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85F6E0" w14:textId="5FA44B96" w:rsidR="00BB28A7" w:rsidRPr="004C4DF1" w:rsidRDefault="002D30CF" w:rsidP="00326A13">
      <w:pPr>
        <w:pStyle w:val="Naslov1"/>
        <w:numPr>
          <w:ilvl w:val="0"/>
          <w:numId w:val="0"/>
        </w:numPr>
        <w:ind w:left="432"/>
        <w:rPr>
          <w:rFonts w:cs="Arial"/>
          <w:szCs w:val="24"/>
        </w:rPr>
      </w:pPr>
      <w:bookmarkStart w:id="0" w:name="_GoBack"/>
      <w:bookmarkEnd w:id="0"/>
      <w:r w:rsidRPr="004C4DF1">
        <w:rPr>
          <w:rFonts w:cs="Arial"/>
          <w:szCs w:val="24"/>
        </w:rPr>
        <w:t xml:space="preserve"> </w:t>
      </w:r>
      <w:bookmarkStart w:id="1" w:name="_Toc275494879"/>
      <w:bookmarkStart w:id="2" w:name="_Toc96414944"/>
    </w:p>
    <w:bookmarkEnd w:id="1"/>
    <w:bookmarkEnd w:id="2"/>
    <w:p w14:paraId="0EABF31A" w14:textId="3B8FCBA9" w:rsidR="00AB0170" w:rsidRPr="004C4DF1" w:rsidRDefault="004C4DF1" w:rsidP="004C4DF1">
      <w:pPr>
        <w:pStyle w:val="Naslov1"/>
        <w:rPr>
          <w:rFonts w:cs="Arial"/>
          <w:szCs w:val="24"/>
        </w:rPr>
      </w:pPr>
      <w:r w:rsidRPr="004C4DF1">
        <w:rPr>
          <w:rFonts w:cs="Arial"/>
          <w:szCs w:val="24"/>
        </w:rPr>
        <w:t>PRIMARNE NAPRAVE</w:t>
      </w:r>
    </w:p>
    <w:p w14:paraId="24555CE1" w14:textId="77777777" w:rsidR="00BB28A7" w:rsidRPr="004C4DF1" w:rsidRDefault="00BB28A7" w:rsidP="00BB28A7">
      <w:pPr>
        <w:rPr>
          <w:rFonts w:ascii="Arial" w:hAnsi="Arial" w:cs="Arial"/>
        </w:rPr>
      </w:pPr>
    </w:p>
    <w:p w14:paraId="133D372F" w14:textId="5784F3FB" w:rsidR="00BB28A7" w:rsidRDefault="00AB0170" w:rsidP="004C4DF1">
      <w:pPr>
        <w:pStyle w:val="Naslov2"/>
        <w:rPr>
          <w:rFonts w:cs="Arial"/>
        </w:rPr>
      </w:pPr>
      <w:bookmarkStart w:id="3" w:name="_Toc96414945"/>
      <w:r w:rsidRPr="004C4DF1">
        <w:rPr>
          <w:rFonts w:cs="Arial"/>
        </w:rPr>
        <w:t>20 kV stikališče izmenične napetosti</w:t>
      </w:r>
      <w:bookmarkEnd w:id="3"/>
    </w:p>
    <w:p w14:paraId="2290C272" w14:textId="77777777" w:rsidR="00493D09" w:rsidRPr="00493D09" w:rsidRDefault="00493D09" w:rsidP="00493D09"/>
    <w:p w14:paraId="26805639" w14:textId="77777777" w:rsidR="00493D09" w:rsidRPr="00493D09" w:rsidRDefault="00493D09" w:rsidP="00493D09">
      <w:pPr>
        <w:pStyle w:val="Telobesedila"/>
        <w:numPr>
          <w:ilvl w:val="0"/>
          <w:numId w:val="4"/>
        </w:numPr>
        <w:spacing w:line="264" w:lineRule="auto"/>
      </w:pPr>
      <w:r w:rsidRPr="00493D09">
        <w:t>vodna celica (=J01+S01 in =J08+S08)</w:t>
      </w:r>
      <w:r w:rsidRPr="00493D09">
        <w:tab/>
      </w:r>
      <w:r w:rsidRPr="00493D09">
        <w:tab/>
      </w:r>
      <w:r w:rsidRPr="00493D09">
        <w:tab/>
      </w:r>
      <w:r w:rsidRPr="00493D09">
        <w:tab/>
      </w:r>
      <w:r w:rsidRPr="00493D09">
        <w:tab/>
      </w:r>
      <w:r w:rsidRPr="00493D09">
        <w:tab/>
      </w:r>
      <w:r w:rsidRPr="00493D09">
        <w:tab/>
      </w:r>
      <w:r w:rsidRPr="00493D09">
        <w:tab/>
      </w:r>
      <w:r w:rsidRPr="00493D09">
        <w:tab/>
      </w:r>
      <w:r w:rsidRPr="00493D09">
        <w:tab/>
      </w:r>
      <w:r w:rsidRPr="00493D09">
        <w:tab/>
      </w:r>
      <w:r w:rsidRPr="00493D09">
        <w:tab/>
      </w:r>
      <w:r w:rsidRPr="00493D09">
        <w:tab/>
        <w:t>-2x</w:t>
      </w:r>
    </w:p>
    <w:p w14:paraId="24789523" w14:textId="77777777" w:rsidR="00493D09" w:rsidRPr="00493D09" w:rsidRDefault="00493D09" w:rsidP="00493D09">
      <w:pPr>
        <w:pStyle w:val="Telobesedila"/>
        <w:numPr>
          <w:ilvl w:val="0"/>
          <w:numId w:val="4"/>
        </w:numPr>
        <w:spacing w:line="264" w:lineRule="auto"/>
      </w:pPr>
      <w:r w:rsidRPr="00493D09">
        <w:t>odvodna celica usmerniške skupine (=J02+S02 in =J07+S07)</w:t>
      </w:r>
      <w:r w:rsidRPr="00493D09">
        <w:tab/>
      </w:r>
      <w:r w:rsidRPr="00493D09">
        <w:tab/>
      </w:r>
      <w:r w:rsidRPr="00493D09">
        <w:tab/>
      </w:r>
      <w:r w:rsidRPr="00493D09">
        <w:tab/>
      </w:r>
      <w:r w:rsidRPr="00493D09">
        <w:tab/>
      </w:r>
      <w:r w:rsidRPr="00493D09">
        <w:tab/>
      </w:r>
      <w:r w:rsidRPr="00493D09">
        <w:tab/>
      </w:r>
      <w:r w:rsidRPr="00493D09">
        <w:tab/>
        <w:t>-2x</w:t>
      </w:r>
    </w:p>
    <w:p w14:paraId="40FE1DAE" w14:textId="77777777" w:rsidR="00493D09" w:rsidRPr="00493D09" w:rsidRDefault="00493D09" w:rsidP="00493D09">
      <w:pPr>
        <w:pStyle w:val="Telobesedila"/>
        <w:numPr>
          <w:ilvl w:val="0"/>
          <w:numId w:val="4"/>
        </w:numPr>
        <w:spacing w:line="264" w:lineRule="auto"/>
      </w:pPr>
      <w:r w:rsidRPr="00493D09">
        <w:t>odvodna celica TR lastne porabe (=J03 in =J06)</w:t>
      </w:r>
      <w:r w:rsidRPr="00493D09">
        <w:tab/>
      </w:r>
      <w:r w:rsidRPr="00493D09">
        <w:tab/>
      </w:r>
      <w:r w:rsidRPr="00493D09">
        <w:tab/>
      </w:r>
      <w:r w:rsidRPr="00493D09">
        <w:tab/>
      </w:r>
      <w:r w:rsidRPr="00493D09">
        <w:tab/>
      </w:r>
      <w:r w:rsidRPr="00493D09">
        <w:tab/>
      </w:r>
      <w:r w:rsidRPr="00493D09">
        <w:tab/>
      </w:r>
      <w:r w:rsidRPr="00493D09">
        <w:tab/>
      </w:r>
      <w:r w:rsidRPr="00493D09">
        <w:tab/>
      </w:r>
      <w:r w:rsidRPr="00493D09">
        <w:tab/>
      </w:r>
      <w:r w:rsidRPr="00493D09">
        <w:tab/>
        <w:t>-2x</w:t>
      </w:r>
    </w:p>
    <w:p w14:paraId="6FC57E5D" w14:textId="77777777" w:rsidR="00493D09" w:rsidRPr="00493D09" w:rsidRDefault="00493D09" w:rsidP="00493D09">
      <w:pPr>
        <w:pStyle w:val="Telobesedila"/>
        <w:numPr>
          <w:ilvl w:val="0"/>
          <w:numId w:val="4"/>
        </w:numPr>
        <w:spacing w:line="264" w:lineRule="auto"/>
        <w:ind w:left="357" w:hanging="357"/>
      </w:pPr>
      <w:r w:rsidRPr="00493D09">
        <w:t>vzdolžna celica (=J04+S04)</w:t>
      </w:r>
      <w:r w:rsidRPr="00493D09">
        <w:tab/>
      </w:r>
      <w:r w:rsidRPr="00493D09">
        <w:tab/>
      </w:r>
      <w:r w:rsidRPr="00493D09">
        <w:tab/>
      </w:r>
      <w:r w:rsidRPr="00493D09">
        <w:tab/>
      </w:r>
      <w:r w:rsidRPr="00493D09">
        <w:tab/>
      </w:r>
      <w:r w:rsidRPr="00493D09">
        <w:tab/>
      </w:r>
      <w:r w:rsidRPr="00493D09">
        <w:tab/>
      </w:r>
      <w:r w:rsidRPr="00493D09">
        <w:tab/>
      </w:r>
      <w:r w:rsidRPr="00493D09">
        <w:tab/>
      </w:r>
      <w:r w:rsidRPr="00493D09">
        <w:tab/>
      </w:r>
      <w:r w:rsidRPr="00493D09">
        <w:tab/>
      </w:r>
      <w:r w:rsidRPr="00493D09">
        <w:tab/>
      </w:r>
      <w:r w:rsidRPr="00493D09">
        <w:tab/>
      </w:r>
      <w:r w:rsidRPr="00493D09">
        <w:tab/>
      </w:r>
      <w:r w:rsidRPr="00493D09">
        <w:tab/>
      </w:r>
      <w:r w:rsidRPr="00493D09">
        <w:tab/>
        <w:t>-1x</w:t>
      </w:r>
    </w:p>
    <w:p w14:paraId="068DB40B" w14:textId="77777777" w:rsidR="00493D09" w:rsidRPr="00493D09" w:rsidRDefault="00493D09" w:rsidP="00493D09">
      <w:pPr>
        <w:pStyle w:val="Telobesedila"/>
        <w:numPr>
          <w:ilvl w:val="0"/>
          <w:numId w:val="4"/>
        </w:numPr>
        <w:spacing w:line="264" w:lineRule="auto"/>
      </w:pPr>
      <w:r w:rsidRPr="00493D09">
        <w:t>spojna celica (=J05)</w:t>
      </w:r>
      <w:r w:rsidRPr="00493D09">
        <w:tab/>
      </w:r>
      <w:r w:rsidRPr="00493D09">
        <w:tab/>
      </w:r>
      <w:r w:rsidRPr="00493D09">
        <w:tab/>
      </w:r>
      <w:r w:rsidRPr="00493D09">
        <w:tab/>
      </w:r>
      <w:r w:rsidRPr="00493D09">
        <w:tab/>
      </w:r>
      <w:r w:rsidRPr="00493D09">
        <w:tab/>
      </w:r>
      <w:r w:rsidRPr="00493D09">
        <w:tab/>
      </w:r>
      <w:r w:rsidRPr="00493D09">
        <w:tab/>
      </w:r>
      <w:r w:rsidRPr="00493D09">
        <w:tab/>
      </w:r>
      <w:r w:rsidRPr="00493D09">
        <w:tab/>
      </w:r>
      <w:r w:rsidRPr="00493D09">
        <w:tab/>
      </w:r>
      <w:r w:rsidRPr="00493D09">
        <w:tab/>
      </w:r>
      <w:r w:rsidRPr="00493D09">
        <w:tab/>
      </w:r>
      <w:r w:rsidRPr="00493D09">
        <w:tab/>
      </w:r>
      <w:r w:rsidRPr="00493D09">
        <w:tab/>
      </w:r>
      <w:r w:rsidRPr="00493D09">
        <w:tab/>
      </w:r>
      <w:r w:rsidRPr="00493D09">
        <w:tab/>
      </w:r>
      <w:r w:rsidRPr="00493D09">
        <w:tab/>
        <w:t>-1x</w:t>
      </w:r>
    </w:p>
    <w:p w14:paraId="0540C006" w14:textId="77777777" w:rsidR="00493D09" w:rsidRPr="00493D09" w:rsidRDefault="00493D09" w:rsidP="00493D09">
      <w:pPr>
        <w:pStyle w:val="Telobesedila"/>
        <w:pBdr>
          <w:top w:val="single" w:sz="4" w:space="1" w:color="auto"/>
        </w:pBdr>
        <w:spacing w:line="264" w:lineRule="auto"/>
      </w:pPr>
      <w:r w:rsidRPr="00493D09">
        <w:t>Skupaj</w:t>
      </w:r>
      <w:r w:rsidRPr="00493D09">
        <w:tab/>
      </w:r>
      <w:r w:rsidRPr="00493D09">
        <w:tab/>
      </w:r>
      <w:r w:rsidRPr="00493D09">
        <w:tab/>
      </w:r>
      <w:r w:rsidRPr="00493D09">
        <w:tab/>
      </w:r>
      <w:r w:rsidRPr="00493D09">
        <w:tab/>
      </w:r>
      <w:r w:rsidRPr="00493D09">
        <w:tab/>
      </w:r>
      <w:r w:rsidRPr="00493D09">
        <w:tab/>
      </w:r>
      <w:r w:rsidRPr="00493D09">
        <w:tab/>
      </w:r>
      <w:r w:rsidRPr="00493D09">
        <w:tab/>
      </w:r>
      <w:r w:rsidRPr="00493D09">
        <w:tab/>
      </w:r>
      <w:r w:rsidRPr="00493D09">
        <w:tab/>
      </w:r>
      <w:r w:rsidRPr="00493D09">
        <w:tab/>
      </w:r>
      <w:r w:rsidRPr="00493D09">
        <w:tab/>
      </w:r>
      <w:r w:rsidRPr="00493D09">
        <w:tab/>
      </w:r>
      <w:r w:rsidRPr="00493D09">
        <w:tab/>
      </w:r>
      <w:r w:rsidRPr="00493D09">
        <w:tab/>
      </w:r>
      <w:r w:rsidRPr="00493D09">
        <w:tab/>
      </w:r>
      <w:r w:rsidRPr="00493D09">
        <w:tab/>
      </w:r>
      <w:r w:rsidRPr="00493D09">
        <w:tab/>
      </w:r>
      <w:r w:rsidRPr="00493D09">
        <w:tab/>
      </w:r>
      <w:r w:rsidRPr="00493D09">
        <w:tab/>
      </w:r>
      <w:r w:rsidRPr="00493D09">
        <w:tab/>
        <w:t>- 8x</w:t>
      </w:r>
    </w:p>
    <w:p w14:paraId="2013583C" w14:textId="77777777" w:rsidR="00493D09" w:rsidRPr="00493D09" w:rsidRDefault="00493D09" w:rsidP="00493D09">
      <w:pPr>
        <w:pStyle w:val="Telobesedila"/>
        <w:spacing w:line="264" w:lineRule="auto"/>
      </w:pPr>
    </w:p>
    <w:p w14:paraId="212CB62A" w14:textId="77777777" w:rsidR="00493D09" w:rsidRPr="00493D09" w:rsidRDefault="00493D09" w:rsidP="00493D09">
      <w:pPr>
        <w:pStyle w:val="Telobesedila"/>
        <w:spacing w:line="264" w:lineRule="auto"/>
      </w:pPr>
      <w:r w:rsidRPr="00493D09">
        <w:t>Vodni celici =J01+S01 in =J08+S08 sta namenjeni za napajanje ENP, zaščiti enojnih zbiralnic, obračunskim in obratovalnim meritvam ter upravljanju s pripadajočimi napravami celice.</w:t>
      </w:r>
    </w:p>
    <w:p w14:paraId="4B551DDB" w14:textId="77777777" w:rsidR="00493D09" w:rsidRPr="00493D09" w:rsidRDefault="00493D09" w:rsidP="00493D09">
      <w:pPr>
        <w:pStyle w:val="Telobesedila"/>
        <w:spacing w:line="264" w:lineRule="auto"/>
      </w:pPr>
    </w:p>
    <w:p w14:paraId="1B674808" w14:textId="77777777" w:rsidR="00493D09" w:rsidRPr="00493D09" w:rsidRDefault="00493D09" w:rsidP="00493D09">
      <w:pPr>
        <w:pStyle w:val="Telobesedila"/>
        <w:spacing w:line="264" w:lineRule="auto"/>
      </w:pPr>
      <w:r w:rsidRPr="00493D09">
        <w:t>Odvodni celici =J02+S02 in =J07+S07 sta namenjeni napajanju in zaščiti usmerniških skupin ter upravljanju z napravami pripadajoče celice in napravami celice ločilk =M001 in =M002 pozitivnega in negativnega pola usmernika.</w:t>
      </w:r>
    </w:p>
    <w:p w14:paraId="64431CD7" w14:textId="77777777" w:rsidR="00493D09" w:rsidRPr="00493D09" w:rsidRDefault="00493D09" w:rsidP="00493D09">
      <w:pPr>
        <w:pStyle w:val="Telobesedila"/>
        <w:spacing w:line="264" w:lineRule="auto"/>
      </w:pPr>
    </w:p>
    <w:p w14:paraId="7DB65E4F" w14:textId="77777777" w:rsidR="00493D09" w:rsidRPr="00493D09" w:rsidRDefault="00493D09" w:rsidP="00493D09">
      <w:pPr>
        <w:pStyle w:val="Telobesedila"/>
        <w:spacing w:line="264" w:lineRule="auto"/>
      </w:pPr>
      <w:r w:rsidRPr="00493D09">
        <w:t>Odvodni celici =J03 in =J06 sta namenjeni za napajanje in zaščito transformatorjev lastne rabe.</w:t>
      </w:r>
    </w:p>
    <w:p w14:paraId="584D06B7" w14:textId="77777777" w:rsidR="00493D09" w:rsidRPr="00493D09" w:rsidRDefault="00493D09" w:rsidP="00493D09">
      <w:pPr>
        <w:pStyle w:val="Telobesedila"/>
        <w:spacing w:line="264" w:lineRule="auto"/>
      </w:pPr>
    </w:p>
    <w:p w14:paraId="1E078ACD" w14:textId="77777777" w:rsidR="00493D09" w:rsidRPr="00493D09" w:rsidRDefault="00493D09" w:rsidP="00493D09">
      <w:pPr>
        <w:pStyle w:val="Telobesedila"/>
        <w:spacing w:line="264" w:lineRule="auto"/>
      </w:pPr>
      <w:r w:rsidRPr="00493D09">
        <w:t xml:space="preserve">Vzdolžna celica =J04+S04 je namenjena za vzdolžno ločitev in </w:t>
      </w:r>
      <w:proofErr w:type="spellStart"/>
      <w:r w:rsidRPr="00493D09">
        <w:t>sekcioniranje</w:t>
      </w:r>
      <w:proofErr w:type="spellEnd"/>
      <w:r w:rsidRPr="00493D09">
        <w:t xml:space="preserve"> zbiralnic, ter upravljanju z napravami pripadajoče celice, poleg tega pa še upravljanju z napravami v celicah lastne rabe =J03 in =J06.</w:t>
      </w:r>
    </w:p>
    <w:p w14:paraId="226498AA" w14:textId="77777777" w:rsidR="00493D09" w:rsidRPr="00493D09" w:rsidRDefault="00493D09" w:rsidP="00493D09">
      <w:pPr>
        <w:spacing w:line="264" w:lineRule="auto"/>
        <w:jc w:val="both"/>
        <w:rPr>
          <w:rFonts w:ascii="Arial" w:hAnsi="Arial" w:cs="Arial"/>
        </w:rPr>
      </w:pPr>
      <w:r w:rsidRPr="00493D09">
        <w:rPr>
          <w:rFonts w:ascii="Arial" w:hAnsi="Arial"/>
        </w:rPr>
        <w:t>Spojna celica =J05 je namenjena za električno povezavo obeh sektorjev zbiralnic, ki sta vzdolžno ločena.</w:t>
      </w:r>
    </w:p>
    <w:p w14:paraId="141CF7BF" w14:textId="77777777" w:rsidR="00BB28A7" w:rsidRPr="004C4DF1" w:rsidRDefault="00BB28A7" w:rsidP="00BB28A7">
      <w:pPr>
        <w:rPr>
          <w:rFonts w:ascii="Arial" w:hAnsi="Arial" w:cs="Arial"/>
        </w:rPr>
      </w:pPr>
    </w:p>
    <w:p w14:paraId="58B2432C" w14:textId="6002A550" w:rsidR="00AB0170" w:rsidRPr="004C4DF1" w:rsidRDefault="00AB0170" w:rsidP="004C4DF1">
      <w:pPr>
        <w:pStyle w:val="Naslov2"/>
        <w:rPr>
          <w:rFonts w:cs="Arial"/>
        </w:rPr>
      </w:pPr>
      <w:bookmarkStart w:id="4" w:name="_Toc96414946"/>
      <w:r w:rsidRPr="004C4DF1">
        <w:rPr>
          <w:rFonts w:cs="Arial"/>
        </w:rPr>
        <w:t>Usmerniški skupini</w:t>
      </w:r>
      <w:bookmarkEnd w:id="4"/>
    </w:p>
    <w:p w14:paraId="0A675CD8" w14:textId="77777777" w:rsidR="00493D09" w:rsidRPr="00493D09" w:rsidRDefault="00493D09" w:rsidP="00493D09">
      <w:pPr>
        <w:spacing w:line="264" w:lineRule="auto"/>
        <w:jc w:val="both"/>
        <w:rPr>
          <w:rFonts w:ascii="Arial" w:hAnsi="Arial" w:cs="Arial"/>
        </w:rPr>
      </w:pPr>
      <w:r w:rsidRPr="00493D09">
        <w:rPr>
          <w:rFonts w:ascii="Arial" w:hAnsi="Arial" w:cs="Arial"/>
        </w:rPr>
        <w:t xml:space="preserve">Za preskrbo vleke z električno energijo sta predvideni dve usmerniški skupini, vsaka nazivne enosmerne moči 3600 kW pri nazivnem usmerjenem toku 1500 A in nazivni usmerjeni napetosti praznega teka 3600 V. </w:t>
      </w:r>
    </w:p>
    <w:p w14:paraId="3A618AC2" w14:textId="77777777" w:rsidR="00493D09" w:rsidRPr="00493D09" w:rsidRDefault="00493D09" w:rsidP="00493D09">
      <w:pPr>
        <w:spacing w:line="264" w:lineRule="auto"/>
        <w:jc w:val="both"/>
        <w:rPr>
          <w:rFonts w:ascii="Arial" w:hAnsi="Arial" w:cs="Arial"/>
        </w:rPr>
      </w:pPr>
    </w:p>
    <w:p w14:paraId="4B150879" w14:textId="77777777" w:rsidR="00493D09" w:rsidRPr="00493D09" w:rsidRDefault="00493D09" w:rsidP="00493D09">
      <w:pPr>
        <w:spacing w:line="264" w:lineRule="auto"/>
        <w:jc w:val="both"/>
        <w:rPr>
          <w:rFonts w:ascii="Arial" w:hAnsi="Arial" w:cs="Arial"/>
        </w:rPr>
      </w:pPr>
      <w:r w:rsidRPr="00493D09">
        <w:rPr>
          <w:rFonts w:ascii="Arial" w:hAnsi="Arial" w:cs="Arial"/>
        </w:rPr>
        <w:t>Usmerniška skupina je blok vezava usmerniškega transformatorja in usmernika. Usmerjanje napetosti je 12 pulzno. Primarna stran usmerniškega transformatorja je preko vakuumskega odklopnika –Q52 priključena na izmenično napetost 20 kV, enosmerna stran usmernika je preko enopolnih ločilnikov –Q89NC pozitivnega in negativnega pola povezana na 3 kV stikališče in naprej na vozno omrežje.</w:t>
      </w:r>
    </w:p>
    <w:p w14:paraId="00F2D530" w14:textId="77777777" w:rsidR="00493D09" w:rsidRPr="00493D09" w:rsidRDefault="00493D09" w:rsidP="00493D09">
      <w:pPr>
        <w:spacing w:line="264" w:lineRule="auto"/>
        <w:jc w:val="both"/>
        <w:rPr>
          <w:rFonts w:ascii="Arial" w:hAnsi="Arial" w:cs="Arial"/>
        </w:rPr>
      </w:pPr>
      <w:r w:rsidRPr="00493D09">
        <w:rPr>
          <w:rFonts w:ascii="Arial" w:hAnsi="Arial" w:cs="Arial"/>
        </w:rPr>
        <w:lastRenderedPageBreak/>
        <w:t>Na izhodu posameznega usmernika je previdena serijska zračna dušilka za glajenje usmerjene napetosti ter dodatni zaščiti usmerniških diod pred kratkimi stiki na strani voznega omrežja.</w:t>
      </w:r>
    </w:p>
    <w:p w14:paraId="5E117F85" w14:textId="77777777" w:rsidR="00BB28A7" w:rsidRPr="004C4DF1" w:rsidRDefault="00BB28A7" w:rsidP="00BB28A7">
      <w:pPr>
        <w:rPr>
          <w:rFonts w:ascii="Arial" w:hAnsi="Arial" w:cs="Arial"/>
        </w:rPr>
      </w:pPr>
    </w:p>
    <w:p w14:paraId="47DAF07E" w14:textId="4653BDB0" w:rsidR="00AB0170" w:rsidRPr="004C4DF1" w:rsidRDefault="00493D09" w:rsidP="004C4DF1">
      <w:pPr>
        <w:pStyle w:val="Naslov2"/>
        <w:rPr>
          <w:rFonts w:cs="Arial"/>
        </w:rPr>
      </w:pPr>
      <w:bookmarkStart w:id="5" w:name="_Toc96414947"/>
      <w:r>
        <w:rPr>
          <w:rFonts w:cs="Arial"/>
        </w:rPr>
        <w:t xml:space="preserve">3 </w:t>
      </w:r>
      <w:r w:rsidR="00AB0170" w:rsidRPr="004C4DF1">
        <w:rPr>
          <w:rFonts w:cs="Arial"/>
        </w:rPr>
        <w:t>kV stikališče enosmerne napetosti</w:t>
      </w:r>
      <w:bookmarkEnd w:id="5"/>
    </w:p>
    <w:p w14:paraId="66E96F57" w14:textId="77777777" w:rsidR="00493D09" w:rsidRPr="00493D09" w:rsidRDefault="00493D09" w:rsidP="00493D09">
      <w:pPr>
        <w:pStyle w:val="Telobesedila"/>
        <w:numPr>
          <w:ilvl w:val="0"/>
          <w:numId w:val="4"/>
        </w:numPr>
        <w:spacing w:line="264" w:lineRule="auto"/>
      </w:pPr>
      <w:r w:rsidRPr="00493D09">
        <w:t>vodna celica (=M001, =M002) enopolnih ločilnikov -Q89NC usmernika</w:t>
      </w:r>
      <w:r w:rsidRPr="00493D09">
        <w:tab/>
      </w:r>
      <w:r w:rsidRPr="00493D09">
        <w:tab/>
      </w:r>
      <w:r w:rsidRPr="00493D09">
        <w:tab/>
      </w:r>
      <w:r w:rsidRPr="00493D09">
        <w:tab/>
      </w:r>
      <w:r w:rsidRPr="00493D09">
        <w:tab/>
        <w:t xml:space="preserve">-2x </w:t>
      </w:r>
    </w:p>
    <w:p w14:paraId="246141FC" w14:textId="77777777" w:rsidR="00493D09" w:rsidRPr="00493D09" w:rsidRDefault="00493D09" w:rsidP="00493D09">
      <w:pPr>
        <w:pStyle w:val="Telobesedila"/>
        <w:numPr>
          <w:ilvl w:val="0"/>
          <w:numId w:val="4"/>
        </w:numPr>
        <w:spacing w:line="264" w:lineRule="auto"/>
      </w:pPr>
      <w:r w:rsidRPr="00493D09">
        <w:t>odvodna celica (=M01, =M02, =M03, =M04) napajalne linije</w:t>
      </w:r>
      <w:r w:rsidRPr="00493D09">
        <w:tab/>
      </w:r>
      <w:r w:rsidRPr="00493D09">
        <w:tab/>
      </w:r>
      <w:r w:rsidRPr="00493D09">
        <w:tab/>
      </w:r>
      <w:r w:rsidRPr="00493D09">
        <w:tab/>
      </w:r>
      <w:r w:rsidRPr="00493D09">
        <w:tab/>
      </w:r>
      <w:r w:rsidRPr="00493D09">
        <w:tab/>
      </w:r>
      <w:r w:rsidRPr="00493D09">
        <w:tab/>
      </w:r>
      <w:r w:rsidRPr="00493D09">
        <w:tab/>
        <w:t xml:space="preserve">-4x </w:t>
      </w:r>
    </w:p>
    <w:p w14:paraId="422D312B" w14:textId="77777777" w:rsidR="00493D09" w:rsidRPr="00493D09" w:rsidRDefault="00493D09" w:rsidP="00493D09">
      <w:pPr>
        <w:pStyle w:val="Telobesedila"/>
        <w:numPr>
          <w:ilvl w:val="0"/>
          <w:numId w:val="4"/>
        </w:numPr>
        <w:pBdr>
          <w:bottom w:val="single" w:sz="4" w:space="3" w:color="auto"/>
        </w:pBdr>
        <w:spacing w:line="264" w:lineRule="auto"/>
      </w:pPr>
      <w:r w:rsidRPr="00493D09">
        <w:t>spojna celica (=M00)</w:t>
      </w:r>
      <w:r w:rsidRPr="00493D09">
        <w:tab/>
      </w:r>
      <w:r w:rsidRPr="00493D09">
        <w:tab/>
      </w:r>
      <w:r w:rsidRPr="00493D09">
        <w:tab/>
      </w:r>
      <w:r w:rsidRPr="00493D09">
        <w:tab/>
      </w:r>
      <w:r w:rsidRPr="00493D09">
        <w:tab/>
      </w:r>
      <w:r w:rsidRPr="00493D09">
        <w:tab/>
      </w:r>
      <w:r w:rsidRPr="00493D09">
        <w:tab/>
      </w:r>
      <w:r w:rsidRPr="00493D09">
        <w:tab/>
      </w:r>
      <w:r w:rsidRPr="00493D09">
        <w:tab/>
      </w:r>
      <w:r w:rsidRPr="00493D09">
        <w:tab/>
      </w:r>
      <w:r w:rsidRPr="00493D09">
        <w:tab/>
      </w:r>
      <w:r w:rsidRPr="00493D09">
        <w:tab/>
      </w:r>
      <w:r w:rsidRPr="00493D09">
        <w:tab/>
      </w:r>
      <w:r w:rsidRPr="00493D09">
        <w:tab/>
      </w:r>
      <w:r w:rsidRPr="00493D09">
        <w:tab/>
      </w:r>
      <w:r w:rsidRPr="00493D09">
        <w:tab/>
      </w:r>
      <w:r w:rsidRPr="00493D09">
        <w:tab/>
        <w:t>-1x</w:t>
      </w:r>
    </w:p>
    <w:p w14:paraId="5AC4298B" w14:textId="77777777" w:rsidR="00493D09" w:rsidRPr="00493D09" w:rsidRDefault="00493D09" w:rsidP="00493D09">
      <w:pPr>
        <w:spacing w:line="264" w:lineRule="auto"/>
        <w:jc w:val="both"/>
        <w:rPr>
          <w:rFonts w:ascii="Arial" w:hAnsi="Arial" w:cs="Arial"/>
        </w:rPr>
      </w:pPr>
      <w:r w:rsidRPr="00493D09">
        <w:rPr>
          <w:rFonts w:ascii="Arial" w:hAnsi="Arial" w:cs="Arial"/>
        </w:rPr>
        <w:t>Skupaj</w:t>
      </w:r>
      <w:r w:rsidRPr="00493D09">
        <w:rPr>
          <w:rFonts w:ascii="Arial" w:hAnsi="Arial" w:cs="Arial"/>
        </w:rPr>
        <w:tab/>
      </w:r>
      <w:r w:rsidRPr="00493D09">
        <w:rPr>
          <w:rFonts w:ascii="Arial" w:hAnsi="Arial" w:cs="Arial"/>
        </w:rPr>
        <w:tab/>
      </w:r>
      <w:r w:rsidRPr="00493D09">
        <w:rPr>
          <w:rFonts w:ascii="Arial" w:hAnsi="Arial" w:cs="Arial"/>
        </w:rPr>
        <w:tab/>
      </w:r>
      <w:r w:rsidRPr="00493D09">
        <w:rPr>
          <w:rFonts w:ascii="Arial" w:hAnsi="Arial" w:cs="Arial"/>
        </w:rPr>
        <w:tab/>
      </w:r>
      <w:r w:rsidRPr="00493D09">
        <w:rPr>
          <w:rFonts w:ascii="Arial" w:hAnsi="Arial" w:cs="Arial"/>
        </w:rPr>
        <w:tab/>
      </w:r>
      <w:r w:rsidRPr="00493D09">
        <w:rPr>
          <w:rFonts w:ascii="Arial" w:hAnsi="Arial" w:cs="Arial"/>
        </w:rPr>
        <w:tab/>
      </w:r>
      <w:r w:rsidRPr="00493D09">
        <w:rPr>
          <w:rFonts w:ascii="Arial" w:hAnsi="Arial" w:cs="Arial"/>
        </w:rPr>
        <w:tab/>
      </w:r>
      <w:r w:rsidRPr="00493D09">
        <w:rPr>
          <w:rFonts w:ascii="Arial" w:hAnsi="Arial" w:cs="Arial"/>
        </w:rPr>
        <w:tab/>
      </w:r>
      <w:r w:rsidRPr="00493D09">
        <w:rPr>
          <w:rFonts w:ascii="Arial" w:hAnsi="Arial" w:cs="Arial"/>
        </w:rPr>
        <w:tab/>
      </w:r>
      <w:r w:rsidRPr="00493D09">
        <w:rPr>
          <w:rFonts w:ascii="Arial" w:hAnsi="Arial" w:cs="Arial"/>
        </w:rPr>
        <w:tab/>
      </w:r>
      <w:r w:rsidRPr="00493D09">
        <w:rPr>
          <w:rFonts w:ascii="Arial" w:hAnsi="Arial" w:cs="Arial"/>
        </w:rPr>
        <w:tab/>
      </w:r>
      <w:r w:rsidRPr="00493D09">
        <w:rPr>
          <w:rFonts w:ascii="Arial" w:hAnsi="Arial" w:cs="Arial"/>
        </w:rPr>
        <w:tab/>
      </w:r>
      <w:r w:rsidRPr="00493D09">
        <w:rPr>
          <w:rFonts w:ascii="Arial" w:hAnsi="Arial" w:cs="Arial"/>
        </w:rPr>
        <w:tab/>
      </w:r>
      <w:r w:rsidRPr="00493D09">
        <w:rPr>
          <w:rFonts w:ascii="Arial" w:hAnsi="Arial" w:cs="Arial"/>
        </w:rPr>
        <w:tab/>
      </w:r>
      <w:r w:rsidRPr="00493D09">
        <w:rPr>
          <w:rFonts w:ascii="Arial" w:hAnsi="Arial" w:cs="Arial"/>
        </w:rPr>
        <w:tab/>
      </w:r>
      <w:r w:rsidRPr="00493D09">
        <w:rPr>
          <w:rFonts w:ascii="Arial" w:hAnsi="Arial" w:cs="Arial"/>
        </w:rPr>
        <w:tab/>
      </w:r>
      <w:r w:rsidRPr="00493D09">
        <w:rPr>
          <w:rFonts w:ascii="Arial" w:hAnsi="Arial" w:cs="Arial"/>
        </w:rPr>
        <w:tab/>
      </w:r>
      <w:r w:rsidRPr="00493D09">
        <w:rPr>
          <w:rFonts w:ascii="Arial" w:hAnsi="Arial" w:cs="Arial"/>
        </w:rPr>
        <w:tab/>
      </w:r>
      <w:r w:rsidRPr="00493D09">
        <w:rPr>
          <w:rFonts w:ascii="Arial" w:hAnsi="Arial" w:cs="Arial"/>
        </w:rPr>
        <w:tab/>
      </w:r>
      <w:r w:rsidRPr="00493D09">
        <w:rPr>
          <w:rFonts w:ascii="Arial" w:hAnsi="Arial" w:cs="Arial"/>
        </w:rPr>
        <w:tab/>
      </w:r>
      <w:r w:rsidRPr="00493D09">
        <w:rPr>
          <w:rFonts w:ascii="Arial" w:hAnsi="Arial" w:cs="Arial"/>
        </w:rPr>
        <w:tab/>
      </w:r>
      <w:r w:rsidRPr="00493D09">
        <w:rPr>
          <w:rFonts w:ascii="Arial" w:hAnsi="Arial" w:cs="Arial"/>
        </w:rPr>
        <w:tab/>
        <w:t>- 7x</w:t>
      </w:r>
    </w:p>
    <w:p w14:paraId="327A9B0E" w14:textId="77777777" w:rsidR="00493D09" w:rsidRPr="00493D09" w:rsidRDefault="00493D09" w:rsidP="00493D09">
      <w:pPr>
        <w:spacing w:line="264" w:lineRule="auto"/>
        <w:jc w:val="both"/>
        <w:rPr>
          <w:rFonts w:ascii="Arial" w:hAnsi="Arial" w:cs="Arial"/>
        </w:rPr>
      </w:pPr>
    </w:p>
    <w:p w14:paraId="249B2E98" w14:textId="77777777" w:rsidR="00493D09" w:rsidRPr="00493D09" w:rsidRDefault="00493D09" w:rsidP="00493D09">
      <w:pPr>
        <w:spacing w:line="264" w:lineRule="auto"/>
        <w:jc w:val="both"/>
        <w:rPr>
          <w:rFonts w:ascii="Arial" w:hAnsi="Arial" w:cs="Arial"/>
        </w:rPr>
      </w:pPr>
      <w:r w:rsidRPr="00493D09">
        <w:rPr>
          <w:rFonts w:ascii="Arial" w:hAnsi="Arial" w:cs="Arial"/>
        </w:rPr>
        <w:t>Vodni celici =M001 in =M002 sta predvideni za dovod električne energije iz usmernikov za napajanje voznega omrežja preko napajalnih linij in povratnega voda, zaščiti usmernika pred povratnim tokom ter meritvam obratovalnega enosmernega toka in napetosti.</w:t>
      </w:r>
    </w:p>
    <w:p w14:paraId="70575422" w14:textId="77777777" w:rsidR="00493D09" w:rsidRPr="00493D09" w:rsidRDefault="00493D09" w:rsidP="00493D09">
      <w:pPr>
        <w:spacing w:line="264" w:lineRule="auto"/>
        <w:jc w:val="both"/>
        <w:rPr>
          <w:rFonts w:ascii="Arial" w:hAnsi="Arial" w:cs="Arial"/>
        </w:rPr>
      </w:pPr>
    </w:p>
    <w:p w14:paraId="6143912A" w14:textId="77777777" w:rsidR="00493D09" w:rsidRPr="00493D09" w:rsidRDefault="00493D09" w:rsidP="00493D09">
      <w:pPr>
        <w:spacing w:line="264" w:lineRule="auto"/>
        <w:jc w:val="both"/>
        <w:rPr>
          <w:rFonts w:ascii="Arial" w:hAnsi="Arial" w:cs="Arial"/>
        </w:rPr>
      </w:pPr>
      <w:r w:rsidRPr="00493D09">
        <w:rPr>
          <w:rFonts w:ascii="Arial" w:hAnsi="Arial" w:cs="Arial"/>
        </w:rPr>
        <w:t xml:space="preserve">Odvodni celici =M01 do =M04 sta namenjeni napajanju voznega voda. Celici =M01 in =M02 (napajalni liniji 1 in 2) napajata vozni vod levega in desnega tira proti ENP Logatec, celici M03 in =M04 (napajalni liniji 3 in 4) pa vozni vod levega in desnega tira proti ENP Pivka. </w:t>
      </w:r>
    </w:p>
    <w:p w14:paraId="7824D8FD" w14:textId="77777777" w:rsidR="00493D09" w:rsidRPr="00493D09" w:rsidRDefault="00493D09" w:rsidP="00493D09">
      <w:pPr>
        <w:spacing w:line="264" w:lineRule="auto"/>
        <w:jc w:val="both"/>
        <w:rPr>
          <w:rFonts w:ascii="Arial" w:hAnsi="Arial" w:cs="Arial"/>
        </w:rPr>
      </w:pPr>
    </w:p>
    <w:p w14:paraId="38A54EDB" w14:textId="77777777" w:rsidR="00493D09" w:rsidRPr="00493D09" w:rsidRDefault="00493D09" w:rsidP="00493D09">
      <w:pPr>
        <w:spacing w:line="264" w:lineRule="auto"/>
        <w:jc w:val="both"/>
        <w:rPr>
          <w:rFonts w:ascii="Arial" w:hAnsi="Arial" w:cs="Arial"/>
        </w:rPr>
      </w:pPr>
      <w:r w:rsidRPr="00493D09">
        <w:rPr>
          <w:rFonts w:ascii="Arial" w:hAnsi="Arial" w:cs="Arial"/>
        </w:rPr>
        <w:t xml:space="preserve">Spojna celica =M00+S00 je predvidena za vzdolžno ločitev in </w:t>
      </w:r>
      <w:proofErr w:type="spellStart"/>
      <w:r w:rsidRPr="00493D09">
        <w:rPr>
          <w:rFonts w:ascii="Arial" w:hAnsi="Arial" w:cs="Arial"/>
        </w:rPr>
        <w:t>sekcioniranje</w:t>
      </w:r>
      <w:proofErr w:type="spellEnd"/>
      <w:r w:rsidRPr="00493D09">
        <w:rPr>
          <w:rFonts w:ascii="Arial" w:hAnsi="Arial" w:cs="Arial"/>
        </w:rPr>
        <w:t xml:space="preserve"> zbiralk ter krmiljenju zveznih stikal.</w:t>
      </w:r>
    </w:p>
    <w:p w14:paraId="2D86E677" w14:textId="77777777" w:rsidR="00BB28A7" w:rsidRPr="004C4DF1" w:rsidRDefault="00BB28A7" w:rsidP="00BB28A7">
      <w:pPr>
        <w:rPr>
          <w:rFonts w:ascii="Arial" w:hAnsi="Arial" w:cs="Arial"/>
        </w:rPr>
      </w:pPr>
    </w:p>
    <w:p w14:paraId="0435338D" w14:textId="24D690AD" w:rsidR="00AB0170" w:rsidRPr="004C4DF1" w:rsidRDefault="00AB0170" w:rsidP="004C4DF1">
      <w:pPr>
        <w:pStyle w:val="Naslov2"/>
        <w:rPr>
          <w:rFonts w:cs="Arial"/>
        </w:rPr>
      </w:pPr>
      <w:bookmarkStart w:id="6" w:name="_Toc96414948"/>
      <w:r w:rsidRPr="004C4DF1">
        <w:rPr>
          <w:rFonts w:cs="Arial"/>
        </w:rPr>
        <w:t>Priključitev ENP vozni vod</w:t>
      </w:r>
      <w:bookmarkEnd w:id="6"/>
    </w:p>
    <w:p w14:paraId="180314F6" w14:textId="25F88743" w:rsidR="00493D09" w:rsidRPr="00493D09" w:rsidRDefault="00493D09" w:rsidP="00493D09">
      <w:pPr>
        <w:spacing w:line="264" w:lineRule="auto"/>
        <w:jc w:val="both"/>
        <w:rPr>
          <w:rFonts w:ascii="Arial" w:hAnsi="Arial" w:cs="Arial"/>
        </w:rPr>
      </w:pPr>
      <w:r w:rsidRPr="00493D09">
        <w:rPr>
          <w:rFonts w:ascii="Arial" w:hAnsi="Arial" w:cs="Arial"/>
        </w:rPr>
        <w:t>Priključitev napajalnih linij na vozni vod odsekov odprte proge se izvede preko linijskih hitrih odklopnikov –Q172</w:t>
      </w:r>
      <w:r>
        <w:rPr>
          <w:rFonts w:ascii="Arial" w:hAnsi="Arial" w:cs="Arial"/>
        </w:rPr>
        <w:t xml:space="preserve">. </w:t>
      </w:r>
      <w:r w:rsidRPr="00493D09">
        <w:rPr>
          <w:rFonts w:ascii="Arial" w:hAnsi="Arial" w:cs="Arial"/>
        </w:rPr>
        <w:t xml:space="preserve"> Vozni vod levega tira na postaji se napaja preko enega od zveznih stikal –Q5 in –Q7 (priključek na VV je preko –Q5), desnega tira pa preko enega od zveznih stikal –Q6 in –Q8, kar se določi z navodili za obratovanje (priključek na VV je preko –Q6).</w:t>
      </w:r>
    </w:p>
    <w:p w14:paraId="5D4AF505" w14:textId="77777777" w:rsidR="004C4DF1" w:rsidRPr="004C4DF1" w:rsidRDefault="004C4DF1" w:rsidP="00BB28A7">
      <w:pPr>
        <w:rPr>
          <w:rFonts w:ascii="Arial" w:hAnsi="Arial" w:cs="Arial"/>
        </w:rPr>
      </w:pPr>
    </w:p>
    <w:p w14:paraId="1B6FE98F" w14:textId="43D06B55" w:rsidR="00AB0170" w:rsidRPr="004C4DF1" w:rsidRDefault="00AB0170" w:rsidP="004C4DF1">
      <w:pPr>
        <w:pStyle w:val="Naslov2"/>
        <w:rPr>
          <w:rFonts w:cs="Arial"/>
        </w:rPr>
      </w:pPr>
      <w:bookmarkStart w:id="7" w:name="_Toc96414949"/>
      <w:r w:rsidRPr="004C4DF1">
        <w:rPr>
          <w:rFonts w:cs="Arial"/>
        </w:rPr>
        <w:t>Priključitev ENP na povratni vod</w:t>
      </w:r>
      <w:bookmarkEnd w:id="7"/>
    </w:p>
    <w:p w14:paraId="2F5FCBE5" w14:textId="2ED097E3" w:rsidR="00AB0170" w:rsidRPr="004C4DF1" w:rsidRDefault="00AB0170" w:rsidP="00BB28A7">
      <w:pPr>
        <w:rPr>
          <w:rFonts w:ascii="Arial" w:hAnsi="Arial" w:cs="Arial"/>
        </w:rPr>
      </w:pPr>
      <w:r w:rsidRPr="004C4DF1">
        <w:rPr>
          <w:rFonts w:ascii="Arial" w:hAnsi="Arial" w:cs="Arial"/>
        </w:rPr>
        <w:t xml:space="preserve">Negativni pol usmernikov se priključi izolirano na tirnice povratnega voda in sicer s pomočjo kablov tipa NYY-O nazivne napetosti 0,6/1 kV. Kabli morajo biti brez kovinskega plašča, kot je to razvidno iz tipa kabla. </w:t>
      </w:r>
    </w:p>
    <w:p w14:paraId="135FBC87" w14:textId="77777777" w:rsidR="00BB28A7" w:rsidRPr="004C4DF1" w:rsidRDefault="00BB28A7" w:rsidP="00BB28A7">
      <w:pPr>
        <w:rPr>
          <w:rFonts w:ascii="Arial" w:hAnsi="Arial" w:cs="Arial"/>
        </w:rPr>
      </w:pPr>
    </w:p>
    <w:p w14:paraId="091DEBD5" w14:textId="70C3873E" w:rsidR="00AB0170" w:rsidRPr="004C4DF1" w:rsidRDefault="00AB0170" w:rsidP="004C4DF1">
      <w:pPr>
        <w:pStyle w:val="Naslov2"/>
        <w:rPr>
          <w:rFonts w:cs="Arial"/>
        </w:rPr>
      </w:pPr>
      <w:bookmarkStart w:id="8" w:name="_Toc96414950"/>
      <w:r w:rsidRPr="004C4DF1">
        <w:rPr>
          <w:rFonts w:cs="Arial"/>
        </w:rPr>
        <w:t>Naprave za kontrolo povratnega voda</w:t>
      </w:r>
      <w:bookmarkEnd w:id="8"/>
    </w:p>
    <w:p w14:paraId="5BED0379" w14:textId="42ACF834" w:rsidR="00AB0170" w:rsidRPr="004C4DF1" w:rsidRDefault="00AB0170" w:rsidP="00BB28A7">
      <w:pPr>
        <w:rPr>
          <w:rFonts w:ascii="Arial" w:hAnsi="Arial" w:cs="Arial"/>
        </w:rPr>
      </w:pPr>
      <w:r w:rsidRPr="004C4DF1">
        <w:rPr>
          <w:rFonts w:ascii="Arial" w:hAnsi="Arial" w:cs="Arial"/>
        </w:rPr>
        <w:t xml:space="preserve">Povratni vod je negativni pol obeh usmernikov in kabli za povezavo negativnega pola s tirnicami povratnega voda. Povratni vod je projektiran izolirano od ozemljitvenega sistema ENP. Nivo izolacije znaša minimalno 600 V. Porušitev izolacije znotraj enosmernega 3 kV postroja, oz. stik pozitivnega pola z ozemljilnim sistemom znotraj enosmernega 3 kV postroja se kontrolira preko naprave za </w:t>
      </w:r>
      <w:proofErr w:type="spellStart"/>
      <w:r w:rsidRPr="004C4DF1">
        <w:rPr>
          <w:rFonts w:ascii="Arial" w:hAnsi="Arial" w:cs="Arial"/>
        </w:rPr>
        <w:t>kratkosičenje</w:t>
      </w:r>
      <w:proofErr w:type="spellEnd"/>
      <w:r w:rsidRPr="004C4DF1">
        <w:rPr>
          <w:rFonts w:ascii="Arial" w:hAnsi="Arial" w:cs="Arial"/>
        </w:rPr>
        <w:t xml:space="preserve"> =M+KS. Prekinitev kablov povratnega voda se kontrolira s pomočjo stacionarnega instrumenta =M+PV. Delovanje posamezne naprave je opisano v poglavju zaščite.</w:t>
      </w:r>
    </w:p>
    <w:p w14:paraId="00BAAD39" w14:textId="77777777" w:rsidR="00BB28A7" w:rsidRPr="004C4DF1" w:rsidRDefault="00BB28A7" w:rsidP="00BB28A7">
      <w:pPr>
        <w:rPr>
          <w:rFonts w:ascii="Arial" w:hAnsi="Arial" w:cs="Arial"/>
        </w:rPr>
      </w:pPr>
    </w:p>
    <w:p w14:paraId="2EAB2288" w14:textId="14941E61" w:rsidR="00AB0170" w:rsidRPr="004C4DF1" w:rsidRDefault="00AB0170" w:rsidP="00BB28A7">
      <w:pPr>
        <w:pStyle w:val="Naslov1"/>
        <w:rPr>
          <w:rFonts w:cs="Arial"/>
          <w:szCs w:val="24"/>
        </w:rPr>
      </w:pPr>
      <w:bookmarkStart w:id="9" w:name="_Toc96414951"/>
      <w:r w:rsidRPr="004C4DF1">
        <w:rPr>
          <w:rFonts w:cs="Arial"/>
          <w:szCs w:val="24"/>
        </w:rPr>
        <w:t>OPIS NAPRAV, NJIH DELOVANJE IN RAZMESTITEV V PROSTORU</w:t>
      </w:r>
      <w:bookmarkEnd w:id="9"/>
    </w:p>
    <w:p w14:paraId="115E2B56" w14:textId="77777777" w:rsidR="00BB28A7" w:rsidRPr="004C4DF1" w:rsidRDefault="00BB28A7" w:rsidP="00BB28A7">
      <w:pPr>
        <w:rPr>
          <w:rFonts w:ascii="Arial" w:hAnsi="Arial" w:cs="Arial"/>
          <w:b/>
        </w:rPr>
      </w:pPr>
    </w:p>
    <w:p w14:paraId="7658929F" w14:textId="294963EB" w:rsidR="00AB0170" w:rsidRPr="004C4DF1" w:rsidRDefault="00F226A6" w:rsidP="00BB28A7">
      <w:pPr>
        <w:pStyle w:val="Naslov2"/>
        <w:rPr>
          <w:rFonts w:cs="Arial"/>
        </w:rPr>
      </w:pPr>
      <w:bookmarkStart w:id="10" w:name="_Toc275494894"/>
      <w:bookmarkStart w:id="11" w:name="_Toc96414952"/>
      <w:r w:rsidRPr="004C4DF1">
        <w:rPr>
          <w:rFonts w:cs="Arial"/>
        </w:rPr>
        <w:t xml:space="preserve">Stikališče izmenične napetosti </w:t>
      </w:r>
      <w:bookmarkEnd w:id="10"/>
      <w:r w:rsidRPr="004C4DF1">
        <w:rPr>
          <w:rFonts w:cs="Arial"/>
        </w:rPr>
        <w:t>20 k</w:t>
      </w:r>
      <w:r w:rsidR="00E05AD6" w:rsidRPr="004C4DF1">
        <w:rPr>
          <w:rFonts w:cs="Arial"/>
        </w:rPr>
        <w:t>V</w:t>
      </w:r>
      <w:r w:rsidRPr="004C4DF1">
        <w:rPr>
          <w:rFonts w:cs="Arial"/>
        </w:rPr>
        <w:t>, 50 Hz</w:t>
      </w:r>
      <w:bookmarkEnd w:id="11"/>
    </w:p>
    <w:p w14:paraId="2AE0ECF5" w14:textId="1D140448" w:rsidR="00F226A6" w:rsidRPr="004C4DF1" w:rsidRDefault="00F226A6" w:rsidP="00BB28A7">
      <w:pPr>
        <w:rPr>
          <w:rFonts w:ascii="Arial" w:hAnsi="Arial" w:cs="Arial"/>
        </w:rPr>
      </w:pPr>
    </w:p>
    <w:p w14:paraId="11EF32FF" w14:textId="6B1A16D2" w:rsidR="00AB0170" w:rsidRPr="004C4DF1" w:rsidRDefault="00AB0170" w:rsidP="00BB28A7">
      <w:pPr>
        <w:pStyle w:val="Naslov3"/>
        <w:jc w:val="left"/>
        <w:rPr>
          <w:rFonts w:cs="Arial"/>
        </w:rPr>
      </w:pPr>
      <w:bookmarkStart w:id="12" w:name="_Toc275494896"/>
      <w:bookmarkStart w:id="13" w:name="_Toc96414953"/>
      <w:r w:rsidRPr="004C4DF1">
        <w:rPr>
          <w:rFonts w:cs="Arial"/>
        </w:rPr>
        <w:lastRenderedPageBreak/>
        <w:t>Konstrukcijska izvedba celic</w:t>
      </w:r>
      <w:bookmarkEnd w:id="12"/>
      <w:bookmarkEnd w:id="13"/>
    </w:p>
    <w:p w14:paraId="208418C3" w14:textId="77777777" w:rsidR="00AB0170" w:rsidRPr="004C4DF1" w:rsidRDefault="00AB0170" w:rsidP="00BB28A7">
      <w:pPr>
        <w:rPr>
          <w:rFonts w:ascii="Arial" w:hAnsi="Arial" w:cs="Arial"/>
        </w:rPr>
      </w:pPr>
      <w:r w:rsidRPr="004C4DF1">
        <w:rPr>
          <w:rFonts w:ascii="Arial" w:hAnsi="Arial" w:cs="Arial"/>
        </w:rPr>
        <w:t xml:space="preserve">Celice so </w:t>
      </w:r>
      <w:proofErr w:type="spellStart"/>
      <w:r w:rsidRPr="004C4DF1">
        <w:rPr>
          <w:rFonts w:ascii="Arial" w:hAnsi="Arial" w:cs="Arial"/>
        </w:rPr>
        <w:t>oklopljene</w:t>
      </w:r>
      <w:proofErr w:type="spellEnd"/>
      <w:r w:rsidRPr="004C4DF1">
        <w:rPr>
          <w:rFonts w:ascii="Arial" w:hAnsi="Arial" w:cs="Arial"/>
        </w:rPr>
        <w:t xml:space="preserve"> z izolacijo pregrajenim </w:t>
      </w:r>
      <w:proofErr w:type="spellStart"/>
      <w:r w:rsidRPr="004C4DF1">
        <w:rPr>
          <w:rFonts w:ascii="Arial" w:hAnsi="Arial" w:cs="Arial"/>
        </w:rPr>
        <w:t>zbiralčnim</w:t>
      </w:r>
      <w:proofErr w:type="spellEnd"/>
      <w:r w:rsidRPr="004C4DF1">
        <w:rPr>
          <w:rFonts w:ascii="Arial" w:hAnsi="Arial" w:cs="Arial"/>
        </w:rPr>
        <w:t xml:space="preserve"> predelkom. </w:t>
      </w:r>
      <w:proofErr w:type="spellStart"/>
      <w:r w:rsidRPr="004C4DF1">
        <w:rPr>
          <w:rFonts w:ascii="Arial" w:hAnsi="Arial" w:cs="Arial"/>
        </w:rPr>
        <w:t>Zbiralčni</w:t>
      </w:r>
      <w:proofErr w:type="spellEnd"/>
      <w:r w:rsidRPr="004C4DF1">
        <w:rPr>
          <w:rFonts w:ascii="Arial" w:hAnsi="Arial" w:cs="Arial"/>
        </w:rPr>
        <w:t xml:space="preserve"> predelek je skupen vsem celicam. Zbiralnice so izolirane, tako da je preprečeno potovanje električnega obloka v primeru električnega preskoka. Vse primarne komponente, kot tudi pomembne komponente pogonskih mehanizmov so vstavljene v popolnoma zaprto ohišje. Ohišje je odporno proti električnemu obloku, tako da nudi pogoje za optimalno varnost operaterju naprave. Stikalni voziček je ročno </w:t>
      </w:r>
      <w:proofErr w:type="spellStart"/>
      <w:r w:rsidRPr="004C4DF1">
        <w:rPr>
          <w:rFonts w:ascii="Arial" w:hAnsi="Arial" w:cs="Arial"/>
        </w:rPr>
        <w:t>izvlečljiv</w:t>
      </w:r>
      <w:proofErr w:type="spellEnd"/>
      <w:r w:rsidRPr="004C4DF1">
        <w:rPr>
          <w:rFonts w:ascii="Arial" w:hAnsi="Arial" w:cs="Arial"/>
        </w:rPr>
        <w:t xml:space="preserve"> skupaj z vakuumskim odklopnikom, in sicer v omarah vodnih celic in celic usmerniških skupin, v omarah celic lastne rabe pa skupaj z ločilnim stikalom in VN varovalkami. </w:t>
      </w:r>
    </w:p>
    <w:p w14:paraId="06B6A631" w14:textId="77777777" w:rsidR="00AB0170" w:rsidRPr="004C4DF1" w:rsidRDefault="00AB0170" w:rsidP="00BB28A7">
      <w:pPr>
        <w:rPr>
          <w:rFonts w:ascii="Arial" w:hAnsi="Arial" w:cs="Arial"/>
        </w:rPr>
      </w:pPr>
      <w:r w:rsidRPr="004C4DF1">
        <w:rPr>
          <w:rFonts w:ascii="Arial" w:hAnsi="Arial" w:cs="Arial"/>
        </w:rPr>
        <w:t>Krmilna omarica je v zgornjem delu omare.</w:t>
      </w:r>
    </w:p>
    <w:p w14:paraId="281265DE" w14:textId="77777777" w:rsidR="00AB0170" w:rsidRPr="004C4DF1" w:rsidRDefault="00AB0170" w:rsidP="00BB28A7">
      <w:pPr>
        <w:rPr>
          <w:rFonts w:ascii="Arial" w:hAnsi="Arial" w:cs="Arial"/>
        </w:rPr>
      </w:pPr>
    </w:p>
    <w:p w14:paraId="64DAB4BC" w14:textId="77777777" w:rsidR="00AB0170" w:rsidRPr="004C4DF1" w:rsidRDefault="00AB0170" w:rsidP="00BB28A7">
      <w:pPr>
        <w:rPr>
          <w:rFonts w:ascii="Arial" w:hAnsi="Arial" w:cs="Arial"/>
        </w:rPr>
      </w:pPr>
      <w:r w:rsidRPr="004C4DF1">
        <w:rPr>
          <w:rFonts w:ascii="Arial" w:hAnsi="Arial" w:cs="Arial"/>
        </w:rPr>
        <w:t>Na vratih celice:</w:t>
      </w:r>
    </w:p>
    <w:p w14:paraId="35548E41" w14:textId="77777777" w:rsidR="00AB0170" w:rsidRPr="004C4DF1" w:rsidRDefault="00AB0170" w:rsidP="00BB28A7">
      <w:pPr>
        <w:rPr>
          <w:rFonts w:ascii="Arial" w:hAnsi="Arial" w:cs="Arial"/>
        </w:rPr>
      </w:pPr>
      <w:r w:rsidRPr="004C4DF1">
        <w:rPr>
          <w:rFonts w:ascii="Arial" w:hAnsi="Arial" w:cs="Arial"/>
        </w:rPr>
        <w:t>-</w:t>
      </w:r>
      <w:r w:rsidRPr="004C4DF1">
        <w:rPr>
          <w:rFonts w:ascii="Arial" w:hAnsi="Arial" w:cs="Arial"/>
        </w:rPr>
        <w:tab/>
        <w:t>kontrolno okno,</w:t>
      </w:r>
    </w:p>
    <w:p w14:paraId="07E2140E" w14:textId="77777777" w:rsidR="00AB0170" w:rsidRPr="004C4DF1" w:rsidRDefault="00AB0170" w:rsidP="00BB28A7">
      <w:pPr>
        <w:rPr>
          <w:rFonts w:ascii="Arial" w:hAnsi="Arial" w:cs="Arial"/>
        </w:rPr>
      </w:pPr>
      <w:r w:rsidRPr="004C4DF1">
        <w:rPr>
          <w:rFonts w:ascii="Arial" w:hAnsi="Arial" w:cs="Arial"/>
        </w:rPr>
        <w:t>-</w:t>
      </w:r>
      <w:r w:rsidRPr="004C4DF1">
        <w:rPr>
          <w:rFonts w:ascii="Arial" w:hAnsi="Arial" w:cs="Arial"/>
        </w:rPr>
        <w:tab/>
        <w:t>ročni izklop stikalnih naprav pripadajoče celice (vakuumski odklopnik, stikalo ločilnik, ozemljilna stikala)</w:t>
      </w:r>
    </w:p>
    <w:p w14:paraId="072818A8" w14:textId="77777777" w:rsidR="00AB0170" w:rsidRPr="004C4DF1" w:rsidRDefault="00AB0170" w:rsidP="00BB28A7">
      <w:pPr>
        <w:rPr>
          <w:rFonts w:ascii="Arial" w:hAnsi="Arial" w:cs="Arial"/>
        </w:rPr>
      </w:pPr>
      <w:r w:rsidRPr="004C4DF1">
        <w:rPr>
          <w:rFonts w:ascii="Arial" w:hAnsi="Arial" w:cs="Arial"/>
        </w:rPr>
        <w:t>-</w:t>
      </w:r>
      <w:r w:rsidRPr="004C4DF1">
        <w:rPr>
          <w:rFonts w:ascii="Arial" w:hAnsi="Arial" w:cs="Arial"/>
        </w:rPr>
        <w:tab/>
        <w:t>ročni pogon vozička,</w:t>
      </w:r>
    </w:p>
    <w:p w14:paraId="2846A805" w14:textId="77777777" w:rsidR="00AB0170" w:rsidRPr="004C4DF1" w:rsidRDefault="00AB0170" w:rsidP="00BB28A7">
      <w:pPr>
        <w:rPr>
          <w:rFonts w:ascii="Arial" w:hAnsi="Arial" w:cs="Arial"/>
        </w:rPr>
      </w:pPr>
      <w:r w:rsidRPr="004C4DF1">
        <w:rPr>
          <w:rFonts w:ascii="Arial" w:hAnsi="Arial" w:cs="Arial"/>
        </w:rPr>
        <w:t>-</w:t>
      </w:r>
      <w:r w:rsidRPr="004C4DF1">
        <w:rPr>
          <w:rFonts w:ascii="Arial" w:hAnsi="Arial" w:cs="Arial"/>
        </w:rPr>
        <w:tab/>
        <w:t>pokazalo položaja ozemljilnih stikal,</w:t>
      </w:r>
    </w:p>
    <w:p w14:paraId="39A88A21" w14:textId="4C224859" w:rsidR="00AB0170" w:rsidRPr="004C4DF1" w:rsidRDefault="00AB0170" w:rsidP="00BB28A7">
      <w:pPr>
        <w:rPr>
          <w:rFonts w:ascii="Arial" w:hAnsi="Arial" w:cs="Arial"/>
        </w:rPr>
      </w:pPr>
      <w:r w:rsidRPr="004C4DF1">
        <w:rPr>
          <w:rFonts w:ascii="Arial" w:hAnsi="Arial" w:cs="Arial"/>
        </w:rPr>
        <w:t>-</w:t>
      </w:r>
      <w:r w:rsidRPr="004C4DF1">
        <w:rPr>
          <w:rFonts w:ascii="Arial" w:hAnsi="Arial" w:cs="Arial"/>
        </w:rPr>
        <w:tab/>
        <w:t>zaklopka ročnega pogona.</w:t>
      </w:r>
    </w:p>
    <w:p w14:paraId="5A3E4CEE" w14:textId="77777777" w:rsidR="00BB28A7" w:rsidRPr="004C4DF1" w:rsidRDefault="00BB28A7" w:rsidP="00BB28A7">
      <w:pPr>
        <w:rPr>
          <w:rFonts w:ascii="Arial" w:hAnsi="Arial" w:cs="Arial"/>
        </w:rPr>
      </w:pPr>
    </w:p>
    <w:p w14:paraId="11C7E451" w14:textId="6440CD5F" w:rsidR="00AB0170" w:rsidRPr="004C4DF1" w:rsidRDefault="00AB0170" w:rsidP="00BB28A7">
      <w:pPr>
        <w:pStyle w:val="Naslov3"/>
        <w:jc w:val="left"/>
        <w:rPr>
          <w:rFonts w:cs="Arial"/>
        </w:rPr>
      </w:pPr>
      <w:bookmarkStart w:id="14" w:name="_Toc96414954"/>
      <w:r w:rsidRPr="004C4DF1">
        <w:rPr>
          <w:rFonts w:cs="Arial"/>
        </w:rPr>
        <w:t>Namestitev celic v prostoru</w:t>
      </w:r>
      <w:bookmarkEnd w:id="14"/>
    </w:p>
    <w:p w14:paraId="3C8EA01D" w14:textId="77777777" w:rsidR="00AB0170" w:rsidRPr="004C4DF1" w:rsidRDefault="00AB0170" w:rsidP="00BB28A7">
      <w:pPr>
        <w:rPr>
          <w:rFonts w:ascii="Arial" w:hAnsi="Arial" w:cs="Arial"/>
        </w:rPr>
      </w:pPr>
      <w:r w:rsidRPr="004C4DF1">
        <w:rPr>
          <w:rFonts w:ascii="Arial" w:hAnsi="Arial" w:cs="Arial"/>
        </w:rPr>
        <w:t>Celice je možno s pomočjo palete, vrvi in uporabe standardne dvigalne opreme zlahka varno premikati.</w:t>
      </w:r>
    </w:p>
    <w:p w14:paraId="46A14436" w14:textId="77777777" w:rsidR="00AB0170" w:rsidRPr="004C4DF1" w:rsidRDefault="00AB0170" w:rsidP="00BB28A7">
      <w:pPr>
        <w:rPr>
          <w:rFonts w:ascii="Arial" w:hAnsi="Arial" w:cs="Arial"/>
        </w:rPr>
      </w:pPr>
      <w:r w:rsidRPr="004C4DF1">
        <w:rPr>
          <w:rFonts w:ascii="Arial" w:hAnsi="Arial" w:cs="Arial"/>
        </w:rPr>
        <w:t>Tla za vgradnjo celic so izvedena tako, da:</w:t>
      </w:r>
    </w:p>
    <w:p w14:paraId="33C2B6FE" w14:textId="77777777" w:rsidR="00AB0170" w:rsidRPr="004C4DF1" w:rsidRDefault="00AB0170" w:rsidP="00BB28A7">
      <w:pPr>
        <w:rPr>
          <w:rFonts w:ascii="Arial" w:hAnsi="Arial" w:cs="Arial"/>
        </w:rPr>
      </w:pPr>
      <w:r w:rsidRPr="004C4DF1">
        <w:rPr>
          <w:rFonts w:ascii="Arial" w:hAnsi="Arial" w:cs="Arial"/>
        </w:rPr>
        <w:t>-</w:t>
      </w:r>
      <w:r w:rsidRPr="004C4DF1">
        <w:rPr>
          <w:rFonts w:ascii="Arial" w:hAnsi="Arial" w:cs="Arial"/>
        </w:rPr>
        <w:tab/>
        <w:t>zagotavlja da je nosilno ogrodje enakomerno obremenjeno,</w:t>
      </w:r>
    </w:p>
    <w:p w14:paraId="4FF2ECEA" w14:textId="77777777" w:rsidR="00AB0170" w:rsidRPr="004C4DF1" w:rsidRDefault="00AB0170" w:rsidP="00BB28A7">
      <w:pPr>
        <w:rPr>
          <w:rFonts w:ascii="Arial" w:hAnsi="Arial" w:cs="Arial"/>
        </w:rPr>
      </w:pPr>
      <w:r w:rsidRPr="004C4DF1">
        <w:rPr>
          <w:rFonts w:ascii="Arial" w:hAnsi="Arial" w:cs="Arial"/>
        </w:rPr>
        <w:t>-</w:t>
      </w:r>
      <w:r w:rsidRPr="004C4DF1">
        <w:rPr>
          <w:rFonts w:ascii="Arial" w:hAnsi="Arial" w:cs="Arial"/>
        </w:rPr>
        <w:tab/>
        <w:t>se odprtine za kabelske priključke ujemajo z načrtom proizvajalca,</w:t>
      </w:r>
    </w:p>
    <w:p w14:paraId="3577A127" w14:textId="77777777" w:rsidR="00AB0170" w:rsidRPr="004C4DF1" w:rsidRDefault="00AB0170" w:rsidP="00BB28A7">
      <w:pPr>
        <w:rPr>
          <w:rFonts w:ascii="Arial" w:hAnsi="Arial" w:cs="Arial"/>
        </w:rPr>
      </w:pPr>
      <w:r w:rsidRPr="004C4DF1">
        <w:rPr>
          <w:rFonts w:ascii="Arial" w:hAnsi="Arial" w:cs="Arial"/>
        </w:rPr>
        <w:t>-</w:t>
      </w:r>
      <w:r w:rsidRPr="004C4DF1">
        <w:rPr>
          <w:rFonts w:ascii="Arial" w:hAnsi="Arial" w:cs="Arial"/>
        </w:rPr>
        <w:tab/>
        <w:t>prostor, v katerem so postavljene celice ima zasilne požarne poti in poti za prehodnost.</w:t>
      </w:r>
    </w:p>
    <w:p w14:paraId="496E2E55" w14:textId="77777777" w:rsidR="00AB0170" w:rsidRPr="004C4DF1" w:rsidRDefault="00AB0170" w:rsidP="00BB28A7">
      <w:pPr>
        <w:rPr>
          <w:rFonts w:ascii="Arial" w:hAnsi="Arial" w:cs="Arial"/>
        </w:rPr>
      </w:pPr>
    </w:p>
    <w:p w14:paraId="22F45290" w14:textId="77777777" w:rsidR="00AB0170" w:rsidRPr="004C4DF1" w:rsidRDefault="00AB0170" w:rsidP="00BB28A7">
      <w:pPr>
        <w:rPr>
          <w:rFonts w:ascii="Arial" w:hAnsi="Arial" w:cs="Arial"/>
        </w:rPr>
      </w:pPr>
      <w:r w:rsidRPr="004C4DF1">
        <w:rPr>
          <w:rFonts w:ascii="Arial" w:hAnsi="Arial" w:cs="Arial"/>
        </w:rPr>
        <w:t xml:space="preserve">Celice se hrbtno postavijo ob steno z odmikom </w:t>
      </w:r>
      <w:smartTag w:uri="urn:schemas-microsoft-com:office:smarttags" w:element="metricconverter">
        <w:smartTagPr>
          <w:attr w:name="ProductID" w:val="12 cm"/>
        </w:smartTagPr>
        <w:r w:rsidRPr="004C4DF1">
          <w:rPr>
            <w:rFonts w:ascii="Arial" w:hAnsi="Arial" w:cs="Arial"/>
          </w:rPr>
          <w:t>12 cm</w:t>
        </w:r>
      </w:smartTag>
      <w:r w:rsidRPr="004C4DF1">
        <w:rPr>
          <w:rFonts w:ascii="Arial" w:hAnsi="Arial" w:cs="Arial"/>
        </w:rPr>
        <w:t>. Na dveh mestih so pritrjena v tla. Celoten blok stikališča je neizoliran od nosilne podlage in se ga v dveh skrajnjih celicah neposredno poveže na ozemljitveni sistem ENP s pomočjo P/F 70 mm</w:t>
      </w:r>
      <w:r w:rsidRPr="004C4DF1">
        <w:rPr>
          <w:rFonts w:ascii="Arial" w:hAnsi="Arial" w:cs="Arial"/>
          <w:vertAlign w:val="superscript"/>
        </w:rPr>
        <w:t>2</w:t>
      </w:r>
      <w:r w:rsidRPr="004C4DF1">
        <w:rPr>
          <w:rFonts w:ascii="Arial" w:hAnsi="Arial" w:cs="Arial"/>
        </w:rPr>
        <w:t>.</w:t>
      </w:r>
    </w:p>
    <w:p w14:paraId="1210366E" w14:textId="77777777" w:rsidR="00AB0170" w:rsidRPr="004C4DF1" w:rsidRDefault="00AB0170" w:rsidP="00BB28A7">
      <w:pPr>
        <w:rPr>
          <w:rFonts w:ascii="Arial" w:hAnsi="Arial" w:cs="Arial"/>
        </w:rPr>
      </w:pPr>
    </w:p>
    <w:p w14:paraId="3DCAEB03" w14:textId="63D87374" w:rsidR="00AB0170" w:rsidRPr="004C4DF1" w:rsidRDefault="00BB28A7" w:rsidP="00BB28A7">
      <w:pPr>
        <w:pStyle w:val="Naslov2"/>
        <w:rPr>
          <w:rFonts w:cs="Arial"/>
        </w:rPr>
      </w:pPr>
      <w:r w:rsidRPr="004C4DF1">
        <w:rPr>
          <w:rFonts w:cs="Arial"/>
        </w:rPr>
        <w:t>OPREMA CELIC</w:t>
      </w:r>
    </w:p>
    <w:p w14:paraId="6310BEE8" w14:textId="77777777" w:rsidR="00BB28A7" w:rsidRPr="004C4DF1" w:rsidRDefault="00BB28A7" w:rsidP="00BB28A7">
      <w:pPr>
        <w:rPr>
          <w:rFonts w:ascii="Arial" w:hAnsi="Arial" w:cs="Arial"/>
        </w:rPr>
      </w:pPr>
    </w:p>
    <w:p w14:paraId="2CA697B3" w14:textId="4A89FEEF" w:rsidR="00AB0170" w:rsidRPr="004C4DF1" w:rsidRDefault="00AB0170" w:rsidP="00BB28A7">
      <w:pPr>
        <w:pStyle w:val="Naslov3"/>
        <w:jc w:val="left"/>
        <w:rPr>
          <w:rFonts w:cs="Arial"/>
        </w:rPr>
      </w:pPr>
      <w:bookmarkStart w:id="15" w:name="_Toc96414956"/>
      <w:r w:rsidRPr="004C4DF1">
        <w:rPr>
          <w:rFonts w:cs="Arial"/>
        </w:rPr>
        <w:t>Vodn</w:t>
      </w:r>
      <w:r w:rsidR="00F00502" w:rsidRPr="004C4DF1">
        <w:rPr>
          <w:rFonts w:cs="Arial"/>
        </w:rPr>
        <w:t>a</w:t>
      </w:r>
      <w:r w:rsidRPr="004C4DF1">
        <w:rPr>
          <w:rFonts w:cs="Arial"/>
        </w:rPr>
        <w:t xml:space="preserve"> celic</w:t>
      </w:r>
      <w:r w:rsidR="00F00502" w:rsidRPr="004C4DF1">
        <w:rPr>
          <w:rFonts w:cs="Arial"/>
        </w:rPr>
        <w:t>a</w:t>
      </w:r>
      <w:bookmarkEnd w:id="15"/>
      <w:r w:rsidRPr="004C4DF1">
        <w:rPr>
          <w:rFonts w:cs="Arial"/>
        </w:rPr>
        <w:t xml:space="preserve"> </w:t>
      </w:r>
    </w:p>
    <w:p w14:paraId="0FEE9244" w14:textId="77777777" w:rsidR="00AB0170" w:rsidRPr="004C4DF1" w:rsidRDefault="00AB0170" w:rsidP="00BB28A7">
      <w:pPr>
        <w:rPr>
          <w:rFonts w:ascii="Arial" w:hAnsi="Arial" w:cs="Arial"/>
        </w:rPr>
      </w:pPr>
      <w:r w:rsidRPr="004C4DF1">
        <w:rPr>
          <w:rFonts w:ascii="Arial" w:hAnsi="Arial" w:cs="Arial"/>
        </w:rPr>
        <w:t>1x</w:t>
      </w:r>
      <w:r w:rsidRPr="004C4DF1">
        <w:rPr>
          <w:rFonts w:ascii="Arial" w:hAnsi="Arial" w:cs="Arial"/>
        </w:rPr>
        <w:tab/>
        <w:t xml:space="preserve">Vakuumski odklopnik 3p, p = </w:t>
      </w:r>
      <w:smartTag w:uri="urn:schemas-microsoft-com:office:smarttags" w:element="metricconverter">
        <w:smartTagPr>
          <w:attr w:name="ProductID" w:val="275 mm"/>
        </w:smartTagPr>
        <w:r w:rsidRPr="004C4DF1">
          <w:rPr>
            <w:rFonts w:ascii="Arial" w:hAnsi="Arial" w:cs="Arial"/>
          </w:rPr>
          <w:t>275 mm</w:t>
        </w:r>
      </w:smartTag>
      <w:r w:rsidRPr="004C4DF1">
        <w:rPr>
          <w:rFonts w:ascii="Arial" w:hAnsi="Arial" w:cs="Arial"/>
        </w:rPr>
        <w:t xml:space="preserve">, pomožni kontakti 5NO+5NC, vklopni in izklopni </w:t>
      </w:r>
      <w:proofErr w:type="spellStart"/>
      <w:r w:rsidRPr="004C4DF1">
        <w:rPr>
          <w:rFonts w:ascii="Arial" w:hAnsi="Arial" w:cs="Arial"/>
        </w:rPr>
        <w:t>sprožnik</w:t>
      </w:r>
      <w:proofErr w:type="spellEnd"/>
      <w:r w:rsidRPr="004C4DF1">
        <w:rPr>
          <w:rFonts w:ascii="Arial" w:hAnsi="Arial" w:cs="Arial"/>
        </w:rPr>
        <w:t xml:space="preserve">, ter </w:t>
      </w:r>
      <w:proofErr w:type="spellStart"/>
      <w:r w:rsidRPr="004C4DF1">
        <w:rPr>
          <w:rFonts w:ascii="Arial" w:hAnsi="Arial" w:cs="Arial"/>
        </w:rPr>
        <w:t>podnapetostni</w:t>
      </w:r>
      <w:proofErr w:type="spellEnd"/>
      <w:r w:rsidRPr="004C4DF1">
        <w:rPr>
          <w:rFonts w:ascii="Arial" w:hAnsi="Arial" w:cs="Arial"/>
        </w:rPr>
        <w:t xml:space="preserve"> </w:t>
      </w:r>
      <w:proofErr w:type="spellStart"/>
      <w:r w:rsidRPr="004C4DF1">
        <w:rPr>
          <w:rFonts w:ascii="Arial" w:hAnsi="Arial" w:cs="Arial"/>
        </w:rPr>
        <w:t>sprožnik</w:t>
      </w:r>
      <w:proofErr w:type="spellEnd"/>
      <w:r w:rsidRPr="004C4DF1">
        <w:rPr>
          <w:rFonts w:ascii="Arial" w:hAnsi="Arial" w:cs="Arial"/>
        </w:rPr>
        <w:t xml:space="preserve"> 110 VDC, motorni pogon 110 VDC, 64 polni </w:t>
      </w:r>
      <w:proofErr w:type="spellStart"/>
      <w:r w:rsidRPr="004C4DF1">
        <w:rPr>
          <w:rFonts w:ascii="Arial" w:hAnsi="Arial" w:cs="Arial"/>
        </w:rPr>
        <w:t>konektor</w:t>
      </w:r>
      <w:proofErr w:type="spellEnd"/>
      <w:r w:rsidRPr="004C4DF1">
        <w:rPr>
          <w:rFonts w:ascii="Arial" w:hAnsi="Arial" w:cs="Arial"/>
        </w:rPr>
        <w:t xml:space="preserve"> – tip VO636/24-275, proizvajalec TSN</w:t>
      </w:r>
    </w:p>
    <w:p w14:paraId="4E6DF080" w14:textId="77777777" w:rsidR="00AB0170" w:rsidRPr="004C4DF1" w:rsidRDefault="00AB0170" w:rsidP="00BB28A7">
      <w:pPr>
        <w:rPr>
          <w:rFonts w:ascii="Arial" w:hAnsi="Arial" w:cs="Arial"/>
        </w:rPr>
      </w:pPr>
      <w:r w:rsidRPr="004C4DF1">
        <w:rPr>
          <w:rFonts w:ascii="Arial" w:hAnsi="Arial" w:cs="Arial"/>
        </w:rPr>
        <w:t xml:space="preserve"> </w:t>
      </w:r>
    </w:p>
    <w:p w14:paraId="6AB0485F" w14:textId="77777777" w:rsidR="00AB0170" w:rsidRPr="004C4DF1" w:rsidRDefault="00AB0170" w:rsidP="00BB28A7">
      <w:pPr>
        <w:rPr>
          <w:rFonts w:ascii="Arial" w:hAnsi="Arial" w:cs="Arial"/>
        </w:rPr>
      </w:pPr>
      <w:r w:rsidRPr="004C4DF1">
        <w:rPr>
          <w:rFonts w:ascii="Arial" w:hAnsi="Arial" w:cs="Arial"/>
        </w:rPr>
        <w:t>1x</w:t>
      </w:r>
      <w:r w:rsidRPr="004C4DF1">
        <w:rPr>
          <w:rFonts w:ascii="Arial" w:hAnsi="Arial" w:cs="Arial"/>
        </w:rPr>
        <w:tab/>
        <w:t xml:space="preserve">Ozemljilno stikalo 3p, p = </w:t>
      </w:r>
      <w:smartTag w:uri="urn:schemas-microsoft-com:office:smarttags" w:element="metricconverter">
        <w:smartTagPr>
          <w:attr w:name="ProductID" w:val="275 mm"/>
        </w:smartTagPr>
        <w:r w:rsidRPr="004C4DF1">
          <w:rPr>
            <w:rFonts w:ascii="Arial" w:hAnsi="Arial" w:cs="Arial"/>
          </w:rPr>
          <w:t>275 mm</w:t>
        </w:r>
      </w:smartTag>
      <w:r w:rsidRPr="004C4DF1">
        <w:rPr>
          <w:rFonts w:ascii="Arial" w:hAnsi="Arial" w:cs="Arial"/>
        </w:rPr>
        <w:t>, s kapacitivnim delilnikom za IN, ročni pogon – tip Z2R 24/61-275i, proizvajalec TSN</w:t>
      </w:r>
    </w:p>
    <w:p w14:paraId="07D5579B" w14:textId="77777777" w:rsidR="00AB0170" w:rsidRPr="004C4DF1" w:rsidRDefault="00AB0170" w:rsidP="00BB28A7">
      <w:pPr>
        <w:rPr>
          <w:rFonts w:ascii="Arial" w:hAnsi="Arial" w:cs="Arial"/>
        </w:rPr>
      </w:pPr>
    </w:p>
    <w:p w14:paraId="1E8E88C9" w14:textId="77777777" w:rsidR="00AB0170" w:rsidRPr="004C4DF1" w:rsidRDefault="00AB0170" w:rsidP="00BB28A7">
      <w:pPr>
        <w:rPr>
          <w:rFonts w:ascii="Arial" w:hAnsi="Arial" w:cs="Arial"/>
        </w:rPr>
      </w:pPr>
      <w:r w:rsidRPr="004C4DF1">
        <w:rPr>
          <w:rFonts w:ascii="Arial" w:hAnsi="Arial" w:cs="Arial"/>
        </w:rPr>
        <w:t>1x</w:t>
      </w:r>
      <w:r w:rsidRPr="004C4DF1">
        <w:rPr>
          <w:rFonts w:ascii="Arial" w:hAnsi="Arial" w:cs="Arial"/>
        </w:rPr>
        <w:tab/>
        <w:t>Indikator napetosti 20 kV, pomožna napetost 110 VDC – tip IN6 12-36, proizvajalec TSN</w:t>
      </w:r>
    </w:p>
    <w:p w14:paraId="5D2258B1" w14:textId="77777777" w:rsidR="00AB0170" w:rsidRPr="004C4DF1" w:rsidRDefault="00AB0170" w:rsidP="00BB28A7">
      <w:pPr>
        <w:rPr>
          <w:rFonts w:ascii="Arial" w:hAnsi="Arial" w:cs="Arial"/>
        </w:rPr>
      </w:pPr>
    </w:p>
    <w:p w14:paraId="09B157B2" w14:textId="77777777" w:rsidR="00AB0170" w:rsidRPr="004C4DF1" w:rsidRDefault="00AB0170" w:rsidP="00BB28A7">
      <w:pPr>
        <w:rPr>
          <w:rFonts w:ascii="Arial" w:hAnsi="Arial" w:cs="Arial"/>
        </w:rPr>
      </w:pPr>
      <w:r w:rsidRPr="004C4DF1">
        <w:rPr>
          <w:rFonts w:ascii="Arial" w:hAnsi="Arial" w:cs="Arial"/>
        </w:rPr>
        <w:t>3x</w:t>
      </w:r>
      <w:r w:rsidRPr="004C4DF1">
        <w:rPr>
          <w:rFonts w:ascii="Arial" w:hAnsi="Arial" w:cs="Arial"/>
        </w:rPr>
        <w:tab/>
        <w:t xml:space="preserve">Odvodnik prenapetosti In = 10 </w:t>
      </w:r>
      <w:proofErr w:type="spellStart"/>
      <w:r w:rsidRPr="004C4DF1">
        <w:rPr>
          <w:rFonts w:ascii="Arial" w:hAnsi="Arial" w:cs="Arial"/>
        </w:rPr>
        <w:t>kA</w:t>
      </w:r>
      <w:proofErr w:type="spellEnd"/>
      <w:r w:rsidRPr="004C4DF1">
        <w:rPr>
          <w:rFonts w:ascii="Arial" w:hAnsi="Arial" w:cs="Arial"/>
        </w:rPr>
        <w:t xml:space="preserve">, Ur = 22 kV, </w:t>
      </w:r>
      <w:proofErr w:type="spellStart"/>
      <w:r w:rsidRPr="004C4DF1">
        <w:rPr>
          <w:rFonts w:ascii="Arial" w:hAnsi="Arial" w:cs="Arial"/>
        </w:rPr>
        <w:t>Uc</w:t>
      </w:r>
      <w:proofErr w:type="spellEnd"/>
      <w:r w:rsidRPr="004C4DF1">
        <w:rPr>
          <w:rFonts w:ascii="Arial" w:hAnsi="Arial" w:cs="Arial"/>
        </w:rPr>
        <w:t xml:space="preserve"> = 18kV – tip 2SS15N, proizvajalec IZOELEKTRO</w:t>
      </w:r>
    </w:p>
    <w:p w14:paraId="737DEF86" w14:textId="77777777" w:rsidR="00AB0170" w:rsidRPr="004C4DF1" w:rsidRDefault="00AB0170" w:rsidP="00BB28A7">
      <w:pPr>
        <w:rPr>
          <w:rFonts w:ascii="Arial" w:hAnsi="Arial" w:cs="Arial"/>
        </w:rPr>
      </w:pPr>
    </w:p>
    <w:p w14:paraId="415AD9CC" w14:textId="77777777" w:rsidR="00AB0170" w:rsidRPr="004C4DF1" w:rsidRDefault="00AB0170" w:rsidP="00BB28A7">
      <w:pPr>
        <w:rPr>
          <w:rFonts w:ascii="Arial" w:hAnsi="Arial" w:cs="Arial"/>
        </w:rPr>
      </w:pPr>
      <w:r w:rsidRPr="004C4DF1">
        <w:rPr>
          <w:rFonts w:ascii="Arial" w:hAnsi="Arial" w:cs="Arial"/>
        </w:rPr>
        <w:t>3x</w:t>
      </w:r>
      <w:r w:rsidRPr="004C4DF1">
        <w:rPr>
          <w:rFonts w:ascii="Arial" w:hAnsi="Arial" w:cs="Arial"/>
        </w:rPr>
        <w:tab/>
        <w:t xml:space="preserve">Odvodnik prenapetosti 385/500 V za ozemljitev plašča kablov, - tip ISPRO AQ 40 proizvajalec ISKRA SISTEMI </w:t>
      </w:r>
    </w:p>
    <w:p w14:paraId="55623329" w14:textId="77777777" w:rsidR="00AB0170" w:rsidRPr="004C4DF1" w:rsidRDefault="00AB0170" w:rsidP="00BB28A7">
      <w:pPr>
        <w:rPr>
          <w:rFonts w:ascii="Arial" w:hAnsi="Arial" w:cs="Arial"/>
        </w:rPr>
      </w:pPr>
    </w:p>
    <w:p w14:paraId="335193BF" w14:textId="4243D999" w:rsidR="00AB0170" w:rsidRPr="004C4DF1" w:rsidRDefault="00AB0170" w:rsidP="00BB28A7">
      <w:pPr>
        <w:rPr>
          <w:rFonts w:ascii="Arial" w:hAnsi="Arial" w:cs="Arial"/>
        </w:rPr>
      </w:pPr>
      <w:r w:rsidRPr="004C4DF1">
        <w:rPr>
          <w:rFonts w:ascii="Arial" w:hAnsi="Arial" w:cs="Arial"/>
        </w:rPr>
        <w:lastRenderedPageBreak/>
        <w:t>3x</w:t>
      </w:r>
      <w:r w:rsidRPr="004C4DF1">
        <w:rPr>
          <w:rFonts w:ascii="Arial" w:hAnsi="Arial" w:cs="Arial"/>
        </w:rPr>
        <w:tab/>
        <w:t>Tokovni merilni transformator za obračunske meritve in zaščito: U</w:t>
      </w:r>
      <w:r w:rsidRPr="004C4DF1">
        <w:rPr>
          <w:rFonts w:ascii="Arial" w:hAnsi="Arial" w:cs="Arial"/>
          <w:vertAlign w:val="subscript"/>
        </w:rPr>
        <w:t>m</w:t>
      </w:r>
      <w:r w:rsidRPr="004C4DF1">
        <w:rPr>
          <w:rFonts w:ascii="Arial" w:hAnsi="Arial" w:cs="Arial"/>
        </w:rPr>
        <w:t xml:space="preserve"> = 24 kV  prestave; 2x75/5/5A; </w:t>
      </w:r>
      <w:proofErr w:type="spellStart"/>
      <w:r w:rsidRPr="004C4DF1">
        <w:rPr>
          <w:rFonts w:ascii="Arial" w:hAnsi="Arial" w:cs="Arial"/>
        </w:rPr>
        <w:t>I</w:t>
      </w:r>
      <w:r w:rsidRPr="004C4DF1">
        <w:rPr>
          <w:rFonts w:ascii="Arial" w:hAnsi="Arial" w:cs="Arial"/>
          <w:vertAlign w:val="subscript"/>
        </w:rPr>
        <w:t>th</w:t>
      </w:r>
      <w:proofErr w:type="spellEnd"/>
      <w:r w:rsidRPr="004C4DF1">
        <w:rPr>
          <w:rFonts w:ascii="Arial" w:hAnsi="Arial" w:cs="Arial"/>
        </w:rPr>
        <w:t xml:space="preserve"> = 100xIn; I. jedro obračunske meritve: razred točnosti 0,2, nazivna moč 10VA, varnostni faktor FS5; II. jedro zaščita: razred točnosti in varnostni faktor 10P10 nazivna moč m 10VA – tip INA2-24, proizvajalec KONČAR</w:t>
      </w:r>
    </w:p>
    <w:p w14:paraId="3FFF91EE" w14:textId="77777777" w:rsidR="00F46FDA" w:rsidRPr="004C4DF1" w:rsidRDefault="00F46FDA" w:rsidP="00BB28A7">
      <w:pPr>
        <w:rPr>
          <w:rFonts w:ascii="Arial" w:hAnsi="Arial" w:cs="Arial"/>
        </w:rPr>
      </w:pPr>
    </w:p>
    <w:p w14:paraId="5B9DD6C9" w14:textId="77777777" w:rsidR="00AB0170" w:rsidRPr="004C4DF1" w:rsidRDefault="00AB0170" w:rsidP="00BB28A7">
      <w:pPr>
        <w:rPr>
          <w:rFonts w:ascii="Arial" w:hAnsi="Arial" w:cs="Arial"/>
        </w:rPr>
      </w:pPr>
      <w:r w:rsidRPr="004C4DF1">
        <w:rPr>
          <w:rFonts w:ascii="Arial" w:hAnsi="Arial" w:cs="Arial"/>
        </w:rPr>
        <w:t>OPOMBA: za fazo L2 se uporabi TMT s termi jedri torej tip INA3-24. tretje jedro je za meritev obratovalnega toka, razred točnosti 0,5; FS5, 15 VA.</w:t>
      </w:r>
    </w:p>
    <w:p w14:paraId="5145B309" w14:textId="77777777" w:rsidR="00AB0170" w:rsidRPr="004C4DF1" w:rsidRDefault="00AB0170" w:rsidP="00BB28A7">
      <w:pPr>
        <w:rPr>
          <w:rFonts w:ascii="Arial" w:hAnsi="Arial" w:cs="Arial"/>
        </w:rPr>
      </w:pPr>
    </w:p>
    <w:p w14:paraId="79F24E30" w14:textId="77777777" w:rsidR="00AB0170" w:rsidRPr="004C4DF1" w:rsidRDefault="00AB0170" w:rsidP="00BB28A7">
      <w:pPr>
        <w:rPr>
          <w:rFonts w:ascii="Arial" w:hAnsi="Arial" w:cs="Arial"/>
        </w:rPr>
      </w:pPr>
      <w:r w:rsidRPr="004C4DF1">
        <w:rPr>
          <w:rFonts w:ascii="Arial" w:hAnsi="Arial" w:cs="Arial"/>
        </w:rPr>
        <w:t>3x</w:t>
      </w:r>
      <w:r w:rsidRPr="004C4DF1">
        <w:rPr>
          <w:rFonts w:ascii="Arial" w:hAnsi="Arial" w:cs="Arial"/>
        </w:rPr>
        <w:tab/>
        <w:t>Napetostni merilni transformatorji Um = 24 kV; 20/√3 0,1//√3, 0,1//√3; 10VA, I. navitje obračunske meritve razred točnosti 0,2, varnostni faktor FS5, nazivna moč 25 VA, II. navitje obratovalne meritve razred točnosti 0,5, varnostni faktor FS5, nazivna moč 25 VA – tip 4VPA 1-24, proizvajalec KONČAR</w:t>
      </w:r>
    </w:p>
    <w:p w14:paraId="5FAE732F" w14:textId="77777777" w:rsidR="00AB0170" w:rsidRPr="004C4DF1" w:rsidRDefault="00AB0170" w:rsidP="00BB28A7">
      <w:pPr>
        <w:rPr>
          <w:rFonts w:ascii="Arial" w:hAnsi="Arial" w:cs="Arial"/>
        </w:rPr>
      </w:pPr>
      <w:r w:rsidRPr="004C4DF1">
        <w:rPr>
          <w:rFonts w:ascii="Arial" w:hAnsi="Arial" w:cs="Arial"/>
        </w:rPr>
        <w:t>3x</w:t>
      </w:r>
      <w:r w:rsidRPr="004C4DF1">
        <w:rPr>
          <w:rFonts w:ascii="Arial" w:hAnsi="Arial" w:cs="Arial"/>
        </w:rPr>
        <w:tab/>
        <w:t xml:space="preserve">Varovalni vložek 24 kV, </w:t>
      </w:r>
      <w:smartTag w:uri="urn:schemas-microsoft-com:office:smarttags" w:element="metricconverter">
        <w:smartTagPr>
          <w:attr w:name="ProductID" w:val="2 A"/>
        </w:smartTagPr>
        <w:r w:rsidRPr="004C4DF1">
          <w:rPr>
            <w:rFonts w:ascii="Arial" w:hAnsi="Arial" w:cs="Arial"/>
          </w:rPr>
          <w:t>2 A</w:t>
        </w:r>
      </w:smartTag>
      <w:r w:rsidRPr="004C4DF1">
        <w:rPr>
          <w:rFonts w:ascii="Arial" w:hAnsi="Arial" w:cs="Arial"/>
        </w:rPr>
        <w:t xml:space="preserve"> – tip VVM 24kV,2A, proizvajalec ETI</w:t>
      </w:r>
    </w:p>
    <w:p w14:paraId="4285B3B5" w14:textId="77777777" w:rsidR="00AB0170" w:rsidRPr="004C4DF1" w:rsidRDefault="00AB0170" w:rsidP="00BB28A7">
      <w:pPr>
        <w:rPr>
          <w:rFonts w:ascii="Arial" w:hAnsi="Arial" w:cs="Arial"/>
        </w:rPr>
      </w:pPr>
    </w:p>
    <w:p w14:paraId="1E4BF43B" w14:textId="77777777" w:rsidR="00AB0170" w:rsidRPr="004C4DF1" w:rsidRDefault="00AB0170" w:rsidP="00BB28A7">
      <w:pPr>
        <w:rPr>
          <w:rFonts w:ascii="Arial" w:hAnsi="Arial" w:cs="Arial"/>
        </w:rPr>
      </w:pPr>
      <w:r w:rsidRPr="004C4DF1">
        <w:rPr>
          <w:rFonts w:ascii="Arial" w:hAnsi="Arial" w:cs="Arial"/>
        </w:rPr>
        <w:t>1x</w:t>
      </w:r>
      <w:r w:rsidRPr="004C4DF1">
        <w:rPr>
          <w:rFonts w:ascii="Arial" w:hAnsi="Arial" w:cs="Arial"/>
        </w:rPr>
        <w:tab/>
        <w:t xml:space="preserve">Ozemljilno stikalo za ozemljitev zbiralnic, 3p, p = </w:t>
      </w:r>
      <w:smartTag w:uri="urn:schemas-microsoft-com:office:smarttags" w:element="metricconverter">
        <w:smartTagPr>
          <w:attr w:name="ProductID" w:val="275 mm"/>
        </w:smartTagPr>
        <w:r w:rsidRPr="004C4DF1">
          <w:rPr>
            <w:rFonts w:ascii="Arial" w:hAnsi="Arial" w:cs="Arial"/>
          </w:rPr>
          <w:t>275 mm</w:t>
        </w:r>
      </w:smartTag>
      <w:r w:rsidRPr="004C4DF1">
        <w:rPr>
          <w:rFonts w:ascii="Arial" w:hAnsi="Arial" w:cs="Arial"/>
        </w:rPr>
        <w:t>, elektromagnetna blokada 110 VDC – tip Z2R24/16-275, EB110VDC, proizvajalec TSN</w:t>
      </w:r>
    </w:p>
    <w:p w14:paraId="62E54E3A" w14:textId="77777777" w:rsidR="00AB0170" w:rsidRPr="004C4DF1" w:rsidRDefault="00AB0170" w:rsidP="00BB28A7">
      <w:pPr>
        <w:rPr>
          <w:rFonts w:ascii="Arial" w:hAnsi="Arial" w:cs="Arial"/>
        </w:rPr>
      </w:pPr>
    </w:p>
    <w:p w14:paraId="11F6FC43" w14:textId="77777777" w:rsidR="00AB0170" w:rsidRPr="004C4DF1" w:rsidRDefault="00AB0170" w:rsidP="00BB28A7">
      <w:pPr>
        <w:rPr>
          <w:rFonts w:ascii="Arial" w:hAnsi="Arial" w:cs="Arial"/>
        </w:rPr>
      </w:pPr>
      <w:r w:rsidRPr="004C4DF1">
        <w:rPr>
          <w:rFonts w:ascii="Arial" w:hAnsi="Arial" w:cs="Arial"/>
        </w:rPr>
        <w:t>Krmilna omarica</w:t>
      </w:r>
    </w:p>
    <w:p w14:paraId="4B384D1D" w14:textId="77777777" w:rsidR="00AB0170" w:rsidRPr="004C4DF1" w:rsidRDefault="00AB0170" w:rsidP="00BB28A7">
      <w:pPr>
        <w:rPr>
          <w:rFonts w:ascii="Arial" w:hAnsi="Arial" w:cs="Arial"/>
        </w:rPr>
      </w:pPr>
      <w:r w:rsidRPr="004C4DF1">
        <w:rPr>
          <w:rFonts w:ascii="Arial" w:hAnsi="Arial" w:cs="Arial"/>
        </w:rPr>
        <w:t>V notranjosti:</w:t>
      </w:r>
    </w:p>
    <w:p w14:paraId="49F322E8" w14:textId="77777777" w:rsidR="00AB0170" w:rsidRPr="004C4DF1" w:rsidRDefault="00AB0170" w:rsidP="00BB28A7">
      <w:pPr>
        <w:rPr>
          <w:rFonts w:ascii="Arial" w:hAnsi="Arial" w:cs="Arial"/>
        </w:rPr>
      </w:pPr>
      <w:r w:rsidRPr="004C4DF1">
        <w:rPr>
          <w:rFonts w:ascii="Arial" w:hAnsi="Arial" w:cs="Arial"/>
        </w:rPr>
        <w:t>-</w:t>
      </w:r>
      <w:r w:rsidRPr="004C4DF1">
        <w:rPr>
          <w:rFonts w:ascii="Arial" w:hAnsi="Arial" w:cs="Arial"/>
        </w:rPr>
        <w:tab/>
        <w:t>1x enota zaščite in vodenja (-A360, FPC 520) le v funkciji zaščite,</w:t>
      </w:r>
    </w:p>
    <w:p w14:paraId="0F8F022A" w14:textId="77777777" w:rsidR="00AB0170" w:rsidRPr="004C4DF1" w:rsidRDefault="00AB0170" w:rsidP="00BB28A7">
      <w:pPr>
        <w:rPr>
          <w:rFonts w:ascii="Arial" w:hAnsi="Arial" w:cs="Arial"/>
        </w:rPr>
      </w:pPr>
      <w:r w:rsidRPr="004C4DF1">
        <w:rPr>
          <w:rFonts w:ascii="Arial" w:hAnsi="Arial" w:cs="Arial"/>
        </w:rPr>
        <w:t>-</w:t>
      </w:r>
      <w:r w:rsidRPr="004C4DF1">
        <w:rPr>
          <w:rFonts w:ascii="Arial" w:hAnsi="Arial" w:cs="Arial"/>
        </w:rPr>
        <w:tab/>
        <w:t>ustrezno število zaščitnih avtomatov,</w:t>
      </w:r>
    </w:p>
    <w:p w14:paraId="7C52BD9A" w14:textId="77777777" w:rsidR="00AB0170" w:rsidRPr="004C4DF1" w:rsidRDefault="00AB0170" w:rsidP="00BB28A7">
      <w:pPr>
        <w:rPr>
          <w:rFonts w:ascii="Arial" w:hAnsi="Arial" w:cs="Arial"/>
        </w:rPr>
      </w:pPr>
      <w:r w:rsidRPr="004C4DF1">
        <w:rPr>
          <w:rFonts w:ascii="Arial" w:hAnsi="Arial" w:cs="Arial"/>
        </w:rPr>
        <w:t>-</w:t>
      </w:r>
      <w:r w:rsidRPr="004C4DF1">
        <w:rPr>
          <w:rFonts w:ascii="Arial" w:hAnsi="Arial" w:cs="Arial"/>
        </w:rPr>
        <w:tab/>
        <w:t>ustrezno število pomožnih relejev,</w:t>
      </w:r>
    </w:p>
    <w:p w14:paraId="0D40AD91" w14:textId="77777777" w:rsidR="00AB0170" w:rsidRPr="004C4DF1" w:rsidRDefault="00AB0170" w:rsidP="00BB28A7">
      <w:pPr>
        <w:rPr>
          <w:rFonts w:ascii="Arial" w:hAnsi="Arial" w:cs="Arial"/>
        </w:rPr>
      </w:pPr>
      <w:r w:rsidRPr="004C4DF1">
        <w:rPr>
          <w:rFonts w:ascii="Arial" w:hAnsi="Arial" w:cs="Arial"/>
        </w:rPr>
        <w:t>-</w:t>
      </w:r>
      <w:r w:rsidRPr="004C4DF1">
        <w:rPr>
          <w:rFonts w:ascii="Arial" w:hAnsi="Arial" w:cs="Arial"/>
        </w:rPr>
        <w:tab/>
      </w:r>
      <w:proofErr w:type="spellStart"/>
      <w:r w:rsidRPr="004C4DF1">
        <w:rPr>
          <w:rFonts w:ascii="Arial" w:hAnsi="Arial" w:cs="Arial"/>
        </w:rPr>
        <w:t>spončni</w:t>
      </w:r>
      <w:proofErr w:type="spellEnd"/>
      <w:r w:rsidRPr="004C4DF1">
        <w:rPr>
          <w:rFonts w:ascii="Arial" w:hAnsi="Arial" w:cs="Arial"/>
        </w:rPr>
        <w:t xml:space="preserve"> in vezni material.</w:t>
      </w:r>
    </w:p>
    <w:p w14:paraId="054F4775" w14:textId="77777777" w:rsidR="00AB0170" w:rsidRPr="004C4DF1" w:rsidRDefault="00AB0170" w:rsidP="00BB28A7">
      <w:pPr>
        <w:rPr>
          <w:rFonts w:ascii="Arial" w:hAnsi="Arial" w:cs="Arial"/>
        </w:rPr>
      </w:pPr>
      <w:r w:rsidRPr="004C4DF1">
        <w:rPr>
          <w:rFonts w:ascii="Arial" w:hAnsi="Arial" w:cs="Arial"/>
        </w:rPr>
        <w:t>Na vratih:</w:t>
      </w:r>
    </w:p>
    <w:p w14:paraId="1ACDDD0F" w14:textId="7B7CAF35" w:rsidR="00AB0170" w:rsidRPr="004C4DF1" w:rsidRDefault="00AB0170" w:rsidP="00BB28A7">
      <w:pPr>
        <w:rPr>
          <w:rFonts w:ascii="Arial" w:hAnsi="Arial" w:cs="Arial"/>
        </w:rPr>
      </w:pPr>
      <w:r w:rsidRPr="004C4DF1">
        <w:rPr>
          <w:rFonts w:ascii="Arial" w:hAnsi="Arial" w:cs="Arial"/>
        </w:rPr>
        <w:t>-</w:t>
      </w:r>
      <w:r w:rsidRPr="004C4DF1">
        <w:rPr>
          <w:rFonts w:ascii="Arial" w:hAnsi="Arial" w:cs="Arial"/>
        </w:rPr>
        <w:tab/>
        <w:t xml:space="preserve">1x 4-polna </w:t>
      </w:r>
      <w:proofErr w:type="spellStart"/>
      <w:r w:rsidRPr="004C4DF1">
        <w:rPr>
          <w:rFonts w:ascii="Arial" w:hAnsi="Arial" w:cs="Arial"/>
        </w:rPr>
        <w:t>preklopka</w:t>
      </w:r>
      <w:proofErr w:type="spellEnd"/>
      <w:r w:rsidRPr="004C4DF1">
        <w:rPr>
          <w:rFonts w:ascii="Arial" w:hAnsi="Arial" w:cs="Arial"/>
        </w:rPr>
        <w:t xml:space="preserve"> (-S1) lokalno/daljinsko/test/servis,</w:t>
      </w:r>
    </w:p>
    <w:p w14:paraId="66A6582C" w14:textId="01D22800" w:rsidR="00AB0170" w:rsidRPr="004C4DF1" w:rsidRDefault="00AB0170" w:rsidP="00BB28A7">
      <w:pPr>
        <w:rPr>
          <w:rFonts w:ascii="Arial" w:hAnsi="Arial" w:cs="Arial"/>
        </w:rPr>
      </w:pPr>
      <w:r w:rsidRPr="004C4DF1">
        <w:rPr>
          <w:rFonts w:ascii="Arial" w:hAnsi="Arial" w:cs="Arial"/>
        </w:rPr>
        <w:t>-</w:t>
      </w:r>
      <w:r w:rsidRPr="004C4DF1">
        <w:rPr>
          <w:rFonts w:ascii="Arial" w:hAnsi="Arial" w:cs="Arial"/>
        </w:rPr>
        <w:tab/>
        <w:t>1x indikator visoke napetosti (-PVN).</w:t>
      </w:r>
    </w:p>
    <w:p w14:paraId="765528F7" w14:textId="77777777" w:rsidR="00BB28A7" w:rsidRPr="004C4DF1" w:rsidRDefault="00BB28A7" w:rsidP="00BB28A7">
      <w:pPr>
        <w:rPr>
          <w:rFonts w:ascii="Arial" w:hAnsi="Arial" w:cs="Arial"/>
        </w:rPr>
      </w:pPr>
    </w:p>
    <w:p w14:paraId="16917404" w14:textId="040CDC78" w:rsidR="00AB0170" w:rsidRPr="004C4DF1" w:rsidRDefault="00AB0170" w:rsidP="00BB28A7">
      <w:pPr>
        <w:pStyle w:val="Naslov3"/>
        <w:jc w:val="left"/>
        <w:rPr>
          <w:rFonts w:cs="Arial"/>
        </w:rPr>
      </w:pPr>
      <w:bookmarkStart w:id="16" w:name="_Toc96414957"/>
      <w:r w:rsidRPr="004C4DF1">
        <w:rPr>
          <w:rFonts w:cs="Arial"/>
        </w:rPr>
        <w:t>Odvodne celice usmerniške skupine</w:t>
      </w:r>
      <w:bookmarkEnd w:id="16"/>
      <w:r w:rsidRPr="004C4DF1">
        <w:rPr>
          <w:rFonts w:cs="Arial"/>
        </w:rPr>
        <w:t xml:space="preserve"> </w:t>
      </w:r>
    </w:p>
    <w:p w14:paraId="651C83BC" w14:textId="77777777" w:rsidR="00AB0170" w:rsidRPr="004C4DF1" w:rsidRDefault="00AB0170" w:rsidP="00BB28A7">
      <w:pPr>
        <w:rPr>
          <w:rFonts w:ascii="Arial" w:hAnsi="Arial" w:cs="Arial"/>
        </w:rPr>
      </w:pPr>
      <w:r w:rsidRPr="004C4DF1">
        <w:rPr>
          <w:rFonts w:ascii="Arial" w:hAnsi="Arial" w:cs="Arial"/>
        </w:rPr>
        <w:t>Oznaka v načrtu in na celici =J02 in =J07</w:t>
      </w:r>
    </w:p>
    <w:p w14:paraId="11F6ABAD" w14:textId="77777777" w:rsidR="00AB0170" w:rsidRPr="004C4DF1" w:rsidRDefault="00AB0170" w:rsidP="00BB28A7">
      <w:pPr>
        <w:rPr>
          <w:rFonts w:ascii="Arial" w:hAnsi="Arial" w:cs="Arial"/>
        </w:rPr>
      </w:pPr>
      <w:r w:rsidRPr="004C4DF1">
        <w:rPr>
          <w:rFonts w:ascii="Arial" w:hAnsi="Arial" w:cs="Arial"/>
        </w:rPr>
        <w:t>1x</w:t>
      </w:r>
      <w:r w:rsidRPr="004C4DF1">
        <w:rPr>
          <w:rFonts w:ascii="Arial" w:hAnsi="Arial" w:cs="Arial"/>
        </w:rPr>
        <w:tab/>
        <w:t xml:space="preserve">Vakuumski odklopnik 3p, p = </w:t>
      </w:r>
      <w:smartTag w:uri="urn:schemas-microsoft-com:office:smarttags" w:element="metricconverter">
        <w:smartTagPr>
          <w:attr w:name="ProductID" w:val="275 mm"/>
        </w:smartTagPr>
        <w:r w:rsidRPr="004C4DF1">
          <w:rPr>
            <w:rFonts w:ascii="Arial" w:hAnsi="Arial" w:cs="Arial"/>
          </w:rPr>
          <w:t>275 mm</w:t>
        </w:r>
      </w:smartTag>
      <w:r w:rsidRPr="004C4DF1">
        <w:rPr>
          <w:rFonts w:ascii="Arial" w:hAnsi="Arial" w:cs="Arial"/>
        </w:rPr>
        <w:t xml:space="preserve">, pomožni kontakti 5NO+5NC, vklopni in izklopni </w:t>
      </w:r>
      <w:proofErr w:type="spellStart"/>
      <w:r w:rsidRPr="004C4DF1">
        <w:rPr>
          <w:rFonts w:ascii="Arial" w:hAnsi="Arial" w:cs="Arial"/>
        </w:rPr>
        <w:t>sprožnik</w:t>
      </w:r>
      <w:proofErr w:type="spellEnd"/>
      <w:r w:rsidRPr="004C4DF1">
        <w:rPr>
          <w:rFonts w:ascii="Arial" w:hAnsi="Arial" w:cs="Arial"/>
        </w:rPr>
        <w:t xml:space="preserve">, ter </w:t>
      </w:r>
      <w:proofErr w:type="spellStart"/>
      <w:r w:rsidRPr="004C4DF1">
        <w:rPr>
          <w:rFonts w:ascii="Arial" w:hAnsi="Arial" w:cs="Arial"/>
        </w:rPr>
        <w:t>podnapetostni</w:t>
      </w:r>
      <w:proofErr w:type="spellEnd"/>
      <w:r w:rsidRPr="004C4DF1">
        <w:rPr>
          <w:rFonts w:ascii="Arial" w:hAnsi="Arial" w:cs="Arial"/>
        </w:rPr>
        <w:t xml:space="preserve"> </w:t>
      </w:r>
      <w:proofErr w:type="spellStart"/>
      <w:r w:rsidRPr="004C4DF1">
        <w:rPr>
          <w:rFonts w:ascii="Arial" w:hAnsi="Arial" w:cs="Arial"/>
        </w:rPr>
        <w:t>sprožnik</w:t>
      </w:r>
      <w:proofErr w:type="spellEnd"/>
      <w:r w:rsidRPr="004C4DF1">
        <w:rPr>
          <w:rFonts w:ascii="Arial" w:hAnsi="Arial" w:cs="Arial"/>
        </w:rPr>
        <w:t xml:space="preserve"> 230 VAC, motorni pogon 230 VAC, 64 polni </w:t>
      </w:r>
      <w:proofErr w:type="spellStart"/>
      <w:r w:rsidRPr="004C4DF1">
        <w:rPr>
          <w:rFonts w:ascii="Arial" w:hAnsi="Arial" w:cs="Arial"/>
        </w:rPr>
        <w:t>konektor</w:t>
      </w:r>
      <w:proofErr w:type="spellEnd"/>
      <w:r w:rsidRPr="004C4DF1">
        <w:rPr>
          <w:rFonts w:ascii="Arial" w:hAnsi="Arial" w:cs="Arial"/>
        </w:rPr>
        <w:t xml:space="preserve"> – tip VO636/24-275, proizvajalec TSN</w:t>
      </w:r>
    </w:p>
    <w:p w14:paraId="3F24C04C" w14:textId="77777777" w:rsidR="00AB0170" w:rsidRPr="004C4DF1" w:rsidRDefault="00AB0170" w:rsidP="00BB28A7">
      <w:pPr>
        <w:rPr>
          <w:rFonts w:ascii="Arial" w:hAnsi="Arial" w:cs="Arial"/>
        </w:rPr>
      </w:pPr>
      <w:r w:rsidRPr="004C4DF1">
        <w:rPr>
          <w:rFonts w:ascii="Arial" w:hAnsi="Arial" w:cs="Arial"/>
        </w:rPr>
        <w:t>1x</w:t>
      </w:r>
      <w:r w:rsidRPr="004C4DF1">
        <w:rPr>
          <w:rFonts w:ascii="Arial" w:hAnsi="Arial" w:cs="Arial"/>
        </w:rPr>
        <w:tab/>
        <w:t xml:space="preserve">Ozemljilno stikalo 3p, p = </w:t>
      </w:r>
      <w:smartTag w:uri="urn:schemas-microsoft-com:office:smarttags" w:element="metricconverter">
        <w:smartTagPr>
          <w:attr w:name="ProductID" w:val="275 mm"/>
        </w:smartTagPr>
        <w:r w:rsidRPr="004C4DF1">
          <w:rPr>
            <w:rFonts w:ascii="Arial" w:hAnsi="Arial" w:cs="Arial"/>
          </w:rPr>
          <w:t>275 mm</w:t>
        </w:r>
      </w:smartTag>
      <w:r w:rsidRPr="004C4DF1">
        <w:rPr>
          <w:rFonts w:ascii="Arial" w:hAnsi="Arial" w:cs="Arial"/>
        </w:rPr>
        <w:t>, s kapacitivnim delilnikom za IN, ročni pogon – tip Z2R 24/61-275i, proizvajalec TSN</w:t>
      </w:r>
    </w:p>
    <w:p w14:paraId="7FF20324" w14:textId="77777777" w:rsidR="00AB0170" w:rsidRPr="004C4DF1" w:rsidRDefault="00AB0170" w:rsidP="00BB28A7">
      <w:pPr>
        <w:rPr>
          <w:rFonts w:ascii="Arial" w:hAnsi="Arial" w:cs="Arial"/>
        </w:rPr>
      </w:pPr>
    </w:p>
    <w:p w14:paraId="026F6CA0" w14:textId="77777777" w:rsidR="00AB0170" w:rsidRPr="004C4DF1" w:rsidRDefault="00AB0170" w:rsidP="00BB28A7">
      <w:pPr>
        <w:rPr>
          <w:rFonts w:ascii="Arial" w:hAnsi="Arial" w:cs="Arial"/>
        </w:rPr>
      </w:pPr>
      <w:r w:rsidRPr="004C4DF1">
        <w:rPr>
          <w:rFonts w:ascii="Arial" w:hAnsi="Arial" w:cs="Arial"/>
        </w:rPr>
        <w:t>1x</w:t>
      </w:r>
      <w:r w:rsidRPr="004C4DF1">
        <w:rPr>
          <w:rFonts w:ascii="Arial" w:hAnsi="Arial" w:cs="Arial"/>
        </w:rPr>
        <w:tab/>
        <w:t>Indikator napetosti 20 kV, pomožna napetost 110 VDC – tip IN6 12-36, proizvajalec TSN</w:t>
      </w:r>
    </w:p>
    <w:p w14:paraId="07A6E303" w14:textId="77777777" w:rsidR="00AB0170" w:rsidRPr="004C4DF1" w:rsidRDefault="00AB0170" w:rsidP="00BB28A7">
      <w:pPr>
        <w:rPr>
          <w:rFonts w:ascii="Arial" w:hAnsi="Arial" w:cs="Arial"/>
        </w:rPr>
      </w:pPr>
    </w:p>
    <w:p w14:paraId="285F9600" w14:textId="77777777" w:rsidR="00AB0170" w:rsidRPr="004C4DF1" w:rsidRDefault="00AB0170" w:rsidP="00BB28A7">
      <w:pPr>
        <w:rPr>
          <w:rFonts w:ascii="Arial" w:hAnsi="Arial" w:cs="Arial"/>
        </w:rPr>
      </w:pPr>
      <w:r w:rsidRPr="004C4DF1">
        <w:rPr>
          <w:rFonts w:ascii="Arial" w:hAnsi="Arial" w:cs="Arial"/>
        </w:rPr>
        <w:t>3x</w:t>
      </w:r>
      <w:r w:rsidRPr="004C4DF1">
        <w:rPr>
          <w:rFonts w:ascii="Arial" w:hAnsi="Arial" w:cs="Arial"/>
        </w:rPr>
        <w:tab/>
        <w:t xml:space="preserve">Tokovni merilni transformator Um = 24 kV </w:t>
      </w:r>
      <w:proofErr w:type="spellStart"/>
      <w:r w:rsidRPr="004C4DF1">
        <w:rPr>
          <w:rFonts w:ascii="Arial" w:hAnsi="Arial" w:cs="Arial"/>
        </w:rPr>
        <w:t>Ith</w:t>
      </w:r>
      <w:proofErr w:type="spellEnd"/>
      <w:r w:rsidRPr="004C4DF1">
        <w:rPr>
          <w:rFonts w:ascii="Arial" w:hAnsi="Arial" w:cs="Arial"/>
        </w:rPr>
        <w:t xml:space="preserve"> = 25 </w:t>
      </w:r>
      <w:proofErr w:type="spellStart"/>
      <w:r w:rsidRPr="004C4DF1">
        <w:rPr>
          <w:rFonts w:ascii="Arial" w:hAnsi="Arial" w:cs="Arial"/>
        </w:rPr>
        <w:t>kA</w:t>
      </w:r>
      <w:proofErr w:type="spellEnd"/>
      <w:r w:rsidRPr="004C4DF1">
        <w:rPr>
          <w:rFonts w:ascii="Arial" w:hAnsi="Arial" w:cs="Arial"/>
        </w:rPr>
        <w:t>; 200/5/5A; 10VA, cl.0,2 FS5 meritve obratovalnega toka; 10VA, cl.10P10 zaščita – tip INA2-24, proizvajalec KONČAR</w:t>
      </w:r>
    </w:p>
    <w:p w14:paraId="760A5966" w14:textId="77777777" w:rsidR="00AB0170" w:rsidRPr="004C4DF1" w:rsidRDefault="00AB0170" w:rsidP="00BB28A7">
      <w:pPr>
        <w:rPr>
          <w:rFonts w:ascii="Arial" w:hAnsi="Arial" w:cs="Arial"/>
        </w:rPr>
      </w:pPr>
    </w:p>
    <w:p w14:paraId="0614A617" w14:textId="77777777" w:rsidR="00AB0170" w:rsidRPr="004C4DF1" w:rsidRDefault="00AB0170" w:rsidP="00BB28A7">
      <w:pPr>
        <w:rPr>
          <w:rFonts w:ascii="Arial" w:hAnsi="Arial" w:cs="Arial"/>
        </w:rPr>
      </w:pPr>
      <w:r w:rsidRPr="004C4DF1">
        <w:rPr>
          <w:rFonts w:ascii="Arial" w:hAnsi="Arial" w:cs="Arial"/>
        </w:rPr>
        <w:t>Krmilna omarica</w:t>
      </w:r>
    </w:p>
    <w:p w14:paraId="61347E2B" w14:textId="77777777" w:rsidR="00AB0170" w:rsidRPr="004C4DF1" w:rsidRDefault="00AB0170" w:rsidP="00BB28A7">
      <w:pPr>
        <w:rPr>
          <w:rFonts w:ascii="Arial" w:hAnsi="Arial" w:cs="Arial"/>
        </w:rPr>
      </w:pPr>
      <w:r w:rsidRPr="004C4DF1">
        <w:rPr>
          <w:rFonts w:ascii="Arial" w:hAnsi="Arial" w:cs="Arial"/>
        </w:rPr>
        <w:t>V notranjosti:</w:t>
      </w:r>
    </w:p>
    <w:p w14:paraId="35D93234" w14:textId="77777777" w:rsidR="00AB0170" w:rsidRPr="004C4DF1" w:rsidRDefault="00AB0170" w:rsidP="00BB28A7">
      <w:pPr>
        <w:rPr>
          <w:rFonts w:ascii="Arial" w:hAnsi="Arial" w:cs="Arial"/>
        </w:rPr>
      </w:pPr>
      <w:r w:rsidRPr="004C4DF1">
        <w:rPr>
          <w:rFonts w:ascii="Arial" w:hAnsi="Arial" w:cs="Arial"/>
        </w:rPr>
        <w:t>-</w:t>
      </w:r>
      <w:r w:rsidRPr="004C4DF1">
        <w:rPr>
          <w:rFonts w:ascii="Arial" w:hAnsi="Arial" w:cs="Arial"/>
        </w:rPr>
        <w:tab/>
        <w:t>1x zaščitna naprava (-F360; FPC 520),</w:t>
      </w:r>
    </w:p>
    <w:p w14:paraId="0695AB85" w14:textId="77777777" w:rsidR="00AB0170" w:rsidRPr="004C4DF1" w:rsidRDefault="00AB0170" w:rsidP="00BB28A7">
      <w:pPr>
        <w:rPr>
          <w:rFonts w:ascii="Arial" w:hAnsi="Arial" w:cs="Arial"/>
        </w:rPr>
      </w:pPr>
      <w:r w:rsidRPr="004C4DF1">
        <w:rPr>
          <w:rFonts w:ascii="Arial" w:hAnsi="Arial" w:cs="Arial"/>
        </w:rPr>
        <w:t>-</w:t>
      </w:r>
      <w:r w:rsidRPr="004C4DF1">
        <w:rPr>
          <w:rFonts w:ascii="Arial" w:hAnsi="Arial" w:cs="Arial"/>
        </w:rPr>
        <w:tab/>
        <w:t>1x DC napetostni merilni pretvornik – sprejemnik (-U201R),</w:t>
      </w:r>
    </w:p>
    <w:p w14:paraId="36E1AE5C" w14:textId="77777777" w:rsidR="00AB0170" w:rsidRPr="004C4DF1" w:rsidRDefault="00AB0170" w:rsidP="00BB28A7">
      <w:pPr>
        <w:rPr>
          <w:rFonts w:ascii="Arial" w:hAnsi="Arial" w:cs="Arial"/>
        </w:rPr>
      </w:pPr>
      <w:r w:rsidRPr="004C4DF1">
        <w:rPr>
          <w:rFonts w:ascii="Arial" w:hAnsi="Arial" w:cs="Arial"/>
        </w:rPr>
        <w:t>-</w:t>
      </w:r>
      <w:r w:rsidRPr="004C4DF1">
        <w:rPr>
          <w:rFonts w:ascii="Arial" w:hAnsi="Arial" w:cs="Arial"/>
        </w:rPr>
        <w:tab/>
        <w:t>1x DC tokovni merilni pretvornik – sprejemnik (U202R),</w:t>
      </w:r>
    </w:p>
    <w:p w14:paraId="0AEADD3C" w14:textId="77777777" w:rsidR="00AB0170" w:rsidRPr="004C4DF1" w:rsidRDefault="00AB0170" w:rsidP="00BB28A7">
      <w:pPr>
        <w:rPr>
          <w:rFonts w:ascii="Arial" w:hAnsi="Arial" w:cs="Arial"/>
        </w:rPr>
      </w:pPr>
      <w:r w:rsidRPr="004C4DF1">
        <w:rPr>
          <w:rFonts w:ascii="Arial" w:hAnsi="Arial" w:cs="Arial"/>
        </w:rPr>
        <w:t>-</w:t>
      </w:r>
      <w:r w:rsidRPr="004C4DF1">
        <w:rPr>
          <w:rFonts w:ascii="Arial" w:hAnsi="Arial" w:cs="Arial"/>
        </w:rPr>
        <w:tab/>
        <w:t>ustrezno število zaščitnih avtomatov,</w:t>
      </w:r>
    </w:p>
    <w:p w14:paraId="6F360A28" w14:textId="77777777" w:rsidR="00AB0170" w:rsidRPr="004C4DF1" w:rsidRDefault="00AB0170" w:rsidP="00BB28A7">
      <w:pPr>
        <w:rPr>
          <w:rFonts w:ascii="Arial" w:hAnsi="Arial" w:cs="Arial"/>
        </w:rPr>
      </w:pPr>
      <w:r w:rsidRPr="004C4DF1">
        <w:rPr>
          <w:rFonts w:ascii="Arial" w:hAnsi="Arial" w:cs="Arial"/>
        </w:rPr>
        <w:t>-</w:t>
      </w:r>
      <w:r w:rsidRPr="004C4DF1">
        <w:rPr>
          <w:rFonts w:ascii="Arial" w:hAnsi="Arial" w:cs="Arial"/>
        </w:rPr>
        <w:tab/>
        <w:t>ustrezno število pomožnih relejev,</w:t>
      </w:r>
    </w:p>
    <w:p w14:paraId="073085B0" w14:textId="77777777" w:rsidR="00AB0170" w:rsidRPr="004C4DF1" w:rsidRDefault="00AB0170" w:rsidP="00BB28A7">
      <w:pPr>
        <w:rPr>
          <w:rFonts w:ascii="Arial" w:hAnsi="Arial" w:cs="Arial"/>
        </w:rPr>
      </w:pPr>
      <w:r w:rsidRPr="004C4DF1">
        <w:rPr>
          <w:rFonts w:ascii="Arial" w:hAnsi="Arial" w:cs="Arial"/>
        </w:rPr>
        <w:t>-</w:t>
      </w:r>
      <w:r w:rsidRPr="004C4DF1">
        <w:rPr>
          <w:rFonts w:ascii="Arial" w:hAnsi="Arial" w:cs="Arial"/>
        </w:rPr>
        <w:tab/>
      </w:r>
      <w:proofErr w:type="spellStart"/>
      <w:r w:rsidRPr="004C4DF1">
        <w:rPr>
          <w:rFonts w:ascii="Arial" w:hAnsi="Arial" w:cs="Arial"/>
        </w:rPr>
        <w:t>spončni</w:t>
      </w:r>
      <w:proofErr w:type="spellEnd"/>
      <w:r w:rsidRPr="004C4DF1">
        <w:rPr>
          <w:rFonts w:ascii="Arial" w:hAnsi="Arial" w:cs="Arial"/>
        </w:rPr>
        <w:t xml:space="preserve"> in vezni material.</w:t>
      </w:r>
    </w:p>
    <w:p w14:paraId="6B856CCE" w14:textId="77777777" w:rsidR="00AB0170" w:rsidRPr="004C4DF1" w:rsidRDefault="00AB0170" w:rsidP="00BB28A7">
      <w:pPr>
        <w:rPr>
          <w:rFonts w:ascii="Arial" w:hAnsi="Arial" w:cs="Arial"/>
        </w:rPr>
      </w:pPr>
      <w:r w:rsidRPr="004C4DF1">
        <w:rPr>
          <w:rFonts w:ascii="Arial" w:hAnsi="Arial" w:cs="Arial"/>
        </w:rPr>
        <w:t>Na vratih:</w:t>
      </w:r>
    </w:p>
    <w:p w14:paraId="7896FA00" w14:textId="4559D56A" w:rsidR="00AB0170" w:rsidRPr="004C4DF1" w:rsidRDefault="00AB0170" w:rsidP="00BB28A7">
      <w:pPr>
        <w:rPr>
          <w:rFonts w:ascii="Arial" w:hAnsi="Arial" w:cs="Arial"/>
        </w:rPr>
      </w:pPr>
      <w:r w:rsidRPr="004C4DF1">
        <w:rPr>
          <w:rFonts w:ascii="Arial" w:hAnsi="Arial" w:cs="Arial"/>
        </w:rPr>
        <w:lastRenderedPageBreak/>
        <w:t>-</w:t>
      </w:r>
      <w:r w:rsidRPr="004C4DF1">
        <w:rPr>
          <w:rFonts w:ascii="Arial" w:hAnsi="Arial" w:cs="Arial"/>
        </w:rPr>
        <w:tab/>
        <w:t xml:space="preserve">1x DC rele povratnega toka –32 (smerna </w:t>
      </w:r>
      <w:proofErr w:type="spellStart"/>
      <w:r w:rsidRPr="004C4DF1">
        <w:rPr>
          <w:rFonts w:ascii="Arial" w:hAnsi="Arial" w:cs="Arial"/>
        </w:rPr>
        <w:t>nadtokovna</w:t>
      </w:r>
      <w:proofErr w:type="spellEnd"/>
      <w:r w:rsidRPr="004C4DF1">
        <w:rPr>
          <w:rFonts w:ascii="Arial" w:hAnsi="Arial" w:cs="Arial"/>
        </w:rPr>
        <w:t xml:space="preserve"> zaščite (-F361),</w:t>
      </w:r>
    </w:p>
    <w:p w14:paraId="5301D832" w14:textId="77777777" w:rsidR="00AB0170" w:rsidRPr="004C4DF1" w:rsidRDefault="00AB0170" w:rsidP="00BB28A7">
      <w:pPr>
        <w:rPr>
          <w:rFonts w:ascii="Arial" w:hAnsi="Arial" w:cs="Arial"/>
        </w:rPr>
      </w:pPr>
      <w:r w:rsidRPr="004C4DF1">
        <w:rPr>
          <w:rFonts w:ascii="Arial" w:hAnsi="Arial" w:cs="Arial"/>
        </w:rPr>
        <w:t>-</w:t>
      </w:r>
      <w:r w:rsidRPr="004C4DF1">
        <w:rPr>
          <w:rFonts w:ascii="Arial" w:hAnsi="Arial" w:cs="Arial"/>
        </w:rPr>
        <w:tab/>
        <w:t xml:space="preserve">1x 4-polna </w:t>
      </w:r>
      <w:proofErr w:type="spellStart"/>
      <w:r w:rsidRPr="004C4DF1">
        <w:rPr>
          <w:rFonts w:ascii="Arial" w:hAnsi="Arial" w:cs="Arial"/>
        </w:rPr>
        <w:t>preklopka</w:t>
      </w:r>
      <w:proofErr w:type="spellEnd"/>
      <w:r w:rsidRPr="004C4DF1">
        <w:rPr>
          <w:rFonts w:ascii="Arial" w:hAnsi="Arial" w:cs="Arial"/>
        </w:rPr>
        <w:t xml:space="preserve"> (-S1) lokalno/daljinsko/test/servis,</w:t>
      </w:r>
    </w:p>
    <w:p w14:paraId="08CFDC4C" w14:textId="77777777" w:rsidR="00AB0170" w:rsidRPr="004C4DF1" w:rsidRDefault="00AB0170" w:rsidP="00BB28A7">
      <w:pPr>
        <w:rPr>
          <w:rFonts w:ascii="Arial" w:hAnsi="Arial" w:cs="Arial"/>
        </w:rPr>
      </w:pPr>
      <w:r w:rsidRPr="004C4DF1">
        <w:rPr>
          <w:rFonts w:ascii="Arial" w:hAnsi="Arial" w:cs="Arial"/>
        </w:rPr>
        <w:t>-</w:t>
      </w:r>
      <w:r w:rsidRPr="004C4DF1">
        <w:rPr>
          <w:rFonts w:ascii="Arial" w:hAnsi="Arial" w:cs="Arial"/>
        </w:rPr>
        <w:tab/>
        <w:t>1x indikator visoke napetosti (-PVN),</w:t>
      </w:r>
    </w:p>
    <w:p w14:paraId="2942F2D4" w14:textId="77777777" w:rsidR="006778B3" w:rsidRPr="004C4DF1" w:rsidRDefault="00AB0170" w:rsidP="00BB28A7">
      <w:pPr>
        <w:rPr>
          <w:rFonts w:ascii="Arial" w:hAnsi="Arial" w:cs="Arial"/>
        </w:rPr>
      </w:pPr>
      <w:r w:rsidRPr="004C4DF1">
        <w:rPr>
          <w:rFonts w:ascii="Arial" w:hAnsi="Arial" w:cs="Arial"/>
        </w:rPr>
        <w:t>-</w:t>
      </w:r>
      <w:r w:rsidRPr="004C4DF1">
        <w:rPr>
          <w:rFonts w:ascii="Arial" w:hAnsi="Arial" w:cs="Arial"/>
        </w:rPr>
        <w:tab/>
        <w:t>1x rumena svetilka blokada usmerniške skupine</w:t>
      </w:r>
      <w:r w:rsidR="006778B3" w:rsidRPr="004C4DF1">
        <w:rPr>
          <w:rFonts w:ascii="Arial" w:hAnsi="Arial" w:cs="Arial"/>
        </w:rPr>
        <w:t>,</w:t>
      </w:r>
    </w:p>
    <w:p w14:paraId="086A70BB" w14:textId="77777777" w:rsidR="006778B3" w:rsidRPr="004C4DF1" w:rsidRDefault="006778B3" w:rsidP="00BB28A7">
      <w:pPr>
        <w:rPr>
          <w:rFonts w:ascii="Arial" w:hAnsi="Arial" w:cs="Arial"/>
        </w:rPr>
      </w:pPr>
      <w:r w:rsidRPr="004C4DF1">
        <w:rPr>
          <w:rFonts w:ascii="Arial" w:hAnsi="Arial" w:cs="Arial"/>
        </w:rPr>
        <w:t>-</w:t>
      </w:r>
      <w:r w:rsidRPr="004C4DF1">
        <w:rPr>
          <w:rFonts w:ascii="Arial" w:hAnsi="Arial" w:cs="Arial"/>
        </w:rPr>
        <w:tab/>
        <w:t>1x temperaturni rele NT538.</w:t>
      </w:r>
    </w:p>
    <w:p w14:paraId="767374DF" w14:textId="77777777" w:rsidR="006778B3" w:rsidRPr="004C4DF1" w:rsidRDefault="006778B3" w:rsidP="00BB28A7">
      <w:pPr>
        <w:rPr>
          <w:rFonts w:ascii="Arial" w:hAnsi="Arial" w:cs="Arial"/>
        </w:rPr>
      </w:pPr>
    </w:p>
    <w:p w14:paraId="46577F08" w14:textId="225D2045" w:rsidR="00AB0170" w:rsidRPr="004C4DF1" w:rsidRDefault="00AB0170" w:rsidP="00BB28A7">
      <w:pPr>
        <w:rPr>
          <w:rFonts w:ascii="Arial" w:hAnsi="Arial" w:cs="Arial"/>
          <w:u w:val="single"/>
        </w:rPr>
      </w:pPr>
      <w:r w:rsidRPr="004C4DF1">
        <w:rPr>
          <w:rFonts w:ascii="Arial" w:hAnsi="Arial" w:cs="Arial"/>
          <w:u w:val="single"/>
        </w:rPr>
        <w:t xml:space="preserve">Zaščitna rele -F360 </w:t>
      </w:r>
    </w:p>
    <w:p w14:paraId="69ABCBF5" w14:textId="77777777" w:rsidR="00F46FDA" w:rsidRPr="004C4DF1" w:rsidRDefault="00F46FDA" w:rsidP="00BB28A7">
      <w:pPr>
        <w:rPr>
          <w:rFonts w:ascii="Arial" w:hAnsi="Arial" w:cs="Arial"/>
          <w:u w:val="single"/>
        </w:rPr>
      </w:pPr>
    </w:p>
    <w:p w14:paraId="25B11EAA" w14:textId="77777777" w:rsidR="00AB0170" w:rsidRPr="004C4DF1" w:rsidRDefault="00AB0170" w:rsidP="00BB28A7">
      <w:pPr>
        <w:rPr>
          <w:rFonts w:ascii="Arial" w:hAnsi="Arial" w:cs="Arial"/>
        </w:rPr>
      </w:pPr>
      <w:r w:rsidRPr="004C4DF1">
        <w:rPr>
          <w:rFonts w:ascii="Arial" w:hAnsi="Arial" w:cs="Arial"/>
        </w:rPr>
        <w:t>Glede na predpisani razred obremenitve usmerniške skupine zaščitni rele mora omogočiti naslednje tokovne preobremenitve:</w:t>
      </w:r>
    </w:p>
    <w:p w14:paraId="16F2218C" w14:textId="77777777" w:rsidR="00AB0170" w:rsidRPr="004C4DF1" w:rsidRDefault="00AB0170" w:rsidP="00BB28A7">
      <w:pPr>
        <w:rPr>
          <w:rFonts w:ascii="Arial" w:hAnsi="Arial" w:cs="Arial"/>
        </w:rPr>
      </w:pPr>
      <w:r w:rsidRPr="004C4DF1">
        <w:rPr>
          <w:rFonts w:ascii="Arial" w:hAnsi="Arial" w:cs="Arial"/>
        </w:rPr>
        <w:tab/>
        <w:t>150 % - 2 uri (1,5I</w:t>
      </w:r>
      <w:r w:rsidRPr="004C4DF1">
        <w:rPr>
          <w:rFonts w:ascii="Arial" w:hAnsi="Arial" w:cs="Arial"/>
          <w:vertAlign w:val="subscript"/>
        </w:rPr>
        <w:t>nL</w:t>
      </w:r>
      <w:r w:rsidRPr="004C4DF1">
        <w:rPr>
          <w:rFonts w:ascii="Arial" w:hAnsi="Arial" w:cs="Arial"/>
        </w:rPr>
        <w:t xml:space="preserve"> = </w:t>
      </w:r>
      <w:smartTag w:uri="urn:schemas-microsoft-com:office:smarttags" w:element="metricconverter">
        <w:smartTagPr>
          <w:attr w:name="ProductID" w:val="157 A"/>
        </w:smartTagPr>
        <w:r w:rsidRPr="004C4DF1">
          <w:rPr>
            <w:rFonts w:ascii="Arial" w:hAnsi="Arial" w:cs="Arial"/>
          </w:rPr>
          <w:t>157 A</w:t>
        </w:r>
      </w:smartTag>
      <w:r w:rsidRPr="004C4DF1">
        <w:rPr>
          <w:rFonts w:ascii="Arial" w:hAnsi="Arial" w:cs="Arial"/>
        </w:rPr>
        <w:t>),</w:t>
      </w:r>
    </w:p>
    <w:p w14:paraId="61FDBDC4" w14:textId="77777777" w:rsidR="00AB0170" w:rsidRPr="004C4DF1" w:rsidRDefault="00AB0170" w:rsidP="00BB28A7">
      <w:pPr>
        <w:rPr>
          <w:rFonts w:ascii="Arial" w:hAnsi="Arial" w:cs="Arial"/>
        </w:rPr>
      </w:pPr>
      <w:r w:rsidRPr="004C4DF1">
        <w:rPr>
          <w:rFonts w:ascii="Arial" w:hAnsi="Arial" w:cs="Arial"/>
        </w:rPr>
        <w:tab/>
        <w:t>300 % - 1 min (3I</w:t>
      </w:r>
      <w:r w:rsidRPr="004C4DF1">
        <w:rPr>
          <w:rFonts w:ascii="Arial" w:hAnsi="Arial" w:cs="Arial"/>
          <w:vertAlign w:val="subscript"/>
        </w:rPr>
        <w:t>nL</w:t>
      </w:r>
      <w:r w:rsidRPr="004C4DF1">
        <w:rPr>
          <w:rFonts w:ascii="Arial" w:hAnsi="Arial" w:cs="Arial"/>
        </w:rPr>
        <w:t xml:space="preserve"> = </w:t>
      </w:r>
      <w:smartTag w:uri="urn:schemas-microsoft-com:office:smarttags" w:element="metricconverter">
        <w:smartTagPr>
          <w:attr w:name="ProductID" w:val="315 A"/>
        </w:smartTagPr>
        <w:r w:rsidRPr="004C4DF1">
          <w:rPr>
            <w:rFonts w:ascii="Arial" w:hAnsi="Arial" w:cs="Arial"/>
          </w:rPr>
          <w:t>315 A</w:t>
        </w:r>
      </w:smartTag>
      <w:r w:rsidRPr="004C4DF1">
        <w:rPr>
          <w:rFonts w:ascii="Arial" w:hAnsi="Arial" w:cs="Arial"/>
        </w:rPr>
        <w:t>).</w:t>
      </w:r>
    </w:p>
    <w:p w14:paraId="5E65F419" w14:textId="77777777" w:rsidR="00AB0170" w:rsidRPr="004C4DF1" w:rsidRDefault="00AB0170" w:rsidP="00BB28A7">
      <w:pPr>
        <w:rPr>
          <w:rFonts w:ascii="Arial" w:hAnsi="Arial" w:cs="Arial"/>
        </w:rPr>
      </w:pPr>
      <w:r w:rsidRPr="004C4DF1">
        <w:rPr>
          <w:rFonts w:ascii="Arial" w:hAnsi="Arial" w:cs="Arial"/>
        </w:rPr>
        <w:t>(</w:t>
      </w:r>
      <w:proofErr w:type="spellStart"/>
      <w:r w:rsidRPr="004C4DF1">
        <w:rPr>
          <w:rFonts w:ascii="Arial" w:hAnsi="Arial" w:cs="Arial"/>
        </w:rPr>
        <w:t>I</w:t>
      </w:r>
      <w:r w:rsidRPr="004C4DF1">
        <w:rPr>
          <w:rFonts w:ascii="Arial" w:hAnsi="Arial" w:cs="Arial"/>
          <w:vertAlign w:val="subscript"/>
        </w:rPr>
        <w:t>nL</w:t>
      </w:r>
      <w:proofErr w:type="spellEnd"/>
      <w:r w:rsidRPr="004C4DF1">
        <w:rPr>
          <w:rFonts w:ascii="Arial" w:hAnsi="Arial" w:cs="Arial"/>
        </w:rPr>
        <w:t xml:space="preserve"> = </w:t>
      </w:r>
      <w:smartTag w:uri="urn:schemas-microsoft-com:office:smarttags" w:element="metricconverter">
        <w:smartTagPr>
          <w:attr w:name="ProductID" w:val="105 A"/>
        </w:smartTagPr>
        <w:r w:rsidRPr="004C4DF1">
          <w:rPr>
            <w:rFonts w:ascii="Arial" w:hAnsi="Arial" w:cs="Arial"/>
          </w:rPr>
          <w:t>105 A</w:t>
        </w:r>
      </w:smartTag>
      <w:r w:rsidRPr="004C4DF1">
        <w:rPr>
          <w:rFonts w:ascii="Arial" w:hAnsi="Arial" w:cs="Arial"/>
        </w:rPr>
        <w:t xml:space="preserve"> – nazivni tok na primarni strani usmerniškega transformatorja).</w:t>
      </w:r>
    </w:p>
    <w:p w14:paraId="08525281" w14:textId="77777777" w:rsidR="00AB0170" w:rsidRPr="004C4DF1" w:rsidRDefault="00AB0170" w:rsidP="00BB28A7">
      <w:pPr>
        <w:rPr>
          <w:rFonts w:ascii="Arial" w:hAnsi="Arial" w:cs="Arial"/>
        </w:rPr>
      </w:pPr>
    </w:p>
    <w:p w14:paraId="5933D629" w14:textId="77777777" w:rsidR="00AB0170" w:rsidRPr="004C4DF1" w:rsidRDefault="00AB0170" w:rsidP="00BB28A7">
      <w:pPr>
        <w:rPr>
          <w:rFonts w:ascii="Arial" w:hAnsi="Arial" w:cs="Arial"/>
        </w:rPr>
      </w:pPr>
      <w:r w:rsidRPr="004C4DF1">
        <w:rPr>
          <w:rFonts w:ascii="Arial" w:hAnsi="Arial" w:cs="Arial"/>
        </w:rPr>
        <w:t xml:space="preserve">Nad temi vrednostmi mora rele posredovati izklop usmerniške skupine. Poleg tega pa mora posredovati tudi trenutni izklop v primeru tokovne obremenitve, ki znaša 7 x </w:t>
      </w:r>
      <w:proofErr w:type="spellStart"/>
      <w:r w:rsidRPr="004C4DF1">
        <w:rPr>
          <w:rFonts w:ascii="Arial" w:hAnsi="Arial" w:cs="Arial"/>
        </w:rPr>
        <w:t>I</w:t>
      </w:r>
      <w:r w:rsidRPr="004C4DF1">
        <w:rPr>
          <w:rFonts w:ascii="Arial" w:hAnsi="Arial" w:cs="Arial"/>
          <w:vertAlign w:val="subscript"/>
        </w:rPr>
        <w:t>nL</w:t>
      </w:r>
      <w:proofErr w:type="spellEnd"/>
      <w:r w:rsidRPr="004C4DF1">
        <w:rPr>
          <w:rFonts w:ascii="Arial" w:hAnsi="Arial" w:cs="Arial"/>
        </w:rPr>
        <w:t xml:space="preserve"> = </w:t>
      </w:r>
      <w:smartTag w:uri="urn:schemas-microsoft-com:office:smarttags" w:element="metricconverter">
        <w:smartTagPr>
          <w:attr w:name="ProductID" w:val="735 A"/>
        </w:smartTagPr>
        <w:r w:rsidRPr="004C4DF1">
          <w:rPr>
            <w:rFonts w:ascii="Arial" w:hAnsi="Arial" w:cs="Arial"/>
          </w:rPr>
          <w:t>735 A</w:t>
        </w:r>
      </w:smartTag>
      <w:r w:rsidRPr="004C4DF1">
        <w:rPr>
          <w:rFonts w:ascii="Arial" w:hAnsi="Arial" w:cs="Arial"/>
        </w:rPr>
        <w:t>.</w:t>
      </w:r>
    </w:p>
    <w:p w14:paraId="3BBF069B" w14:textId="77777777" w:rsidR="00AB0170" w:rsidRPr="004C4DF1" w:rsidRDefault="00AB0170" w:rsidP="00BB28A7">
      <w:pPr>
        <w:rPr>
          <w:rFonts w:ascii="Arial" w:hAnsi="Arial" w:cs="Arial"/>
        </w:rPr>
      </w:pPr>
      <w:r w:rsidRPr="004C4DF1">
        <w:rPr>
          <w:rFonts w:ascii="Arial" w:hAnsi="Arial" w:cs="Arial"/>
        </w:rPr>
        <w:t>Vhodna veličina je tok, ki se zajema v posamezni fazah na primarni strani usmerniškega transformatorja in sicer preko tokovnih zaščitnih transformatorjev prestave 200/5 A.</w:t>
      </w:r>
    </w:p>
    <w:p w14:paraId="2A6D49A4" w14:textId="77777777" w:rsidR="00AB0170" w:rsidRPr="004C4DF1" w:rsidRDefault="00AB0170" w:rsidP="00BB28A7">
      <w:pPr>
        <w:rPr>
          <w:rFonts w:ascii="Arial" w:hAnsi="Arial" w:cs="Arial"/>
        </w:rPr>
      </w:pPr>
    </w:p>
    <w:p w14:paraId="3DAEF08B" w14:textId="77777777" w:rsidR="00AB0170" w:rsidRPr="004C4DF1" w:rsidRDefault="00AB0170" w:rsidP="00BB28A7">
      <w:pPr>
        <w:rPr>
          <w:rFonts w:ascii="Arial" w:hAnsi="Arial" w:cs="Arial"/>
        </w:rPr>
      </w:pPr>
      <w:r w:rsidRPr="004C4DF1">
        <w:rPr>
          <w:rFonts w:ascii="Arial" w:hAnsi="Arial" w:cs="Arial"/>
        </w:rPr>
        <w:t>Preko serijskega vmesnika RS232 mora biti rele povezan na zvezni komunikacijski vmesnik -U36, preko optične povezave pa na enoto vodenja –A201.</w:t>
      </w:r>
    </w:p>
    <w:p w14:paraId="7B4EE7C6" w14:textId="77777777" w:rsidR="00AB0170" w:rsidRPr="004C4DF1" w:rsidRDefault="00AB0170" w:rsidP="00BB28A7">
      <w:pPr>
        <w:rPr>
          <w:rFonts w:ascii="Arial" w:hAnsi="Arial" w:cs="Arial"/>
        </w:rPr>
      </w:pPr>
    </w:p>
    <w:p w14:paraId="1D1E8A9F" w14:textId="77777777" w:rsidR="00AB0170" w:rsidRPr="004C4DF1" w:rsidRDefault="00AB0170" w:rsidP="00BB28A7">
      <w:pPr>
        <w:rPr>
          <w:rFonts w:ascii="Arial" w:hAnsi="Arial" w:cs="Arial"/>
        </w:rPr>
      </w:pPr>
      <w:r w:rsidRPr="004C4DF1">
        <w:rPr>
          <w:rFonts w:ascii="Arial" w:hAnsi="Arial" w:cs="Arial"/>
        </w:rPr>
        <w:t>Pomožna napetost za napajanje je enosmerna nazivne vrednosti 110 V.</w:t>
      </w:r>
    </w:p>
    <w:p w14:paraId="37B8BA9F" w14:textId="77777777" w:rsidR="00AB0170" w:rsidRPr="004C4DF1" w:rsidRDefault="00AB0170" w:rsidP="00BB28A7">
      <w:pPr>
        <w:rPr>
          <w:rFonts w:ascii="Arial" w:hAnsi="Arial" w:cs="Arial"/>
        </w:rPr>
      </w:pPr>
    </w:p>
    <w:p w14:paraId="44DC3CD4" w14:textId="77777777" w:rsidR="00AB0170" w:rsidRPr="004C4DF1" w:rsidRDefault="00AB0170" w:rsidP="00BB28A7">
      <w:pPr>
        <w:rPr>
          <w:rFonts w:ascii="Arial" w:hAnsi="Arial" w:cs="Arial"/>
        </w:rPr>
      </w:pPr>
      <w:r w:rsidRPr="004C4DF1">
        <w:rPr>
          <w:rFonts w:ascii="Arial" w:hAnsi="Arial" w:cs="Arial"/>
          <w:u w:val="single"/>
        </w:rPr>
        <w:t xml:space="preserve">Zvezni komunikacijski vmesnik –U36 </w:t>
      </w:r>
    </w:p>
    <w:p w14:paraId="50166D67" w14:textId="77777777" w:rsidR="00AB0170" w:rsidRPr="004C4DF1" w:rsidRDefault="00AB0170" w:rsidP="00BB28A7">
      <w:pPr>
        <w:rPr>
          <w:rFonts w:ascii="Arial" w:hAnsi="Arial" w:cs="Arial"/>
        </w:rPr>
      </w:pPr>
      <w:r w:rsidRPr="004C4DF1">
        <w:rPr>
          <w:rFonts w:ascii="Arial" w:hAnsi="Arial" w:cs="Arial"/>
        </w:rPr>
        <w:t>Komunikacijski serijski vmesnik RS232 na 2 x RS232 za medsebojno povezavo med enoto zaščite (-F360), enoto vodenja – A201 in grafičnim LCD panelom (-P360).</w:t>
      </w:r>
    </w:p>
    <w:p w14:paraId="076FE0D6" w14:textId="77777777" w:rsidR="00AB0170" w:rsidRPr="004C4DF1" w:rsidRDefault="00AB0170" w:rsidP="00BB28A7">
      <w:pPr>
        <w:rPr>
          <w:rFonts w:ascii="Arial" w:hAnsi="Arial" w:cs="Arial"/>
        </w:rPr>
      </w:pPr>
      <w:r w:rsidRPr="004C4DF1">
        <w:rPr>
          <w:rFonts w:ascii="Arial" w:hAnsi="Arial" w:cs="Arial"/>
        </w:rPr>
        <w:t>Pomožna napajalna napetost je 100 VDC.</w:t>
      </w:r>
    </w:p>
    <w:p w14:paraId="6A11321A" w14:textId="77777777" w:rsidR="00AB0170" w:rsidRPr="004C4DF1" w:rsidRDefault="00AB0170" w:rsidP="00BB28A7">
      <w:pPr>
        <w:rPr>
          <w:rFonts w:ascii="Arial" w:hAnsi="Arial" w:cs="Arial"/>
        </w:rPr>
      </w:pPr>
    </w:p>
    <w:p w14:paraId="61EE9E81" w14:textId="094AAC99" w:rsidR="00AB0170" w:rsidRPr="004C4DF1" w:rsidRDefault="00AB0170" w:rsidP="00DC4D48">
      <w:pPr>
        <w:pStyle w:val="Naslov3"/>
        <w:jc w:val="left"/>
        <w:rPr>
          <w:rFonts w:cs="Arial"/>
        </w:rPr>
      </w:pPr>
      <w:bookmarkStart w:id="17" w:name="_Toc96414958"/>
      <w:r w:rsidRPr="004C4DF1">
        <w:rPr>
          <w:rFonts w:cs="Arial"/>
        </w:rPr>
        <w:t>Odvodne celice lastne rabe</w:t>
      </w:r>
      <w:bookmarkEnd w:id="17"/>
    </w:p>
    <w:p w14:paraId="311C277D" w14:textId="77777777" w:rsidR="00AB0170" w:rsidRPr="004C4DF1" w:rsidRDefault="00AB0170" w:rsidP="00BB28A7">
      <w:pPr>
        <w:rPr>
          <w:rFonts w:ascii="Arial" w:hAnsi="Arial" w:cs="Arial"/>
          <w:u w:val="single"/>
        </w:rPr>
      </w:pPr>
      <w:r w:rsidRPr="004C4DF1">
        <w:rPr>
          <w:rFonts w:ascii="Arial" w:hAnsi="Arial" w:cs="Arial"/>
        </w:rPr>
        <w:t>1x</w:t>
      </w:r>
      <w:r w:rsidRPr="004C4DF1">
        <w:rPr>
          <w:rFonts w:ascii="Arial" w:hAnsi="Arial" w:cs="Arial"/>
        </w:rPr>
        <w:tab/>
        <w:t xml:space="preserve">Ločilno stikalo 3p, p=275 mm s </w:t>
      </w:r>
      <w:proofErr w:type="spellStart"/>
      <w:r w:rsidRPr="004C4DF1">
        <w:rPr>
          <w:rFonts w:ascii="Arial" w:hAnsi="Arial" w:cs="Arial"/>
        </w:rPr>
        <w:t>prigrajenimi</w:t>
      </w:r>
      <w:proofErr w:type="spellEnd"/>
      <w:r w:rsidRPr="004C4DF1">
        <w:rPr>
          <w:rFonts w:ascii="Arial" w:hAnsi="Arial" w:cs="Arial"/>
        </w:rPr>
        <w:t xml:space="preserve"> VN varovalkami 24 kV, </w:t>
      </w:r>
      <w:smartTag w:uri="urn:schemas-microsoft-com:office:smarttags" w:element="metricconverter">
        <w:smartTagPr>
          <w:attr w:name="ProductID" w:val="6 A"/>
        </w:smartTagPr>
        <w:r w:rsidRPr="004C4DF1">
          <w:rPr>
            <w:rFonts w:ascii="Arial" w:hAnsi="Arial" w:cs="Arial"/>
          </w:rPr>
          <w:t>6 A</w:t>
        </w:r>
      </w:smartTag>
      <w:r w:rsidRPr="004C4DF1">
        <w:rPr>
          <w:rFonts w:ascii="Arial" w:hAnsi="Arial" w:cs="Arial"/>
        </w:rPr>
        <w:t xml:space="preserve">, pomožni kontakti 5NO+5NC, izklopni </w:t>
      </w:r>
      <w:proofErr w:type="spellStart"/>
      <w:r w:rsidRPr="004C4DF1">
        <w:rPr>
          <w:rFonts w:ascii="Arial" w:hAnsi="Arial" w:cs="Arial"/>
        </w:rPr>
        <w:t>sprožnik</w:t>
      </w:r>
      <w:proofErr w:type="spellEnd"/>
      <w:r w:rsidRPr="004C4DF1">
        <w:rPr>
          <w:rFonts w:ascii="Arial" w:hAnsi="Arial" w:cs="Arial"/>
        </w:rPr>
        <w:t xml:space="preserve"> 110 VDC, motorni pogon 110 VDC tip EPM4, signalni kontakti </w:t>
      </w:r>
      <w:proofErr w:type="spellStart"/>
      <w:r w:rsidRPr="004C4DF1">
        <w:rPr>
          <w:rFonts w:ascii="Arial" w:hAnsi="Arial" w:cs="Arial"/>
        </w:rPr>
        <w:t>pregoretja</w:t>
      </w:r>
      <w:proofErr w:type="spellEnd"/>
      <w:r w:rsidRPr="004C4DF1">
        <w:rPr>
          <w:rFonts w:ascii="Arial" w:hAnsi="Arial" w:cs="Arial"/>
        </w:rPr>
        <w:t xml:space="preserve"> VN varovalk, 64 polni </w:t>
      </w:r>
      <w:proofErr w:type="spellStart"/>
      <w:r w:rsidRPr="004C4DF1">
        <w:rPr>
          <w:rFonts w:ascii="Arial" w:hAnsi="Arial" w:cs="Arial"/>
        </w:rPr>
        <w:t>konektor</w:t>
      </w:r>
      <w:proofErr w:type="spellEnd"/>
      <w:r w:rsidRPr="004C4DF1">
        <w:rPr>
          <w:rFonts w:ascii="Arial" w:hAnsi="Arial" w:cs="Arial"/>
        </w:rPr>
        <w:t xml:space="preserve"> – tip CS1H 24/630 HVSKIT, proizvajalec TSN</w:t>
      </w:r>
    </w:p>
    <w:p w14:paraId="2023C4BF" w14:textId="77777777" w:rsidR="00AB0170" w:rsidRPr="004C4DF1" w:rsidRDefault="00AB0170" w:rsidP="00BB28A7">
      <w:pPr>
        <w:rPr>
          <w:rFonts w:ascii="Arial" w:hAnsi="Arial" w:cs="Arial"/>
          <w:u w:val="single"/>
        </w:rPr>
      </w:pPr>
    </w:p>
    <w:p w14:paraId="173FA12A" w14:textId="77777777" w:rsidR="00AB0170" w:rsidRPr="004C4DF1" w:rsidRDefault="00AB0170" w:rsidP="00BB28A7">
      <w:pPr>
        <w:rPr>
          <w:rFonts w:ascii="Arial" w:hAnsi="Arial" w:cs="Arial"/>
          <w:u w:val="single"/>
        </w:rPr>
      </w:pPr>
      <w:r w:rsidRPr="004C4DF1">
        <w:rPr>
          <w:rFonts w:ascii="Arial" w:hAnsi="Arial" w:cs="Arial"/>
        </w:rPr>
        <w:t>1x</w:t>
      </w:r>
      <w:r w:rsidRPr="004C4DF1">
        <w:rPr>
          <w:rFonts w:ascii="Arial" w:hAnsi="Arial" w:cs="Arial"/>
        </w:rPr>
        <w:tab/>
        <w:t xml:space="preserve">Ozemljilno stikalo 3p, p = </w:t>
      </w:r>
      <w:smartTag w:uri="urn:schemas-microsoft-com:office:smarttags" w:element="metricconverter">
        <w:smartTagPr>
          <w:attr w:name="ProductID" w:val="275 mm"/>
        </w:smartTagPr>
        <w:r w:rsidRPr="004C4DF1">
          <w:rPr>
            <w:rFonts w:ascii="Arial" w:hAnsi="Arial" w:cs="Arial"/>
          </w:rPr>
          <w:t>275 mm</w:t>
        </w:r>
      </w:smartTag>
      <w:r w:rsidRPr="004C4DF1">
        <w:rPr>
          <w:rFonts w:ascii="Arial" w:hAnsi="Arial" w:cs="Arial"/>
        </w:rPr>
        <w:t>, s kapacitivnim delilnikom za IN, ročni pogon – tip Z2R 24/61-275i, proizvajalec TSN</w:t>
      </w:r>
    </w:p>
    <w:p w14:paraId="7F16908F" w14:textId="77777777" w:rsidR="00AB0170" w:rsidRPr="004C4DF1" w:rsidRDefault="00AB0170" w:rsidP="00BB28A7">
      <w:pPr>
        <w:rPr>
          <w:rFonts w:ascii="Arial" w:hAnsi="Arial" w:cs="Arial"/>
          <w:u w:val="single"/>
        </w:rPr>
      </w:pPr>
    </w:p>
    <w:p w14:paraId="1FB4C905" w14:textId="77777777" w:rsidR="00AB0170" w:rsidRPr="004C4DF1" w:rsidRDefault="00AB0170" w:rsidP="00BB28A7">
      <w:pPr>
        <w:rPr>
          <w:rFonts w:ascii="Arial" w:hAnsi="Arial" w:cs="Arial"/>
          <w:u w:val="single"/>
        </w:rPr>
      </w:pPr>
      <w:r w:rsidRPr="004C4DF1">
        <w:rPr>
          <w:rFonts w:ascii="Arial" w:hAnsi="Arial" w:cs="Arial"/>
        </w:rPr>
        <w:t>1x</w:t>
      </w:r>
      <w:r w:rsidRPr="004C4DF1">
        <w:rPr>
          <w:rFonts w:ascii="Arial" w:hAnsi="Arial" w:cs="Arial"/>
        </w:rPr>
        <w:tab/>
        <w:t>Indikator napetosti 20 kV, pomožna napetost 110 VDC – tip IN6 12-36, proizvajalec TSN</w:t>
      </w:r>
    </w:p>
    <w:p w14:paraId="75907D16" w14:textId="77777777" w:rsidR="00AB0170" w:rsidRPr="004C4DF1" w:rsidRDefault="00AB0170" w:rsidP="00BB28A7">
      <w:pPr>
        <w:rPr>
          <w:rFonts w:ascii="Arial" w:hAnsi="Arial" w:cs="Arial"/>
          <w:u w:val="single"/>
        </w:rPr>
      </w:pPr>
    </w:p>
    <w:p w14:paraId="431B9EA4" w14:textId="77777777" w:rsidR="00AB0170" w:rsidRPr="004C4DF1" w:rsidRDefault="00AB0170" w:rsidP="00BB28A7">
      <w:pPr>
        <w:rPr>
          <w:rFonts w:ascii="Arial" w:hAnsi="Arial" w:cs="Arial"/>
        </w:rPr>
      </w:pPr>
      <w:r w:rsidRPr="004C4DF1">
        <w:rPr>
          <w:rFonts w:ascii="Arial" w:hAnsi="Arial" w:cs="Arial"/>
        </w:rPr>
        <w:t>Krmilna omarica</w:t>
      </w:r>
    </w:p>
    <w:p w14:paraId="15A1D7EA" w14:textId="77777777" w:rsidR="00AB0170" w:rsidRPr="004C4DF1" w:rsidRDefault="00AB0170" w:rsidP="00BB28A7">
      <w:pPr>
        <w:rPr>
          <w:rFonts w:ascii="Arial" w:hAnsi="Arial" w:cs="Arial"/>
        </w:rPr>
      </w:pPr>
      <w:r w:rsidRPr="004C4DF1">
        <w:rPr>
          <w:rFonts w:ascii="Arial" w:hAnsi="Arial" w:cs="Arial"/>
        </w:rPr>
        <w:t>V notranjosti:</w:t>
      </w:r>
    </w:p>
    <w:p w14:paraId="7CE4F9C8" w14:textId="77777777" w:rsidR="00AB0170" w:rsidRPr="004C4DF1" w:rsidRDefault="00AB0170" w:rsidP="00BB28A7">
      <w:pPr>
        <w:rPr>
          <w:rFonts w:ascii="Arial" w:hAnsi="Arial" w:cs="Arial"/>
        </w:rPr>
      </w:pPr>
      <w:r w:rsidRPr="004C4DF1">
        <w:rPr>
          <w:rFonts w:ascii="Arial" w:hAnsi="Arial" w:cs="Arial"/>
        </w:rPr>
        <w:t>-</w:t>
      </w:r>
      <w:r w:rsidRPr="004C4DF1">
        <w:rPr>
          <w:rFonts w:ascii="Arial" w:hAnsi="Arial" w:cs="Arial"/>
        </w:rPr>
        <w:tab/>
        <w:t>ustrezno število zaščitnih avtomatov,</w:t>
      </w:r>
    </w:p>
    <w:p w14:paraId="774F5C53" w14:textId="77777777" w:rsidR="00AB0170" w:rsidRPr="004C4DF1" w:rsidRDefault="00AB0170" w:rsidP="00BB28A7">
      <w:pPr>
        <w:rPr>
          <w:rFonts w:ascii="Arial" w:hAnsi="Arial" w:cs="Arial"/>
        </w:rPr>
      </w:pPr>
      <w:r w:rsidRPr="004C4DF1">
        <w:rPr>
          <w:rFonts w:ascii="Arial" w:hAnsi="Arial" w:cs="Arial"/>
        </w:rPr>
        <w:t>-</w:t>
      </w:r>
      <w:r w:rsidRPr="004C4DF1">
        <w:rPr>
          <w:rFonts w:ascii="Arial" w:hAnsi="Arial" w:cs="Arial"/>
        </w:rPr>
        <w:tab/>
        <w:t>ustrezno število pomožnih relejev,</w:t>
      </w:r>
    </w:p>
    <w:p w14:paraId="3A95C0EE" w14:textId="77777777" w:rsidR="00AB0170" w:rsidRPr="004C4DF1" w:rsidRDefault="00AB0170" w:rsidP="00BB28A7">
      <w:pPr>
        <w:rPr>
          <w:rFonts w:ascii="Arial" w:hAnsi="Arial" w:cs="Arial"/>
        </w:rPr>
      </w:pPr>
      <w:r w:rsidRPr="004C4DF1">
        <w:rPr>
          <w:rFonts w:ascii="Arial" w:hAnsi="Arial" w:cs="Arial"/>
        </w:rPr>
        <w:t>-</w:t>
      </w:r>
      <w:r w:rsidRPr="004C4DF1">
        <w:rPr>
          <w:rFonts w:ascii="Arial" w:hAnsi="Arial" w:cs="Arial"/>
        </w:rPr>
        <w:tab/>
      </w:r>
      <w:proofErr w:type="spellStart"/>
      <w:r w:rsidRPr="004C4DF1">
        <w:rPr>
          <w:rFonts w:ascii="Arial" w:hAnsi="Arial" w:cs="Arial"/>
        </w:rPr>
        <w:t>spončni</w:t>
      </w:r>
      <w:proofErr w:type="spellEnd"/>
      <w:r w:rsidRPr="004C4DF1">
        <w:rPr>
          <w:rFonts w:ascii="Arial" w:hAnsi="Arial" w:cs="Arial"/>
        </w:rPr>
        <w:t xml:space="preserve"> in vezni material.</w:t>
      </w:r>
    </w:p>
    <w:p w14:paraId="1E175024" w14:textId="77777777" w:rsidR="006778B3" w:rsidRPr="004C4DF1" w:rsidRDefault="006778B3" w:rsidP="00BB28A7">
      <w:pPr>
        <w:rPr>
          <w:rFonts w:ascii="Arial" w:hAnsi="Arial" w:cs="Arial"/>
        </w:rPr>
      </w:pPr>
    </w:p>
    <w:p w14:paraId="7F6A3B35" w14:textId="77777777" w:rsidR="00AB0170" w:rsidRPr="004C4DF1" w:rsidRDefault="00AB0170" w:rsidP="00BB28A7">
      <w:pPr>
        <w:rPr>
          <w:rFonts w:ascii="Arial" w:hAnsi="Arial" w:cs="Arial"/>
        </w:rPr>
      </w:pPr>
      <w:r w:rsidRPr="004C4DF1">
        <w:rPr>
          <w:rFonts w:ascii="Arial" w:hAnsi="Arial" w:cs="Arial"/>
        </w:rPr>
        <w:t>Na vratih:</w:t>
      </w:r>
    </w:p>
    <w:p w14:paraId="296E610F" w14:textId="3808E304" w:rsidR="00AB0170" w:rsidRPr="004C4DF1" w:rsidRDefault="00AB0170" w:rsidP="00BB28A7">
      <w:pPr>
        <w:rPr>
          <w:rFonts w:ascii="Arial" w:hAnsi="Arial" w:cs="Arial"/>
        </w:rPr>
      </w:pPr>
      <w:r w:rsidRPr="004C4DF1">
        <w:rPr>
          <w:rFonts w:ascii="Arial" w:hAnsi="Arial" w:cs="Arial"/>
        </w:rPr>
        <w:t>-</w:t>
      </w:r>
      <w:r w:rsidRPr="004C4DF1">
        <w:rPr>
          <w:rFonts w:ascii="Arial" w:hAnsi="Arial" w:cs="Arial"/>
        </w:rPr>
        <w:tab/>
        <w:t>1x indikatorska enota visoke napetosti (-PVN).</w:t>
      </w:r>
    </w:p>
    <w:p w14:paraId="47F9E0ED" w14:textId="77777777" w:rsidR="00DC4D48" w:rsidRPr="004C4DF1" w:rsidRDefault="00DC4D48" w:rsidP="00BB28A7">
      <w:pPr>
        <w:rPr>
          <w:rFonts w:ascii="Arial" w:hAnsi="Arial" w:cs="Arial"/>
        </w:rPr>
      </w:pPr>
    </w:p>
    <w:p w14:paraId="0A8E3938" w14:textId="256D11C4" w:rsidR="00AB0170" w:rsidRPr="004C4DF1" w:rsidRDefault="00AB0170" w:rsidP="00DC4D48">
      <w:pPr>
        <w:pStyle w:val="Naslov3"/>
        <w:jc w:val="left"/>
        <w:rPr>
          <w:rFonts w:cs="Arial"/>
        </w:rPr>
      </w:pPr>
      <w:bookmarkStart w:id="18" w:name="_Toc96414959"/>
      <w:r w:rsidRPr="004C4DF1">
        <w:rPr>
          <w:rFonts w:cs="Arial"/>
        </w:rPr>
        <w:t>Vzdolžna celica</w:t>
      </w:r>
      <w:bookmarkEnd w:id="18"/>
    </w:p>
    <w:p w14:paraId="65C87165" w14:textId="77777777" w:rsidR="00AB0170" w:rsidRPr="004C4DF1" w:rsidRDefault="00AB0170" w:rsidP="00BB28A7">
      <w:pPr>
        <w:rPr>
          <w:rFonts w:ascii="Arial" w:hAnsi="Arial" w:cs="Arial"/>
        </w:rPr>
      </w:pPr>
      <w:r w:rsidRPr="004C4DF1">
        <w:rPr>
          <w:rFonts w:ascii="Arial" w:hAnsi="Arial" w:cs="Arial"/>
        </w:rPr>
        <w:t>1x</w:t>
      </w:r>
      <w:r w:rsidRPr="004C4DF1">
        <w:rPr>
          <w:rFonts w:ascii="Arial" w:hAnsi="Arial" w:cs="Arial"/>
        </w:rPr>
        <w:tab/>
        <w:t xml:space="preserve">Vakuumski odklopnik 3p, p = </w:t>
      </w:r>
      <w:smartTag w:uri="urn:schemas-microsoft-com:office:smarttags" w:element="metricconverter">
        <w:smartTagPr>
          <w:attr w:name="ProductID" w:val="275 mm"/>
        </w:smartTagPr>
        <w:r w:rsidRPr="004C4DF1">
          <w:rPr>
            <w:rFonts w:ascii="Arial" w:hAnsi="Arial" w:cs="Arial"/>
          </w:rPr>
          <w:t>275 mm</w:t>
        </w:r>
      </w:smartTag>
      <w:r w:rsidRPr="004C4DF1">
        <w:rPr>
          <w:rFonts w:ascii="Arial" w:hAnsi="Arial" w:cs="Arial"/>
        </w:rPr>
        <w:t xml:space="preserve">, pomožni kontakti 5NO+5NC, vklopni in izklopni </w:t>
      </w:r>
      <w:proofErr w:type="spellStart"/>
      <w:r w:rsidRPr="004C4DF1">
        <w:rPr>
          <w:rFonts w:ascii="Arial" w:hAnsi="Arial" w:cs="Arial"/>
        </w:rPr>
        <w:t>sprožnik</w:t>
      </w:r>
      <w:proofErr w:type="spellEnd"/>
      <w:r w:rsidRPr="004C4DF1">
        <w:rPr>
          <w:rFonts w:ascii="Arial" w:hAnsi="Arial" w:cs="Arial"/>
        </w:rPr>
        <w:t xml:space="preserve"> 110 VDC, motorni pogon 110 VDC, 64 polni </w:t>
      </w:r>
      <w:proofErr w:type="spellStart"/>
      <w:r w:rsidRPr="004C4DF1">
        <w:rPr>
          <w:rFonts w:ascii="Arial" w:hAnsi="Arial" w:cs="Arial"/>
        </w:rPr>
        <w:t>konektor</w:t>
      </w:r>
      <w:proofErr w:type="spellEnd"/>
      <w:r w:rsidRPr="004C4DF1">
        <w:rPr>
          <w:rFonts w:ascii="Arial" w:hAnsi="Arial" w:cs="Arial"/>
        </w:rPr>
        <w:t xml:space="preserve"> – tip VO636/24-275, proizvajalec TSN</w:t>
      </w:r>
    </w:p>
    <w:p w14:paraId="55B32C5F" w14:textId="77777777" w:rsidR="00AB0170" w:rsidRPr="004C4DF1" w:rsidRDefault="00AB0170" w:rsidP="00BB28A7">
      <w:pPr>
        <w:rPr>
          <w:rFonts w:ascii="Arial" w:hAnsi="Arial" w:cs="Arial"/>
        </w:rPr>
      </w:pPr>
    </w:p>
    <w:p w14:paraId="55BA1BF1" w14:textId="77777777" w:rsidR="00AB0170" w:rsidRPr="004C4DF1" w:rsidRDefault="00AB0170" w:rsidP="00BB28A7">
      <w:pPr>
        <w:rPr>
          <w:rFonts w:ascii="Arial" w:hAnsi="Arial" w:cs="Arial"/>
        </w:rPr>
      </w:pPr>
      <w:r w:rsidRPr="004C4DF1">
        <w:rPr>
          <w:rFonts w:ascii="Arial" w:hAnsi="Arial" w:cs="Arial"/>
        </w:rPr>
        <w:t>1x</w:t>
      </w:r>
      <w:r w:rsidRPr="004C4DF1">
        <w:rPr>
          <w:rFonts w:ascii="Arial" w:hAnsi="Arial" w:cs="Arial"/>
        </w:rPr>
        <w:tab/>
        <w:t>Indikator napetosti 20 kV na zbiralnicah, pomožna napetost 110 VDC – tip IN6       12-36, proizvajalec TSN</w:t>
      </w:r>
    </w:p>
    <w:p w14:paraId="5FCEC7D0" w14:textId="77777777" w:rsidR="00AB0170" w:rsidRPr="004C4DF1" w:rsidRDefault="00AB0170" w:rsidP="00BB28A7">
      <w:pPr>
        <w:rPr>
          <w:rFonts w:ascii="Arial" w:hAnsi="Arial" w:cs="Arial"/>
        </w:rPr>
      </w:pPr>
    </w:p>
    <w:p w14:paraId="1AD4598C" w14:textId="77777777" w:rsidR="00AB0170" w:rsidRPr="004C4DF1" w:rsidRDefault="00AB0170" w:rsidP="00BB28A7">
      <w:pPr>
        <w:rPr>
          <w:rFonts w:ascii="Arial" w:hAnsi="Arial" w:cs="Arial"/>
        </w:rPr>
      </w:pPr>
      <w:r w:rsidRPr="004C4DF1">
        <w:rPr>
          <w:rFonts w:ascii="Arial" w:hAnsi="Arial" w:cs="Arial"/>
        </w:rPr>
        <w:t>Krmilna omarica</w:t>
      </w:r>
    </w:p>
    <w:p w14:paraId="5F7C014F" w14:textId="77777777" w:rsidR="00AB0170" w:rsidRPr="004C4DF1" w:rsidRDefault="00AB0170" w:rsidP="00BB28A7">
      <w:pPr>
        <w:rPr>
          <w:rFonts w:ascii="Arial" w:hAnsi="Arial" w:cs="Arial"/>
        </w:rPr>
      </w:pPr>
      <w:r w:rsidRPr="004C4DF1">
        <w:rPr>
          <w:rFonts w:ascii="Arial" w:hAnsi="Arial" w:cs="Arial"/>
        </w:rPr>
        <w:t>V notranjosti:</w:t>
      </w:r>
    </w:p>
    <w:p w14:paraId="66667E59" w14:textId="47D1B4E9" w:rsidR="00AB0170" w:rsidRPr="004C4DF1" w:rsidRDefault="00AB0170" w:rsidP="00BB28A7">
      <w:pPr>
        <w:rPr>
          <w:rFonts w:ascii="Arial" w:hAnsi="Arial" w:cs="Arial"/>
        </w:rPr>
      </w:pPr>
      <w:r w:rsidRPr="004C4DF1">
        <w:rPr>
          <w:rFonts w:ascii="Arial" w:hAnsi="Arial" w:cs="Arial"/>
        </w:rPr>
        <w:t>-</w:t>
      </w:r>
      <w:r w:rsidRPr="004C4DF1">
        <w:rPr>
          <w:rFonts w:ascii="Arial" w:hAnsi="Arial" w:cs="Arial"/>
        </w:rPr>
        <w:tab/>
        <w:t>ustrezno število zaščitnih avtomatov,</w:t>
      </w:r>
    </w:p>
    <w:p w14:paraId="050A06CF" w14:textId="77777777" w:rsidR="00AB0170" w:rsidRPr="004C4DF1" w:rsidRDefault="00AB0170" w:rsidP="00BB28A7">
      <w:pPr>
        <w:rPr>
          <w:rFonts w:ascii="Arial" w:hAnsi="Arial" w:cs="Arial"/>
        </w:rPr>
      </w:pPr>
      <w:r w:rsidRPr="004C4DF1">
        <w:rPr>
          <w:rFonts w:ascii="Arial" w:hAnsi="Arial" w:cs="Arial"/>
        </w:rPr>
        <w:t>-</w:t>
      </w:r>
      <w:r w:rsidRPr="004C4DF1">
        <w:rPr>
          <w:rFonts w:ascii="Arial" w:hAnsi="Arial" w:cs="Arial"/>
        </w:rPr>
        <w:tab/>
        <w:t>ustrezno število pomožnih relejev,</w:t>
      </w:r>
    </w:p>
    <w:p w14:paraId="6CB3EAF2" w14:textId="77777777" w:rsidR="00AB0170" w:rsidRPr="004C4DF1" w:rsidRDefault="00AB0170" w:rsidP="00BB28A7">
      <w:pPr>
        <w:rPr>
          <w:rFonts w:ascii="Arial" w:hAnsi="Arial" w:cs="Arial"/>
        </w:rPr>
      </w:pPr>
      <w:r w:rsidRPr="004C4DF1">
        <w:rPr>
          <w:rFonts w:ascii="Arial" w:hAnsi="Arial" w:cs="Arial"/>
        </w:rPr>
        <w:t>-</w:t>
      </w:r>
      <w:r w:rsidRPr="004C4DF1">
        <w:rPr>
          <w:rFonts w:ascii="Arial" w:hAnsi="Arial" w:cs="Arial"/>
        </w:rPr>
        <w:tab/>
      </w:r>
      <w:proofErr w:type="spellStart"/>
      <w:r w:rsidRPr="004C4DF1">
        <w:rPr>
          <w:rFonts w:ascii="Arial" w:hAnsi="Arial" w:cs="Arial"/>
        </w:rPr>
        <w:t>spončni</w:t>
      </w:r>
      <w:proofErr w:type="spellEnd"/>
      <w:r w:rsidRPr="004C4DF1">
        <w:rPr>
          <w:rFonts w:ascii="Arial" w:hAnsi="Arial" w:cs="Arial"/>
        </w:rPr>
        <w:t xml:space="preserve"> in vezni material.</w:t>
      </w:r>
    </w:p>
    <w:p w14:paraId="4D492526" w14:textId="77777777" w:rsidR="00AB0170" w:rsidRPr="004C4DF1" w:rsidRDefault="00AB0170" w:rsidP="00BB28A7">
      <w:pPr>
        <w:rPr>
          <w:rFonts w:ascii="Arial" w:hAnsi="Arial" w:cs="Arial"/>
        </w:rPr>
      </w:pPr>
    </w:p>
    <w:p w14:paraId="0A22F78D" w14:textId="77777777" w:rsidR="00AB0170" w:rsidRPr="004C4DF1" w:rsidRDefault="00AB0170" w:rsidP="00BB28A7">
      <w:pPr>
        <w:rPr>
          <w:rFonts w:ascii="Arial" w:hAnsi="Arial" w:cs="Arial"/>
        </w:rPr>
      </w:pPr>
      <w:r w:rsidRPr="004C4DF1">
        <w:rPr>
          <w:rFonts w:ascii="Arial" w:hAnsi="Arial" w:cs="Arial"/>
        </w:rPr>
        <w:t>Na vratih:</w:t>
      </w:r>
    </w:p>
    <w:p w14:paraId="7A7FA067" w14:textId="77777777" w:rsidR="00AB0170" w:rsidRPr="004C4DF1" w:rsidRDefault="00AB0170" w:rsidP="00BB28A7">
      <w:pPr>
        <w:rPr>
          <w:rFonts w:ascii="Arial" w:hAnsi="Arial" w:cs="Arial"/>
        </w:rPr>
      </w:pPr>
      <w:r w:rsidRPr="004C4DF1">
        <w:rPr>
          <w:rFonts w:ascii="Arial" w:hAnsi="Arial" w:cs="Arial"/>
        </w:rPr>
        <w:t>-</w:t>
      </w:r>
      <w:r w:rsidRPr="004C4DF1">
        <w:rPr>
          <w:rFonts w:ascii="Arial" w:hAnsi="Arial" w:cs="Arial"/>
        </w:rPr>
        <w:tab/>
        <w:t xml:space="preserve">1x 4-polna </w:t>
      </w:r>
      <w:proofErr w:type="spellStart"/>
      <w:r w:rsidRPr="004C4DF1">
        <w:rPr>
          <w:rFonts w:ascii="Arial" w:hAnsi="Arial" w:cs="Arial"/>
        </w:rPr>
        <w:t>preklopka</w:t>
      </w:r>
      <w:proofErr w:type="spellEnd"/>
      <w:r w:rsidRPr="004C4DF1">
        <w:rPr>
          <w:rFonts w:ascii="Arial" w:hAnsi="Arial" w:cs="Arial"/>
        </w:rPr>
        <w:t xml:space="preserve"> (-S1) lokalno/daljinsko/test/servis,</w:t>
      </w:r>
    </w:p>
    <w:p w14:paraId="75F6C51B" w14:textId="0DF31468" w:rsidR="00AB0170" w:rsidRPr="004C4DF1" w:rsidRDefault="00AB0170" w:rsidP="00BB28A7">
      <w:pPr>
        <w:rPr>
          <w:rFonts w:ascii="Arial" w:hAnsi="Arial" w:cs="Arial"/>
        </w:rPr>
      </w:pPr>
      <w:r w:rsidRPr="004C4DF1">
        <w:rPr>
          <w:rFonts w:ascii="Arial" w:hAnsi="Arial" w:cs="Arial"/>
        </w:rPr>
        <w:t>-</w:t>
      </w:r>
      <w:r w:rsidRPr="004C4DF1">
        <w:rPr>
          <w:rFonts w:ascii="Arial" w:hAnsi="Arial" w:cs="Arial"/>
        </w:rPr>
        <w:tab/>
      </w:r>
      <w:r w:rsidR="00F46FDA" w:rsidRPr="004C4DF1">
        <w:rPr>
          <w:rFonts w:ascii="Arial" w:hAnsi="Arial" w:cs="Arial"/>
        </w:rPr>
        <w:t>1</w:t>
      </w:r>
      <w:r w:rsidRPr="004C4DF1">
        <w:rPr>
          <w:rFonts w:ascii="Arial" w:hAnsi="Arial" w:cs="Arial"/>
        </w:rPr>
        <w:t>x indikatorska enota visoke napetosti -PVN, (signalizacija prisotnosti napetosti na delu zbiralnic -SISTEM I.</w:t>
      </w:r>
    </w:p>
    <w:p w14:paraId="416283C7" w14:textId="77777777" w:rsidR="00DC4D48" w:rsidRPr="004C4DF1" w:rsidRDefault="00DC4D48" w:rsidP="00BB28A7">
      <w:pPr>
        <w:rPr>
          <w:rFonts w:ascii="Arial" w:hAnsi="Arial" w:cs="Arial"/>
        </w:rPr>
      </w:pPr>
    </w:p>
    <w:p w14:paraId="16F49F30" w14:textId="1781E33F" w:rsidR="00AB0170" w:rsidRPr="004C4DF1" w:rsidRDefault="00AB0170" w:rsidP="00DC4D48">
      <w:pPr>
        <w:pStyle w:val="Naslov3"/>
        <w:jc w:val="left"/>
        <w:rPr>
          <w:rFonts w:cs="Arial"/>
        </w:rPr>
      </w:pPr>
      <w:bookmarkStart w:id="19" w:name="_Toc96414960"/>
      <w:r w:rsidRPr="004C4DF1">
        <w:rPr>
          <w:rFonts w:cs="Arial"/>
        </w:rPr>
        <w:t>Spojna celica</w:t>
      </w:r>
      <w:bookmarkEnd w:id="19"/>
    </w:p>
    <w:p w14:paraId="26060A0F" w14:textId="77777777" w:rsidR="00AB0170" w:rsidRPr="004C4DF1" w:rsidRDefault="00AB0170" w:rsidP="00BB28A7">
      <w:pPr>
        <w:rPr>
          <w:rFonts w:ascii="Arial" w:hAnsi="Arial" w:cs="Arial"/>
        </w:rPr>
      </w:pPr>
      <w:r w:rsidRPr="004C4DF1">
        <w:rPr>
          <w:rFonts w:ascii="Arial" w:hAnsi="Arial" w:cs="Arial"/>
        </w:rPr>
        <w:t>1x</w:t>
      </w:r>
      <w:r w:rsidRPr="004C4DF1">
        <w:rPr>
          <w:rFonts w:ascii="Arial" w:hAnsi="Arial" w:cs="Arial"/>
        </w:rPr>
        <w:tab/>
        <w:t>Indikator napetosti 20 kV na zbiralnicah, pomožna napetost 110 VDC – tip IN6       12-36, proizvajalec TSN</w:t>
      </w:r>
    </w:p>
    <w:p w14:paraId="50BCBA8A" w14:textId="77777777" w:rsidR="00AB0170" w:rsidRPr="004C4DF1" w:rsidRDefault="00AB0170" w:rsidP="00BB28A7">
      <w:pPr>
        <w:rPr>
          <w:rFonts w:ascii="Arial" w:hAnsi="Arial" w:cs="Arial"/>
        </w:rPr>
      </w:pPr>
    </w:p>
    <w:p w14:paraId="734D18D8" w14:textId="77777777" w:rsidR="00AB0170" w:rsidRPr="004C4DF1" w:rsidRDefault="00AB0170" w:rsidP="00BB28A7">
      <w:pPr>
        <w:rPr>
          <w:rFonts w:ascii="Arial" w:hAnsi="Arial" w:cs="Arial"/>
        </w:rPr>
      </w:pPr>
      <w:r w:rsidRPr="004C4DF1">
        <w:rPr>
          <w:rFonts w:ascii="Arial" w:hAnsi="Arial" w:cs="Arial"/>
        </w:rPr>
        <w:t>Krmilna omarica</w:t>
      </w:r>
    </w:p>
    <w:p w14:paraId="6FBF1911" w14:textId="77777777" w:rsidR="00AB0170" w:rsidRPr="004C4DF1" w:rsidRDefault="00AB0170" w:rsidP="00BB28A7">
      <w:pPr>
        <w:rPr>
          <w:rFonts w:ascii="Arial" w:hAnsi="Arial" w:cs="Arial"/>
        </w:rPr>
      </w:pPr>
      <w:r w:rsidRPr="004C4DF1">
        <w:rPr>
          <w:rFonts w:ascii="Arial" w:hAnsi="Arial" w:cs="Arial"/>
        </w:rPr>
        <w:t>Na vratih:</w:t>
      </w:r>
    </w:p>
    <w:p w14:paraId="11319219" w14:textId="575DE625" w:rsidR="00AB0170" w:rsidRPr="004C4DF1" w:rsidRDefault="00AB0170" w:rsidP="00BB28A7">
      <w:pPr>
        <w:rPr>
          <w:rFonts w:ascii="Arial" w:hAnsi="Arial" w:cs="Arial"/>
        </w:rPr>
      </w:pPr>
      <w:r w:rsidRPr="004C4DF1">
        <w:rPr>
          <w:rFonts w:ascii="Arial" w:hAnsi="Arial" w:cs="Arial"/>
        </w:rPr>
        <w:t>1x indikatorska enota visoke napetosti -P</w:t>
      </w:r>
      <w:r w:rsidRPr="004C4DF1">
        <w:rPr>
          <w:rFonts w:ascii="Arial" w:hAnsi="Arial" w:cs="Arial"/>
          <w:vertAlign w:val="subscript"/>
        </w:rPr>
        <w:t>VN</w:t>
      </w:r>
      <w:r w:rsidRPr="004C4DF1">
        <w:rPr>
          <w:rFonts w:ascii="Arial" w:hAnsi="Arial" w:cs="Arial"/>
        </w:rPr>
        <w:t>, (signalizacija prisotnosti napetosti na delu zbiralnic -SISTEM II.</w:t>
      </w:r>
    </w:p>
    <w:p w14:paraId="48530AE2" w14:textId="77777777" w:rsidR="00DC4D48" w:rsidRPr="004C4DF1" w:rsidRDefault="00DC4D48" w:rsidP="00BB28A7">
      <w:pPr>
        <w:rPr>
          <w:rFonts w:ascii="Arial" w:hAnsi="Arial" w:cs="Arial"/>
        </w:rPr>
      </w:pPr>
    </w:p>
    <w:p w14:paraId="35BE725E" w14:textId="749DCA93" w:rsidR="00AB0170" w:rsidRPr="004C4DF1" w:rsidRDefault="00AB0170" w:rsidP="00DC4D48">
      <w:pPr>
        <w:pStyle w:val="Naslov2"/>
        <w:rPr>
          <w:rFonts w:cs="Arial"/>
        </w:rPr>
      </w:pPr>
      <w:bookmarkStart w:id="20" w:name="_Toc275494899"/>
      <w:bookmarkStart w:id="21" w:name="_Toc96414961"/>
      <w:r w:rsidRPr="004C4DF1">
        <w:rPr>
          <w:rFonts w:cs="Arial"/>
        </w:rPr>
        <w:t>USMERNIŠKA SKUPINA</w:t>
      </w:r>
      <w:bookmarkEnd w:id="20"/>
      <w:bookmarkEnd w:id="21"/>
    </w:p>
    <w:p w14:paraId="647162C9" w14:textId="77777777" w:rsidR="00DC4D48" w:rsidRPr="004C4DF1" w:rsidRDefault="00DC4D48" w:rsidP="00DC4D48">
      <w:pPr>
        <w:rPr>
          <w:rFonts w:ascii="Arial" w:hAnsi="Arial" w:cs="Arial"/>
        </w:rPr>
      </w:pPr>
    </w:p>
    <w:p w14:paraId="66365D35" w14:textId="5574A2BF" w:rsidR="00AB0170" w:rsidRPr="004C4DF1" w:rsidRDefault="00AB0170" w:rsidP="00DC4D48">
      <w:pPr>
        <w:pStyle w:val="Naslov3"/>
        <w:jc w:val="left"/>
        <w:rPr>
          <w:rFonts w:cs="Arial"/>
        </w:rPr>
      </w:pPr>
      <w:bookmarkStart w:id="22" w:name="_Toc275494900"/>
      <w:bookmarkStart w:id="23" w:name="_Toc96414962"/>
      <w:r w:rsidRPr="004C4DF1">
        <w:rPr>
          <w:rFonts w:cs="Arial"/>
        </w:rPr>
        <w:t>Usmerniški transformator (</w:t>
      </w:r>
      <w:r w:rsidR="001B1380" w:rsidRPr="004C4DF1">
        <w:rPr>
          <w:rFonts w:cs="Arial"/>
        </w:rPr>
        <w:t>-U</w:t>
      </w:r>
      <w:r w:rsidRPr="004C4DF1">
        <w:rPr>
          <w:rFonts w:cs="Arial"/>
        </w:rPr>
        <w:t xml:space="preserve">TR.1, </w:t>
      </w:r>
      <w:r w:rsidR="001B1380" w:rsidRPr="004C4DF1">
        <w:rPr>
          <w:rFonts w:cs="Arial"/>
        </w:rPr>
        <w:t>-U</w:t>
      </w:r>
      <w:r w:rsidRPr="004C4DF1">
        <w:rPr>
          <w:rFonts w:cs="Arial"/>
        </w:rPr>
        <w:t>TR.2)</w:t>
      </w:r>
      <w:bookmarkEnd w:id="22"/>
      <w:bookmarkEnd w:id="23"/>
    </w:p>
    <w:p w14:paraId="4EA2AB05" w14:textId="77777777" w:rsidR="00A86B9B" w:rsidRPr="004C4DF1" w:rsidRDefault="00A86B9B" w:rsidP="00BB28A7">
      <w:pPr>
        <w:rPr>
          <w:rFonts w:ascii="Arial" w:hAnsi="Arial" w:cs="Arial"/>
          <w:b/>
          <w:u w:val="single"/>
        </w:rPr>
      </w:pPr>
      <w:r w:rsidRPr="004C4DF1">
        <w:rPr>
          <w:rFonts w:ascii="Arial" w:hAnsi="Arial" w:cs="Arial"/>
          <w:b/>
          <w:u w:val="single"/>
        </w:rPr>
        <w:t xml:space="preserve">Splošni opis </w:t>
      </w:r>
    </w:p>
    <w:p w14:paraId="5187C6D1" w14:textId="77777777" w:rsidR="00A86B9B" w:rsidRPr="004C4DF1" w:rsidRDefault="00A86B9B" w:rsidP="00BB28A7">
      <w:pPr>
        <w:rPr>
          <w:rFonts w:ascii="Arial" w:hAnsi="Arial" w:cs="Arial"/>
        </w:rPr>
      </w:pPr>
      <w:r w:rsidRPr="004C4DF1">
        <w:rPr>
          <w:rFonts w:ascii="Arial" w:hAnsi="Arial" w:cs="Arial"/>
        </w:rPr>
        <w:t xml:space="preserve">Usmerniški transformator je z enim trifaznim primarnim navitjem in dvema trifaznima sekundarnima navitjema, ki sta medsebojno fazno zamaknjeni za 30 električnih stopinj in sta priključena na dvojni trifazna mostiča diodnega usmernika. Vezava trifaznih mostičev usmernika je serijska. Zaradi serijske vezave usmernika mora biti med sekundarnima navitjema močna magnetna povezava (K = 1). Med primarnim navitjem in sekundarnima navitjema mora biti vgrajen in ozemljen kovinski zaslon, ki preprečuje prenos visokofrekvenčnih prenapetosti (parazitna kapacitivnost) na usmerniške diode. </w:t>
      </w:r>
    </w:p>
    <w:p w14:paraId="60E31E42" w14:textId="77777777" w:rsidR="00A86B9B" w:rsidRPr="004C4DF1" w:rsidRDefault="00A86B9B" w:rsidP="00BB28A7">
      <w:pPr>
        <w:rPr>
          <w:rFonts w:ascii="Arial" w:hAnsi="Arial" w:cs="Arial"/>
        </w:rPr>
      </w:pPr>
    </w:p>
    <w:p w14:paraId="040CBE1F" w14:textId="77777777" w:rsidR="00A86B9B" w:rsidRPr="004C4DF1" w:rsidRDefault="00A86B9B" w:rsidP="00BB28A7">
      <w:pPr>
        <w:rPr>
          <w:rFonts w:ascii="Arial" w:hAnsi="Arial" w:cs="Arial"/>
        </w:rPr>
      </w:pPr>
      <w:r w:rsidRPr="004C4DF1">
        <w:rPr>
          <w:rFonts w:ascii="Arial" w:hAnsi="Arial" w:cs="Arial"/>
        </w:rPr>
        <w:t xml:space="preserve">Transformator je v suhi izvedbi z naravnim hlajenjem (AN). </w:t>
      </w:r>
    </w:p>
    <w:p w14:paraId="77E64D33" w14:textId="77777777" w:rsidR="00A86B9B" w:rsidRPr="004C4DF1" w:rsidRDefault="00A86B9B" w:rsidP="00BB28A7">
      <w:pPr>
        <w:rPr>
          <w:rFonts w:ascii="Arial" w:hAnsi="Arial" w:cs="Arial"/>
        </w:rPr>
      </w:pPr>
      <w:r w:rsidRPr="004C4DF1">
        <w:rPr>
          <w:rFonts w:ascii="Arial" w:hAnsi="Arial" w:cs="Arial"/>
        </w:rPr>
        <w:t>Regulacija napetosti se izvaja pod obremenitvijo s pomočjo regulacijskega stikala napetosti, ki bo vgrajeno v primarnem navitju. Regulacija napetosti se izvaja daljinsko preko LDU prikazovalnika na vratih 20 kV celic =J02 in =J07, lokalno daljinsko preko postajnega računalnika v komandnem prostoru ENP in daljinsko iz centra vodenja CV.</w:t>
      </w:r>
    </w:p>
    <w:p w14:paraId="592CA898" w14:textId="77777777" w:rsidR="00A86B9B" w:rsidRPr="004C4DF1" w:rsidRDefault="00A86B9B" w:rsidP="00BB28A7">
      <w:pPr>
        <w:rPr>
          <w:rFonts w:ascii="Arial" w:hAnsi="Arial" w:cs="Arial"/>
        </w:rPr>
      </w:pPr>
    </w:p>
    <w:p w14:paraId="214CADDB" w14:textId="77777777" w:rsidR="00A86B9B" w:rsidRPr="004C4DF1" w:rsidRDefault="00A86B9B" w:rsidP="00BB28A7">
      <w:pPr>
        <w:rPr>
          <w:rFonts w:ascii="Arial" w:hAnsi="Arial" w:cs="Arial"/>
        </w:rPr>
      </w:pPr>
      <w:r w:rsidRPr="004C4DF1">
        <w:rPr>
          <w:rFonts w:ascii="Arial" w:hAnsi="Arial" w:cs="Arial"/>
        </w:rPr>
        <w:t>Označbe za regulacijo napetosti VIŠJE – NIŽJE se nanaša na sekundarno napetost, kar pomeni regulacija VIŠJE višjo stopnjo regulacijskega stikala in višjo napetost na sekundarni strani transformatorja. Obratno velja za regulacijo NIŽJE. Regulacijsko stikala je opremljeno s pokazali položaja stopnje regulacije na glavi stikala in na pokrovu omarice pogona regulacijskega stikala. Za daljinski prenos stanja je vgrajen BCD dajalec. Omarica regulacijskega stikala je opremljena s števcem preklopov, grelcem (231 V, 50 Hz), sredstvom za preprečevanje kondenzacije vlage.</w:t>
      </w:r>
    </w:p>
    <w:p w14:paraId="15B66DD9" w14:textId="77777777" w:rsidR="00A86B9B" w:rsidRPr="004C4DF1" w:rsidRDefault="00A86B9B" w:rsidP="00BB28A7">
      <w:pPr>
        <w:rPr>
          <w:rFonts w:ascii="Arial" w:hAnsi="Arial" w:cs="Arial"/>
        </w:rPr>
      </w:pPr>
    </w:p>
    <w:p w14:paraId="12A0D5A8" w14:textId="77777777" w:rsidR="00A86B9B" w:rsidRPr="004C4DF1" w:rsidRDefault="00A86B9B" w:rsidP="00BB28A7">
      <w:pPr>
        <w:rPr>
          <w:rFonts w:ascii="Arial" w:hAnsi="Arial" w:cs="Arial"/>
        </w:rPr>
      </w:pPr>
      <w:r w:rsidRPr="004C4DF1">
        <w:rPr>
          <w:rFonts w:ascii="Arial" w:hAnsi="Arial" w:cs="Arial"/>
        </w:rPr>
        <w:t>Navitja usmerniškega transformatorja mora biti dimenzionirano tako, da v vseh položajih regulacijskega stikala ohranjena nazivna moč po predvidenem razredu obremenitve (razred VI, tabela A.1, EN 50329):</w:t>
      </w:r>
    </w:p>
    <w:p w14:paraId="3F314DDF" w14:textId="4EEC9DDF" w:rsidR="00A86B9B" w:rsidRPr="004C4DF1" w:rsidRDefault="00A86B9B" w:rsidP="00B82817">
      <w:pPr>
        <w:ind w:left="397" w:firstLine="397"/>
        <w:rPr>
          <w:rFonts w:ascii="Arial" w:hAnsi="Arial" w:cs="Arial"/>
        </w:rPr>
      </w:pPr>
      <w:r w:rsidRPr="004C4DF1">
        <w:rPr>
          <w:rFonts w:ascii="Arial" w:hAnsi="Arial" w:cs="Arial"/>
        </w:rPr>
        <w:t xml:space="preserve">a) 100 %  -  trajno </w:t>
      </w:r>
    </w:p>
    <w:p w14:paraId="6185348F" w14:textId="77777777" w:rsidR="00A86B9B" w:rsidRPr="004C4DF1" w:rsidRDefault="00A86B9B" w:rsidP="00BB28A7">
      <w:pPr>
        <w:rPr>
          <w:rFonts w:ascii="Arial" w:hAnsi="Arial" w:cs="Arial"/>
        </w:rPr>
      </w:pPr>
      <w:r w:rsidRPr="004C4DF1">
        <w:rPr>
          <w:rFonts w:ascii="Arial" w:hAnsi="Arial" w:cs="Arial"/>
        </w:rPr>
        <w:t xml:space="preserve">           b) 150 %  -  120 min.</w:t>
      </w:r>
    </w:p>
    <w:p w14:paraId="4E3E35E7" w14:textId="77777777" w:rsidR="00A86B9B" w:rsidRPr="004C4DF1" w:rsidRDefault="00A86B9B" w:rsidP="00BB28A7">
      <w:pPr>
        <w:rPr>
          <w:rFonts w:ascii="Arial" w:hAnsi="Arial" w:cs="Arial"/>
        </w:rPr>
      </w:pPr>
      <w:r w:rsidRPr="004C4DF1">
        <w:rPr>
          <w:rFonts w:ascii="Arial" w:hAnsi="Arial" w:cs="Arial"/>
        </w:rPr>
        <w:t xml:space="preserve">           c) 300 %  -  1 min</w:t>
      </w:r>
    </w:p>
    <w:p w14:paraId="43A6C499" w14:textId="77777777" w:rsidR="00A86B9B" w:rsidRPr="004C4DF1" w:rsidRDefault="00A86B9B" w:rsidP="00BB28A7">
      <w:pPr>
        <w:rPr>
          <w:rFonts w:ascii="Arial" w:hAnsi="Arial" w:cs="Arial"/>
        </w:rPr>
      </w:pPr>
      <w:r w:rsidRPr="004C4DF1">
        <w:rPr>
          <w:rFonts w:ascii="Arial" w:hAnsi="Arial" w:cs="Arial"/>
        </w:rPr>
        <w:t xml:space="preserve">V spodnji tabeli so podani tehnični podatki transformatorja. </w:t>
      </w:r>
    </w:p>
    <w:p w14:paraId="6FD0E7B6" w14:textId="77777777" w:rsidR="00A86B9B" w:rsidRPr="004C4DF1" w:rsidRDefault="00A86B9B" w:rsidP="00BB28A7">
      <w:pPr>
        <w:rPr>
          <w:rFonts w:ascii="Arial" w:hAnsi="Arial" w:cs="Arial"/>
        </w:rPr>
      </w:pPr>
    </w:p>
    <w:tbl>
      <w:tblPr>
        <w:tblW w:w="9362" w:type="dxa"/>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73"/>
        <w:gridCol w:w="3749"/>
        <w:gridCol w:w="694"/>
        <w:gridCol w:w="4346"/>
      </w:tblGrid>
      <w:tr w:rsidR="00B82817" w:rsidRPr="0078107C" w14:paraId="1E56E06B" w14:textId="77777777" w:rsidTr="00E15392">
        <w:trPr>
          <w:trHeight w:val="232"/>
        </w:trPr>
        <w:tc>
          <w:tcPr>
            <w:tcW w:w="573" w:type="dxa"/>
            <w:tcBorders>
              <w:left w:val="single" w:sz="12" w:space="0" w:color="auto"/>
            </w:tcBorders>
          </w:tcPr>
          <w:p w14:paraId="0DF6A869" w14:textId="77777777" w:rsidR="00B82817" w:rsidRPr="0078107C" w:rsidRDefault="00B82817" w:rsidP="00E15392">
            <w:pPr>
              <w:spacing w:before="20" w:after="20"/>
              <w:jc w:val="center"/>
              <w:rPr>
                <w:rFonts w:ascii="Arial" w:hAnsi="Arial"/>
                <w:b/>
                <w:bCs/>
                <w:i/>
                <w:sz w:val="20"/>
                <w:szCs w:val="20"/>
              </w:rPr>
            </w:pPr>
            <w:r w:rsidRPr="0078107C">
              <w:rPr>
                <w:rFonts w:ascii="Arial" w:hAnsi="Arial"/>
                <w:b/>
                <w:bCs/>
                <w:i/>
                <w:sz w:val="20"/>
                <w:szCs w:val="20"/>
              </w:rPr>
              <w:t>Poz</w:t>
            </w:r>
          </w:p>
        </w:tc>
        <w:tc>
          <w:tcPr>
            <w:tcW w:w="3749" w:type="dxa"/>
            <w:tcBorders>
              <w:right w:val="single" w:sz="4" w:space="0" w:color="auto"/>
            </w:tcBorders>
          </w:tcPr>
          <w:p w14:paraId="4AA78003" w14:textId="77777777" w:rsidR="00B82817" w:rsidRPr="0078107C" w:rsidRDefault="00B82817" w:rsidP="00E15392">
            <w:pPr>
              <w:spacing w:before="20" w:after="20"/>
              <w:jc w:val="center"/>
              <w:rPr>
                <w:rFonts w:ascii="Arial" w:hAnsi="Arial"/>
                <w:b/>
                <w:bCs/>
                <w:i/>
                <w:sz w:val="20"/>
                <w:szCs w:val="20"/>
              </w:rPr>
            </w:pPr>
            <w:r w:rsidRPr="0078107C">
              <w:rPr>
                <w:rFonts w:ascii="Arial" w:hAnsi="Arial"/>
                <w:b/>
                <w:bCs/>
                <w:i/>
                <w:sz w:val="20"/>
                <w:szCs w:val="20"/>
              </w:rPr>
              <w:t>Opis</w:t>
            </w:r>
          </w:p>
        </w:tc>
        <w:tc>
          <w:tcPr>
            <w:tcW w:w="694" w:type="dxa"/>
            <w:tcBorders>
              <w:left w:val="single" w:sz="4" w:space="0" w:color="auto"/>
            </w:tcBorders>
          </w:tcPr>
          <w:p w14:paraId="16E6D1F4" w14:textId="77777777" w:rsidR="00B82817" w:rsidRPr="0078107C" w:rsidRDefault="00B82817" w:rsidP="00E15392">
            <w:pPr>
              <w:spacing w:before="20" w:after="20"/>
              <w:jc w:val="center"/>
              <w:rPr>
                <w:rFonts w:ascii="Arial" w:hAnsi="Arial"/>
                <w:b/>
                <w:bCs/>
                <w:i/>
                <w:sz w:val="20"/>
                <w:szCs w:val="20"/>
              </w:rPr>
            </w:pPr>
          </w:p>
        </w:tc>
        <w:tc>
          <w:tcPr>
            <w:tcW w:w="4346" w:type="dxa"/>
            <w:tcBorders>
              <w:right w:val="single" w:sz="12" w:space="0" w:color="auto"/>
            </w:tcBorders>
          </w:tcPr>
          <w:p w14:paraId="30112F78" w14:textId="77777777" w:rsidR="00B82817" w:rsidRPr="0078107C" w:rsidRDefault="00B82817" w:rsidP="00E15392">
            <w:pPr>
              <w:spacing w:before="20" w:after="20"/>
              <w:jc w:val="center"/>
              <w:rPr>
                <w:rFonts w:ascii="Arial" w:hAnsi="Arial"/>
                <w:b/>
                <w:bCs/>
                <w:i/>
                <w:sz w:val="20"/>
                <w:szCs w:val="20"/>
              </w:rPr>
            </w:pPr>
            <w:r w:rsidRPr="0078107C">
              <w:rPr>
                <w:rFonts w:ascii="Arial" w:hAnsi="Arial"/>
                <w:b/>
                <w:bCs/>
                <w:i/>
                <w:sz w:val="20"/>
                <w:szCs w:val="20"/>
              </w:rPr>
              <w:t>Vrednosti</w:t>
            </w:r>
          </w:p>
        </w:tc>
      </w:tr>
      <w:tr w:rsidR="00B82817" w:rsidRPr="0078107C" w14:paraId="2E36B0C7" w14:textId="77777777" w:rsidTr="00E15392">
        <w:trPr>
          <w:trHeight w:val="274"/>
        </w:trPr>
        <w:tc>
          <w:tcPr>
            <w:tcW w:w="573" w:type="dxa"/>
            <w:tcBorders>
              <w:left w:val="single" w:sz="12" w:space="0" w:color="auto"/>
            </w:tcBorders>
          </w:tcPr>
          <w:p w14:paraId="05EC29D6" w14:textId="77777777" w:rsidR="00B82817" w:rsidRPr="0078107C" w:rsidRDefault="00B82817" w:rsidP="00E15392">
            <w:pPr>
              <w:spacing w:before="20" w:after="20"/>
              <w:jc w:val="center"/>
              <w:rPr>
                <w:rFonts w:ascii="Arial" w:hAnsi="Arial"/>
                <w:i/>
                <w:sz w:val="20"/>
                <w:szCs w:val="20"/>
              </w:rPr>
            </w:pPr>
            <w:r w:rsidRPr="0078107C">
              <w:rPr>
                <w:rFonts w:ascii="Arial" w:hAnsi="Arial"/>
                <w:i/>
                <w:sz w:val="20"/>
                <w:szCs w:val="20"/>
              </w:rPr>
              <w:t>1.</w:t>
            </w:r>
          </w:p>
        </w:tc>
        <w:tc>
          <w:tcPr>
            <w:tcW w:w="3749" w:type="dxa"/>
            <w:tcBorders>
              <w:right w:val="single" w:sz="4" w:space="0" w:color="auto"/>
            </w:tcBorders>
          </w:tcPr>
          <w:p w14:paraId="500DBCB9" w14:textId="77777777" w:rsidR="00B82817" w:rsidRPr="0078107C" w:rsidRDefault="00B82817" w:rsidP="00E15392">
            <w:pPr>
              <w:spacing w:before="20" w:after="20"/>
              <w:rPr>
                <w:rFonts w:ascii="Arial" w:hAnsi="Arial"/>
                <w:sz w:val="20"/>
                <w:szCs w:val="20"/>
              </w:rPr>
            </w:pPr>
            <w:r w:rsidRPr="0078107C">
              <w:rPr>
                <w:rFonts w:ascii="Arial" w:hAnsi="Arial"/>
                <w:sz w:val="20"/>
                <w:szCs w:val="20"/>
              </w:rPr>
              <w:t>Tip transformatorja/Proizvajalec</w:t>
            </w:r>
          </w:p>
        </w:tc>
        <w:tc>
          <w:tcPr>
            <w:tcW w:w="694" w:type="dxa"/>
            <w:tcBorders>
              <w:left w:val="single" w:sz="4" w:space="0" w:color="auto"/>
            </w:tcBorders>
          </w:tcPr>
          <w:p w14:paraId="3A0DF813" w14:textId="77777777" w:rsidR="00B82817" w:rsidRPr="0078107C" w:rsidRDefault="00B82817" w:rsidP="00E15392">
            <w:pPr>
              <w:spacing w:before="20" w:after="20"/>
              <w:jc w:val="center"/>
              <w:rPr>
                <w:rFonts w:ascii="Arial" w:hAnsi="Arial"/>
                <w:sz w:val="20"/>
                <w:szCs w:val="20"/>
              </w:rPr>
            </w:pPr>
          </w:p>
        </w:tc>
        <w:tc>
          <w:tcPr>
            <w:tcW w:w="4346" w:type="dxa"/>
            <w:tcBorders>
              <w:right w:val="single" w:sz="12" w:space="0" w:color="auto"/>
            </w:tcBorders>
          </w:tcPr>
          <w:p w14:paraId="44F2B5D6" w14:textId="77777777" w:rsidR="00B82817" w:rsidRPr="0078107C" w:rsidRDefault="00B82817" w:rsidP="00E15392">
            <w:pPr>
              <w:spacing w:before="20" w:after="20"/>
              <w:rPr>
                <w:rFonts w:ascii="Arial" w:hAnsi="Arial"/>
                <w:sz w:val="20"/>
                <w:szCs w:val="20"/>
              </w:rPr>
            </w:pPr>
            <w:r w:rsidRPr="0078107C">
              <w:rPr>
                <w:rFonts w:ascii="Arial" w:hAnsi="Arial"/>
                <w:sz w:val="20"/>
                <w:szCs w:val="20"/>
              </w:rPr>
              <w:t xml:space="preserve"> </w:t>
            </w:r>
            <w:proofErr w:type="spellStart"/>
            <w:r>
              <w:rPr>
                <w:rFonts w:ascii="Arial" w:hAnsi="Arial"/>
                <w:sz w:val="20"/>
                <w:szCs w:val="20"/>
              </w:rPr>
              <w:t>xxxxx</w:t>
            </w:r>
            <w:proofErr w:type="spellEnd"/>
          </w:p>
        </w:tc>
      </w:tr>
      <w:tr w:rsidR="00B82817" w:rsidRPr="0078107C" w14:paraId="2BC6F7E2" w14:textId="77777777" w:rsidTr="00E15392">
        <w:trPr>
          <w:trHeight w:val="274"/>
        </w:trPr>
        <w:tc>
          <w:tcPr>
            <w:tcW w:w="573" w:type="dxa"/>
            <w:tcBorders>
              <w:left w:val="single" w:sz="12" w:space="0" w:color="auto"/>
            </w:tcBorders>
          </w:tcPr>
          <w:p w14:paraId="03289A90" w14:textId="77777777" w:rsidR="00B82817" w:rsidRPr="0078107C" w:rsidRDefault="00B82817" w:rsidP="00E15392">
            <w:pPr>
              <w:spacing w:before="20" w:after="20"/>
              <w:jc w:val="center"/>
              <w:rPr>
                <w:rFonts w:ascii="Arial" w:hAnsi="Arial"/>
                <w:i/>
                <w:sz w:val="20"/>
                <w:szCs w:val="20"/>
              </w:rPr>
            </w:pPr>
            <w:r w:rsidRPr="0078107C">
              <w:rPr>
                <w:rFonts w:ascii="Arial" w:hAnsi="Arial"/>
                <w:i/>
                <w:sz w:val="20"/>
                <w:szCs w:val="20"/>
              </w:rPr>
              <w:t>2.</w:t>
            </w:r>
          </w:p>
        </w:tc>
        <w:tc>
          <w:tcPr>
            <w:tcW w:w="3749" w:type="dxa"/>
            <w:tcBorders>
              <w:right w:val="single" w:sz="4" w:space="0" w:color="auto"/>
            </w:tcBorders>
          </w:tcPr>
          <w:p w14:paraId="47BE38BD" w14:textId="77777777" w:rsidR="00B82817" w:rsidRPr="0078107C" w:rsidRDefault="00B82817" w:rsidP="00E15392">
            <w:pPr>
              <w:spacing w:before="20" w:after="20"/>
              <w:rPr>
                <w:rFonts w:ascii="Arial" w:hAnsi="Arial"/>
                <w:sz w:val="20"/>
                <w:szCs w:val="20"/>
              </w:rPr>
            </w:pPr>
            <w:r w:rsidRPr="0078107C">
              <w:rPr>
                <w:rFonts w:ascii="Arial" w:hAnsi="Arial"/>
                <w:sz w:val="20"/>
                <w:szCs w:val="20"/>
              </w:rPr>
              <w:t>Standard</w:t>
            </w:r>
          </w:p>
        </w:tc>
        <w:tc>
          <w:tcPr>
            <w:tcW w:w="694" w:type="dxa"/>
            <w:tcBorders>
              <w:left w:val="single" w:sz="4" w:space="0" w:color="auto"/>
            </w:tcBorders>
          </w:tcPr>
          <w:p w14:paraId="67938DDE" w14:textId="77777777" w:rsidR="00B82817" w:rsidRPr="0078107C" w:rsidRDefault="00B82817" w:rsidP="00E15392">
            <w:pPr>
              <w:spacing w:before="20" w:after="20"/>
              <w:jc w:val="center"/>
              <w:rPr>
                <w:rFonts w:ascii="Arial" w:hAnsi="Arial"/>
                <w:sz w:val="20"/>
                <w:szCs w:val="20"/>
              </w:rPr>
            </w:pPr>
          </w:p>
        </w:tc>
        <w:tc>
          <w:tcPr>
            <w:tcW w:w="4346" w:type="dxa"/>
            <w:tcBorders>
              <w:right w:val="single" w:sz="12" w:space="0" w:color="auto"/>
            </w:tcBorders>
          </w:tcPr>
          <w:p w14:paraId="22B65B03" w14:textId="77777777" w:rsidR="00B82817" w:rsidRPr="0078107C" w:rsidRDefault="00B82817" w:rsidP="00E15392">
            <w:pPr>
              <w:spacing w:before="20" w:after="20"/>
              <w:rPr>
                <w:rFonts w:ascii="Arial" w:hAnsi="Arial"/>
                <w:sz w:val="20"/>
                <w:szCs w:val="20"/>
              </w:rPr>
            </w:pPr>
            <w:r w:rsidRPr="0078107C">
              <w:rPr>
                <w:rFonts w:ascii="Arial" w:hAnsi="Arial"/>
                <w:sz w:val="20"/>
                <w:szCs w:val="20"/>
              </w:rPr>
              <w:t xml:space="preserve"> SIST EN 60076, SIST EN 60146-1-3,</w:t>
            </w:r>
          </w:p>
          <w:p w14:paraId="48CE4201" w14:textId="77777777" w:rsidR="00B82817" w:rsidRPr="0078107C" w:rsidRDefault="00B82817" w:rsidP="00E15392">
            <w:pPr>
              <w:spacing w:before="20" w:after="20"/>
              <w:rPr>
                <w:rFonts w:ascii="Arial" w:hAnsi="Arial"/>
                <w:sz w:val="20"/>
                <w:szCs w:val="20"/>
              </w:rPr>
            </w:pPr>
            <w:r w:rsidRPr="0078107C">
              <w:rPr>
                <w:rFonts w:ascii="Arial" w:hAnsi="Arial"/>
                <w:sz w:val="20"/>
                <w:szCs w:val="20"/>
              </w:rPr>
              <w:t xml:space="preserve"> SIST EN 50329, SIST EN 60214-1, </w:t>
            </w:r>
          </w:p>
        </w:tc>
      </w:tr>
      <w:tr w:rsidR="00B82817" w:rsidRPr="0078107C" w14:paraId="03488CEC" w14:textId="77777777" w:rsidTr="00E15392">
        <w:trPr>
          <w:trHeight w:val="274"/>
        </w:trPr>
        <w:tc>
          <w:tcPr>
            <w:tcW w:w="573" w:type="dxa"/>
            <w:tcBorders>
              <w:left w:val="single" w:sz="12" w:space="0" w:color="auto"/>
            </w:tcBorders>
          </w:tcPr>
          <w:p w14:paraId="0B205293" w14:textId="77777777" w:rsidR="00B82817" w:rsidRPr="0078107C" w:rsidRDefault="00B82817" w:rsidP="00E15392">
            <w:pPr>
              <w:spacing w:before="20" w:after="20"/>
              <w:jc w:val="center"/>
              <w:rPr>
                <w:rFonts w:ascii="Arial" w:hAnsi="Arial"/>
                <w:i/>
                <w:sz w:val="20"/>
                <w:szCs w:val="20"/>
              </w:rPr>
            </w:pPr>
            <w:r w:rsidRPr="0078107C">
              <w:rPr>
                <w:rFonts w:ascii="Arial" w:hAnsi="Arial"/>
                <w:i/>
                <w:sz w:val="20"/>
                <w:szCs w:val="20"/>
              </w:rPr>
              <w:t>3.</w:t>
            </w:r>
          </w:p>
        </w:tc>
        <w:tc>
          <w:tcPr>
            <w:tcW w:w="3749" w:type="dxa"/>
            <w:tcBorders>
              <w:right w:val="single" w:sz="4" w:space="0" w:color="auto"/>
            </w:tcBorders>
          </w:tcPr>
          <w:p w14:paraId="720C9117" w14:textId="77777777" w:rsidR="00B82817" w:rsidRPr="0078107C" w:rsidRDefault="00B82817" w:rsidP="00E15392">
            <w:pPr>
              <w:spacing w:before="20" w:after="20"/>
              <w:rPr>
                <w:rFonts w:ascii="Arial" w:hAnsi="Arial"/>
                <w:sz w:val="20"/>
                <w:szCs w:val="20"/>
              </w:rPr>
            </w:pPr>
            <w:r w:rsidRPr="0078107C">
              <w:rPr>
                <w:rFonts w:ascii="Arial" w:hAnsi="Arial"/>
                <w:sz w:val="20"/>
                <w:szCs w:val="20"/>
              </w:rPr>
              <w:t xml:space="preserve">Postavitev </w:t>
            </w:r>
            <w:r w:rsidRPr="0078107C">
              <w:rPr>
                <w:rFonts w:ascii="Arial" w:hAnsi="Arial"/>
                <w:i/>
                <w:sz w:val="20"/>
                <w:szCs w:val="20"/>
              </w:rPr>
              <w:t>(zunanja/notranja)</w:t>
            </w:r>
          </w:p>
        </w:tc>
        <w:tc>
          <w:tcPr>
            <w:tcW w:w="694" w:type="dxa"/>
            <w:tcBorders>
              <w:left w:val="single" w:sz="4" w:space="0" w:color="auto"/>
            </w:tcBorders>
          </w:tcPr>
          <w:p w14:paraId="67270854" w14:textId="77777777" w:rsidR="00B82817" w:rsidRPr="0078107C" w:rsidRDefault="00B82817" w:rsidP="00E15392">
            <w:pPr>
              <w:spacing w:before="20" w:after="20"/>
              <w:jc w:val="center"/>
              <w:rPr>
                <w:rFonts w:ascii="Arial" w:hAnsi="Arial"/>
                <w:sz w:val="20"/>
                <w:szCs w:val="20"/>
              </w:rPr>
            </w:pPr>
          </w:p>
        </w:tc>
        <w:tc>
          <w:tcPr>
            <w:tcW w:w="4346" w:type="dxa"/>
            <w:tcBorders>
              <w:right w:val="single" w:sz="12" w:space="0" w:color="auto"/>
            </w:tcBorders>
          </w:tcPr>
          <w:p w14:paraId="5F776AC9" w14:textId="77777777" w:rsidR="00B82817" w:rsidRPr="0078107C" w:rsidRDefault="00B82817" w:rsidP="00E15392">
            <w:pPr>
              <w:spacing w:before="20" w:after="20"/>
              <w:rPr>
                <w:rFonts w:ascii="Arial" w:hAnsi="Arial"/>
                <w:sz w:val="20"/>
                <w:szCs w:val="20"/>
              </w:rPr>
            </w:pPr>
            <w:r w:rsidRPr="0078107C">
              <w:rPr>
                <w:rFonts w:ascii="Arial" w:hAnsi="Arial"/>
                <w:sz w:val="20"/>
                <w:szCs w:val="20"/>
              </w:rPr>
              <w:t xml:space="preserve"> notranja</w:t>
            </w:r>
          </w:p>
        </w:tc>
      </w:tr>
      <w:tr w:rsidR="00B82817" w:rsidRPr="0078107C" w14:paraId="65ED3B8F" w14:textId="77777777" w:rsidTr="00E15392">
        <w:trPr>
          <w:trHeight w:val="285"/>
        </w:trPr>
        <w:tc>
          <w:tcPr>
            <w:tcW w:w="573" w:type="dxa"/>
            <w:tcBorders>
              <w:left w:val="single" w:sz="12" w:space="0" w:color="auto"/>
            </w:tcBorders>
          </w:tcPr>
          <w:p w14:paraId="1152DC6E" w14:textId="77777777" w:rsidR="00B82817" w:rsidRPr="0078107C" w:rsidRDefault="00B82817" w:rsidP="00E15392">
            <w:pPr>
              <w:spacing w:before="20" w:after="20"/>
              <w:jc w:val="center"/>
              <w:rPr>
                <w:rFonts w:ascii="Arial" w:hAnsi="Arial"/>
                <w:i/>
                <w:sz w:val="20"/>
                <w:szCs w:val="20"/>
              </w:rPr>
            </w:pPr>
            <w:r w:rsidRPr="0078107C">
              <w:rPr>
                <w:rFonts w:ascii="Arial" w:hAnsi="Arial"/>
                <w:i/>
                <w:sz w:val="20"/>
                <w:szCs w:val="20"/>
              </w:rPr>
              <w:t>4.</w:t>
            </w:r>
          </w:p>
        </w:tc>
        <w:tc>
          <w:tcPr>
            <w:tcW w:w="3749" w:type="dxa"/>
          </w:tcPr>
          <w:p w14:paraId="32DF1F43" w14:textId="77777777" w:rsidR="00B82817" w:rsidRPr="0078107C" w:rsidRDefault="00B82817" w:rsidP="00E15392">
            <w:pPr>
              <w:spacing w:before="20" w:after="20"/>
              <w:rPr>
                <w:rFonts w:ascii="Arial" w:hAnsi="Arial"/>
                <w:sz w:val="20"/>
                <w:szCs w:val="20"/>
              </w:rPr>
            </w:pPr>
            <w:r w:rsidRPr="0078107C">
              <w:rPr>
                <w:rFonts w:ascii="Arial" w:hAnsi="Arial"/>
                <w:sz w:val="20"/>
                <w:szCs w:val="20"/>
              </w:rPr>
              <w:t>Nadmorska višina</w:t>
            </w:r>
          </w:p>
        </w:tc>
        <w:tc>
          <w:tcPr>
            <w:tcW w:w="694" w:type="dxa"/>
            <w:tcBorders>
              <w:bottom w:val="nil"/>
            </w:tcBorders>
          </w:tcPr>
          <w:p w14:paraId="34BF19C5" w14:textId="77777777" w:rsidR="00B82817" w:rsidRPr="0078107C" w:rsidRDefault="00B82817" w:rsidP="00E15392">
            <w:pPr>
              <w:spacing w:before="20" w:after="20"/>
              <w:jc w:val="center"/>
              <w:rPr>
                <w:rFonts w:ascii="Arial" w:hAnsi="Arial"/>
                <w:sz w:val="20"/>
                <w:szCs w:val="20"/>
              </w:rPr>
            </w:pPr>
            <w:r w:rsidRPr="0078107C">
              <w:rPr>
                <w:rFonts w:ascii="Arial" w:hAnsi="Arial"/>
                <w:sz w:val="20"/>
                <w:szCs w:val="20"/>
              </w:rPr>
              <w:t>m</w:t>
            </w:r>
          </w:p>
        </w:tc>
        <w:tc>
          <w:tcPr>
            <w:tcW w:w="4346" w:type="dxa"/>
            <w:tcBorders>
              <w:right w:val="single" w:sz="12" w:space="0" w:color="auto"/>
            </w:tcBorders>
          </w:tcPr>
          <w:p w14:paraId="224C5889" w14:textId="77777777" w:rsidR="00B82817" w:rsidRPr="0078107C" w:rsidRDefault="00B82817" w:rsidP="00E15392">
            <w:pPr>
              <w:spacing w:before="20" w:after="20"/>
              <w:rPr>
                <w:rFonts w:ascii="Arial" w:hAnsi="Arial"/>
                <w:sz w:val="20"/>
                <w:szCs w:val="20"/>
              </w:rPr>
            </w:pPr>
            <w:r w:rsidRPr="0078107C">
              <w:rPr>
                <w:rFonts w:ascii="Arial" w:hAnsi="Arial"/>
                <w:sz w:val="20"/>
                <w:szCs w:val="20"/>
              </w:rPr>
              <w:t xml:space="preserve"> do 1 000</w:t>
            </w:r>
          </w:p>
        </w:tc>
      </w:tr>
      <w:tr w:rsidR="00B82817" w:rsidRPr="0078107C" w14:paraId="23BFACF2" w14:textId="77777777" w:rsidTr="00E15392">
        <w:trPr>
          <w:trHeight w:val="274"/>
        </w:trPr>
        <w:tc>
          <w:tcPr>
            <w:tcW w:w="573" w:type="dxa"/>
            <w:tcBorders>
              <w:left w:val="single" w:sz="12" w:space="0" w:color="auto"/>
            </w:tcBorders>
          </w:tcPr>
          <w:p w14:paraId="5912DB34" w14:textId="77777777" w:rsidR="00B82817" w:rsidRPr="0078107C" w:rsidRDefault="00B82817" w:rsidP="00E15392">
            <w:pPr>
              <w:spacing w:before="20" w:after="20"/>
              <w:jc w:val="center"/>
              <w:rPr>
                <w:rFonts w:ascii="Arial" w:hAnsi="Arial"/>
                <w:i/>
                <w:sz w:val="20"/>
                <w:szCs w:val="20"/>
              </w:rPr>
            </w:pPr>
            <w:r w:rsidRPr="0078107C">
              <w:rPr>
                <w:rFonts w:ascii="Arial" w:hAnsi="Arial"/>
                <w:i/>
                <w:sz w:val="20"/>
                <w:szCs w:val="20"/>
              </w:rPr>
              <w:t>5.</w:t>
            </w:r>
          </w:p>
        </w:tc>
        <w:tc>
          <w:tcPr>
            <w:tcW w:w="3749" w:type="dxa"/>
            <w:tcBorders>
              <w:right w:val="single" w:sz="4" w:space="0" w:color="auto"/>
            </w:tcBorders>
          </w:tcPr>
          <w:p w14:paraId="43703634" w14:textId="77777777" w:rsidR="00B82817" w:rsidRPr="0078107C" w:rsidRDefault="00B82817" w:rsidP="00E15392">
            <w:pPr>
              <w:tabs>
                <w:tab w:val="left" w:pos="2136"/>
              </w:tabs>
              <w:spacing w:before="20" w:after="20"/>
              <w:rPr>
                <w:rFonts w:ascii="Arial" w:hAnsi="Arial"/>
                <w:sz w:val="20"/>
                <w:szCs w:val="20"/>
              </w:rPr>
            </w:pPr>
            <w:r>
              <w:rPr>
                <w:rFonts w:ascii="Arial" w:hAnsi="Arial"/>
                <w:sz w:val="20"/>
                <w:szCs w:val="20"/>
              </w:rPr>
              <w:t>Izvedba</w:t>
            </w:r>
            <w:r>
              <w:rPr>
                <w:rFonts w:ascii="Arial" w:hAnsi="Arial"/>
                <w:sz w:val="20"/>
                <w:szCs w:val="20"/>
              </w:rPr>
              <w:tab/>
            </w:r>
          </w:p>
        </w:tc>
        <w:tc>
          <w:tcPr>
            <w:tcW w:w="694" w:type="dxa"/>
            <w:tcBorders>
              <w:left w:val="single" w:sz="4" w:space="0" w:color="auto"/>
            </w:tcBorders>
          </w:tcPr>
          <w:p w14:paraId="42DC3A56" w14:textId="77777777" w:rsidR="00B82817" w:rsidRPr="0078107C" w:rsidRDefault="00B82817" w:rsidP="00E15392">
            <w:pPr>
              <w:spacing w:before="20" w:after="20"/>
              <w:jc w:val="center"/>
              <w:rPr>
                <w:rFonts w:ascii="Arial" w:hAnsi="Arial"/>
                <w:sz w:val="20"/>
                <w:szCs w:val="20"/>
              </w:rPr>
            </w:pPr>
          </w:p>
        </w:tc>
        <w:tc>
          <w:tcPr>
            <w:tcW w:w="4346" w:type="dxa"/>
            <w:tcBorders>
              <w:right w:val="single" w:sz="12" w:space="0" w:color="auto"/>
            </w:tcBorders>
          </w:tcPr>
          <w:p w14:paraId="15B6E018" w14:textId="77777777" w:rsidR="00B82817" w:rsidRPr="0078107C" w:rsidRDefault="00B82817" w:rsidP="00E15392">
            <w:pPr>
              <w:spacing w:before="20" w:after="20"/>
              <w:rPr>
                <w:rFonts w:ascii="Arial" w:hAnsi="Arial"/>
                <w:sz w:val="20"/>
                <w:szCs w:val="20"/>
              </w:rPr>
            </w:pPr>
            <w:r w:rsidRPr="0078107C">
              <w:rPr>
                <w:rFonts w:ascii="Arial" w:hAnsi="Arial"/>
                <w:sz w:val="20"/>
                <w:szCs w:val="20"/>
              </w:rPr>
              <w:t xml:space="preserve"> </w:t>
            </w:r>
            <w:r>
              <w:rPr>
                <w:rFonts w:ascii="Arial" w:hAnsi="Arial"/>
                <w:sz w:val="20"/>
                <w:szCs w:val="20"/>
              </w:rPr>
              <w:t xml:space="preserve">suhi/notranja </w:t>
            </w:r>
          </w:p>
        </w:tc>
      </w:tr>
      <w:tr w:rsidR="00B82817" w:rsidRPr="0078107C" w14:paraId="483DB45C" w14:textId="77777777" w:rsidTr="00E15392">
        <w:trPr>
          <w:trHeight w:val="274"/>
        </w:trPr>
        <w:tc>
          <w:tcPr>
            <w:tcW w:w="573" w:type="dxa"/>
            <w:tcBorders>
              <w:left w:val="single" w:sz="12" w:space="0" w:color="auto"/>
            </w:tcBorders>
          </w:tcPr>
          <w:p w14:paraId="0B5A8A8C" w14:textId="77777777" w:rsidR="00B82817" w:rsidRPr="0078107C" w:rsidRDefault="00B82817" w:rsidP="00E15392">
            <w:pPr>
              <w:spacing w:before="20" w:after="20"/>
              <w:jc w:val="center"/>
              <w:rPr>
                <w:rFonts w:ascii="Arial" w:hAnsi="Arial"/>
                <w:i/>
                <w:sz w:val="20"/>
                <w:szCs w:val="20"/>
              </w:rPr>
            </w:pPr>
            <w:r w:rsidRPr="0078107C">
              <w:rPr>
                <w:rFonts w:ascii="Arial" w:hAnsi="Arial"/>
                <w:i/>
                <w:sz w:val="20"/>
                <w:szCs w:val="20"/>
              </w:rPr>
              <w:t>6.</w:t>
            </w:r>
          </w:p>
        </w:tc>
        <w:tc>
          <w:tcPr>
            <w:tcW w:w="3749" w:type="dxa"/>
            <w:tcBorders>
              <w:right w:val="single" w:sz="4" w:space="0" w:color="auto"/>
            </w:tcBorders>
          </w:tcPr>
          <w:p w14:paraId="2B81CD0A" w14:textId="77777777" w:rsidR="00B82817" w:rsidRPr="0078107C" w:rsidRDefault="00B82817" w:rsidP="00E15392">
            <w:pPr>
              <w:spacing w:before="20" w:after="20"/>
              <w:rPr>
                <w:rFonts w:ascii="Arial" w:hAnsi="Arial"/>
                <w:sz w:val="20"/>
                <w:szCs w:val="20"/>
              </w:rPr>
            </w:pPr>
            <w:r w:rsidRPr="0078107C">
              <w:rPr>
                <w:rFonts w:ascii="Arial" w:hAnsi="Arial"/>
                <w:sz w:val="20"/>
                <w:szCs w:val="20"/>
              </w:rPr>
              <w:t>Število faz</w:t>
            </w:r>
            <w:r>
              <w:rPr>
                <w:rFonts w:ascii="Arial" w:hAnsi="Arial"/>
                <w:sz w:val="20"/>
                <w:szCs w:val="20"/>
              </w:rPr>
              <w:t xml:space="preserve"> primarnega navitja</w:t>
            </w:r>
          </w:p>
        </w:tc>
        <w:tc>
          <w:tcPr>
            <w:tcW w:w="694" w:type="dxa"/>
            <w:tcBorders>
              <w:left w:val="single" w:sz="4" w:space="0" w:color="auto"/>
            </w:tcBorders>
          </w:tcPr>
          <w:p w14:paraId="2DA3CA9B" w14:textId="77777777" w:rsidR="00B82817" w:rsidRPr="0078107C" w:rsidRDefault="00B82817" w:rsidP="00E15392">
            <w:pPr>
              <w:spacing w:before="20" w:after="20"/>
              <w:jc w:val="center"/>
              <w:rPr>
                <w:rFonts w:ascii="Arial" w:hAnsi="Arial"/>
                <w:sz w:val="20"/>
                <w:szCs w:val="20"/>
              </w:rPr>
            </w:pPr>
          </w:p>
        </w:tc>
        <w:tc>
          <w:tcPr>
            <w:tcW w:w="4346" w:type="dxa"/>
            <w:tcBorders>
              <w:right w:val="single" w:sz="12" w:space="0" w:color="auto"/>
            </w:tcBorders>
          </w:tcPr>
          <w:p w14:paraId="7FA06B34" w14:textId="77777777" w:rsidR="00B82817" w:rsidRPr="0078107C" w:rsidRDefault="00B82817" w:rsidP="00E15392">
            <w:pPr>
              <w:spacing w:before="20" w:after="20"/>
              <w:rPr>
                <w:rFonts w:ascii="Arial" w:hAnsi="Arial"/>
                <w:sz w:val="20"/>
                <w:szCs w:val="20"/>
              </w:rPr>
            </w:pPr>
            <w:r w:rsidRPr="0078107C">
              <w:rPr>
                <w:rFonts w:ascii="Arial" w:hAnsi="Arial"/>
                <w:sz w:val="20"/>
                <w:szCs w:val="20"/>
              </w:rPr>
              <w:t xml:space="preserve"> 3</w:t>
            </w:r>
          </w:p>
        </w:tc>
      </w:tr>
      <w:tr w:rsidR="00B82817" w:rsidRPr="0078107C" w14:paraId="7DD853B4" w14:textId="77777777" w:rsidTr="00E15392">
        <w:trPr>
          <w:trHeight w:val="274"/>
        </w:trPr>
        <w:tc>
          <w:tcPr>
            <w:tcW w:w="573" w:type="dxa"/>
            <w:tcBorders>
              <w:left w:val="single" w:sz="12" w:space="0" w:color="auto"/>
            </w:tcBorders>
          </w:tcPr>
          <w:p w14:paraId="023CFAAD" w14:textId="77777777" w:rsidR="00B82817" w:rsidRPr="0078107C" w:rsidRDefault="00B82817" w:rsidP="00E15392">
            <w:pPr>
              <w:spacing w:before="20" w:after="20"/>
              <w:jc w:val="center"/>
              <w:rPr>
                <w:rFonts w:ascii="Arial" w:hAnsi="Arial"/>
                <w:i/>
                <w:sz w:val="20"/>
                <w:szCs w:val="20"/>
              </w:rPr>
            </w:pPr>
            <w:r w:rsidRPr="0078107C">
              <w:rPr>
                <w:rFonts w:ascii="Arial" w:hAnsi="Arial"/>
                <w:i/>
                <w:sz w:val="20"/>
                <w:szCs w:val="20"/>
              </w:rPr>
              <w:t>7.</w:t>
            </w:r>
          </w:p>
        </w:tc>
        <w:tc>
          <w:tcPr>
            <w:tcW w:w="3749" w:type="dxa"/>
            <w:tcBorders>
              <w:right w:val="single" w:sz="4" w:space="0" w:color="auto"/>
            </w:tcBorders>
          </w:tcPr>
          <w:p w14:paraId="78697CBC" w14:textId="77777777" w:rsidR="00B82817" w:rsidRPr="0078107C" w:rsidRDefault="00B82817" w:rsidP="00E15392">
            <w:pPr>
              <w:spacing w:before="20" w:after="20"/>
              <w:rPr>
                <w:rFonts w:ascii="Arial" w:hAnsi="Arial"/>
                <w:sz w:val="20"/>
                <w:szCs w:val="20"/>
              </w:rPr>
            </w:pPr>
            <w:r>
              <w:rPr>
                <w:rFonts w:ascii="Arial" w:hAnsi="Arial"/>
                <w:sz w:val="20"/>
                <w:szCs w:val="20"/>
              </w:rPr>
              <w:t>Število faz sekundarnega navitja</w:t>
            </w:r>
          </w:p>
        </w:tc>
        <w:tc>
          <w:tcPr>
            <w:tcW w:w="694" w:type="dxa"/>
            <w:tcBorders>
              <w:left w:val="single" w:sz="4" w:space="0" w:color="auto"/>
            </w:tcBorders>
          </w:tcPr>
          <w:p w14:paraId="01E339DB" w14:textId="77777777" w:rsidR="00B82817" w:rsidRPr="0078107C" w:rsidRDefault="00B82817" w:rsidP="00E15392">
            <w:pPr>
              <w:spacing w:before="20" w:after="20"/>
              <w:jc w:val="center"/>
              <w:rPr>
                <w:rFonts w:ascii="Arial" w:hAnsi="Arial"/>
                <w:sz w:val="20"/>
                <w:szCs w:val="20"/>
              </w:rPr>
            </w:pPr>
          </w:p>
        </w:tc>
        <w:tc>
          <w:tcPr>
            <w:tcW w:w="4346" w:type="dxa"/>
            <w:tcBorders>
              <w:right w:val="single" w:sz="12" w:space="0" w:color="auto"/>
            </w:tcBorders>
          </w:tcPr>
          <w:p w14:paraId="052F2CDA" w14:textId="77777777" w:rsidR="00B82817" w:rsidRPr="0078107C" w:rsidRDefault="00B82817" w:rsidP="00E15392">
            <w:pPr>
              <w:spacing w:before="20" w:after="20"/>
              <w:rPr>
                <w:rFonts w:ascii="Arial" w:hAnsi="Arial"/>
                <w:sz w:val="20"/>
                <w:szCs w:val="20"/>
              </w:rPr>
            </w:pPr>
            <w:r>
              <w:rPr>
                <w:rFonts w:ascii="Arial" w:hAnsi="Arial"/>
                <w:sz w:val="20"/>
                <w:szCs w:val="20"/>
              </w:rPr>
              <w:t>2x3 (serijska vezava št. 12)</w:t>
            </w:r>
          </w:p>
        </w:tc>
      </w:tr>
      <w:tr w:rsidR="00B82817" w:rsidRPr="0078107C" w14:paraId="56B07F85" w14:textId="77777777" w:rsidTr="00E15392">
        <w:trPr>
          <w:trHeight w:val="274"/>
        </w:trPr>
        <w:tc>
          <w:tcPr>
            <w:tcW w:w="573" w:type="dxa"/>
            <w:tcBorders>
              <w:left w:val="single" w:sz="12" w:space="0" w:color="auto"/>
            </w:tcBorders>
          </w:tcPr>
          <w:p w14:paraId="6F100D2D" w14:textId="77777777" w:rsidR="00B82817" w:rsidRPr="0078107C" w:rsidRDefault="00B82817" w:rsidP="00E15392">
            <w:pPr>
              <w:spacing w:before="20" w:after="20"/>
              <w:jc w:val="center"/>
              <w:rPr>
                <w:rFonts w:ascii="Arial" w:hAnsi="Arial"/>
                <w:i/>
                <w:sz w:val="20"/>
                <w:szCs w:val="20"/>
              </w:rPr>
            </w:pPr>
            <w:r w:rsidRPr="0078107C">
              <w:rPr>
                <w:rFonts w:ascii="Arial" w:hAnsi="Arial"/>
                <w:i/>
                <w:sz w:val="20"/>
                <w:szCs w:val="20"/>
              </w:rPr>
              <w:t>8.</w:t>
            </w:r>
          </w:p>
        </w:tc>
        <w:tc>
          <w:tcPr>
            <w:tcW w:w="3749" w:type="dxa"/>
            <w:tcBorders>
              <w:right w:val="single" w:sz="4" w:space="0" w:color="auto"/>
            </w:tcBorders>
          </w:tcPr>
          <w:p w14:paraId="55D65E86" w14:textId="77777777" w:rsidR="00B82817" w:rsidRPr="0078107C" w:rsidRDefault="00B82817" w:rsidP="00E15392">
            <w:pPr>
              <w:spacing w:before="20" w:after="20"/>
              <w:rPr>
                <w:rFonts w:ascii="Arial" w:hAnsi="Arial"/>
                <w:sz w:val="20"/>
                <w:szCs w:val="20"/>
              </w:rPr>
            </w:pPr>
            <w:r w:rsidRPr="0078107C">
              <w:rPr>
                <w:rFonts w:ascii="Arial" w:hAnsi="Arial"/>
                <w:sz w:val="20"/>
                <w:szCs w:val="20"/>
              </w:rPr>
              <w:t>Nazivna frekvenca</w:t>
            </w:r>
          </w:p>
        </w:tc>
        <w:tc>
          <w:tcPr>
            <w:tcW w:w="694" w:type="dxa"/>
            <w:tcBorders>
              <w:left w:val="single" w:sz="4" w:space="0" w:color="auto"/>
              <w:bottom w:val="nil"/>
            </w:tcBorders>
          </w:tcPr>
          <w:p w14:paraId="1BF5192B" w14:textId="77777777" w:rsidR="00B82817" w:rsidRPr="0078107C" w:rsidRDefault="00B82817" w:rsidP="00E15392">
            <w:pPr>
              <w:spacing w:before="20" w:after="20"/>
              <w:jc w:val="center"/>
              <w:rPr>
                <w:rFonts w:ascii="Arial" w:hAnsi="Arial"/>
                <w:sz w:val="20"/>
                <w:szCs w:val="20"/>
              </w:rPr>
            </w:pPr>
            <w:r w:rsidRPr="0078107C">
              <w:rPr>
                <w:rFonts w:ascii="Arial" w:hAnsi="Arial"/>
                <w:sz w:val="20"/>
                <w:szCs w:val="20"/>
              </w:rPr>
              <w:t>Hz</w:t>
            </w:r>
          </w:p>
        </w:tc>
        <w:tc>
          <w:tcPr>
            <w:tcW w:w="4346" w:type="dxa"/>
            <w:tcBorders>
              <w:right w:val="single" w:sz="12" w:space="0" w:color="auto"/>
            </w:tcBorders>
          </w:tcPr>
          <w:p w14:paraId="24D33BF9" w14:textId="77777777" w:rsidR="00B82817" w:rsidRPr="0078107C" w:rsidRDefault="00B82817" w:rsidP="00E15392">
            <w:pPr>
              <w:spacing w:before="20" w:after="20"/>
              <w:rPr>
                <w:rFonts w:ascii="Arial" w:hAnsi="Arial"/>
                <w:sz w:val="20"/>
                <w:szCs w:val="20"/>
              </w:rPr>
            </w:pPr>
            <w:r w:rsidRPr="0078107C">
              <w:rPr>
                <w:rFonts w:ascii="Arial" w:hAnsi="Arial"/>
                <w:sz w:val="20"/>
                <w:szCs w:val="20"/>
              </w:rPr>
              <w:t xml:space="preserve"> 50</w:t>
            </w:r>
          </w:p>
        </w:tc>
      </w:tr>
      <w:tr w:rsidR="00B82817" w:rsidRPr="0078107C" w14:paraId="03ABC8A1" w14:textId="77777777" w:rsidTr="00E15392">
        <w:trPr>
          <w:trHeight w:val="274"/>
        </w:trPr>
        <w:tc>
          <w:tcPr>
            <w:tcW w:w="573" w:type="dxa"/>
            <w:tcBorders>
              <w:left w:val="single" w:sz="12" w:space="0" w:color="auto"/>
            </w:tcBorders>
          </w:tcPr>
          <w:p w14:paraId="4C18F6C5" w14:textId="77777777" w:rsidR="00B82817" w:rsidRPr="0078107C" w:rsidRDefault="00B82817" w:rsidP="00E15392">
            <w:pPr>
              <w:spacing w:before="20" w:after="20"/>
              <w:jc w:val="center"/>
              <w:rPr>
                <w:rFonts w:ascii="Arial" w:hAnsi="Arial"/>
                <w:i/>
                <w:sz w:val="20"/>
                <w:szCs w:val="20"/>
              </w:rPr>
            </w:pPr>
            <w:r w:rsidRPr="0078107C">
              <w:rPr>
                <w:rFonts w:ascii="Arial" w:hAnsi="Arial"/>
                <w:i/>
                <w:sz w:val="20"/>
                <w:szCs w:val="20"/>
              </w:rPr>
              <w:t>9.</w:t>
            </w:r>
          </w:p>
        </w:tc>
        <w:tc>
          <w:tcPr>
            <w:tcW w:w="3749" w:type="dxa"/>
            <w:tcBorders>
              <w:right w:val="single" w:sz="4" w:space="0" w:color="auto"/>
            </w:tcBorders>
          </w:tcPr>
          <w:p w14:paraId="74BFBB28" w14:textId="77777777" w:rsidR="00B82817" w:rsidRPr="0078107C" w:rsidRDefault="00B82817" w:rsidP="00E15392">
            <w:pPr>
              <w:spacing w:before="20" w:after="20"/>
              <w:rPr>
                <w:rFonts w:ascii="Arial" w:hAnsi="Arial"/>
                <w:sz w:val="20"/>
                <w:szCs w:val="20"/>
              </w:rPr>
            </w:pPr>
            <w:r w:rsidRPr="0078107C">
              <w:rPr>
                <w:rFonts w:ascii="Arial" w:hAnsi="Arial"/>
                <w:sz w:val="20"/>
                <w:szCs w:val="20"/>
              </w:rPr>
              <w:t>Način hlajenja</w:t>
            </w:r>
          </w:p>
        </w:tc>
        <w:tc>
          <w:tcPr>
            <w:tcW w:w="694" w:type="dxa"/>
            <w:tcBorders>
              <w:left w:val="single" w:sz="4" w:space="0" w:color="auto"/>
            </w:tcBorders>
          </w:tcPr>
          <w:p w14:paraId="7A7BD454" w14:textId="77777777" w:rsidR="00B82817" w:rsidRPr="0078107C" w:rsidRDefault="00B82817" w:rsidP="00E15392">
            <w:pPr>
              <w:spacing w:before="20" w:after="20"/>
              <w:jc w:val="center"/>
              <w:rPr>
                <w:rFonts w:ascii="Arial" w:hAnsi="Arial"/>
                <w:sz w:val="20"/>
                <w:szCs w:val="20"/>
              </w:rPr>
            </w:pPr>
          </w:p>
        </w:tc>
        <w:tc>
          <w:tcPr>
            <w:tcW w:w="4346" w:type="dxa"/>
            <w:tcBorders>
              <w:right w:val="single" w:sz="12" w:space="0" w:color="auto"/>
            </w:tcBorders>
          </w:tcPr>
          <w:p w14:paraId="7B8DA2CF" w14:textId="77777777" w:rsidR="00B82817" w:rsidRPr="0078107C" w:rsidRDefault="00B82817" w:rsidP="00E15392">
            <w:pPr>
              <w:spacing w:before="20" w:after="20"/>
              <w:rPr>
                <w:rFonts w:ascii="Arial" w:hAnsi="Arial"/>
                <w:sz w:val="20"/>
                <w:szCs w:val="20"/>
              </w:rPr>
            </w:pPr>
            <w:r w:rsidRPr="0078107C">
              <w:rPr>
                <w:rFonts w:ascii="Arial" w:hAnsi="Arial"/>
                <w:sz w:val="20"/>
                <w:szCs w:val="20"/>
              </w:rPr>
              <w:t xml:space="preserve"> AN</w:t>
            </w:r>
          </w:p>
        </w:tc>
      </w:tr>
      <w:tr w:rsidR="00B82817" w:rsidRPr="0078107C" w14:paraId="6449A2F3" w14:textId="77777777" w:rsidTr="00E15392">
        <w:trPr>
          <w:trHeight w:val="274"/>
        </w:trPr>
        <w:tc>
          <w:tcPr>
            <w:tcW w:w="573" w:type="dxa"/>
            <w:tcBorders>
              <w:left w:val="single" w:sz="12" w:space="0" w:color="auto"/>
            </w:tcBorders>
          </w:tcPr>
          <w:p w14:paraId="703C6B7A" w14:textId="77777777" w:rsidR="00B82817" w:rsidRPr="0078107C" w:rsidRDefault="00B82817" w:rsidP="00E15392">
            <w:pPr>
              <w:spacing w:before="20" w:after="20"/>
              <w:jc w:val="center"/>
              <w:rPr>
                <w:rFonts w:ascii="Arial" w:hAnsi="Arial"/>
                <w:i/>
                <w:sz w:val="20"/>
                <w:szCs w:val="20"/>
              </w:rPr>
            </w:pPr>
            <w:r w:rsidRPr="0078107C">
              <w:rPr>
                <w:rFonts w:ascii="Arial" w:hAnsi="Arial"/>
                <w:i/>
                <w:sz w:val="20"/>
                <w:szCs w:val="20"/>
              </w:rPr>
              <w:t>10.</w:t>
            </w:r>
          </w:p>
        </w:tc>
        <w:tc>
          <w:tcPr>
            <w:tcW w:w="3749" w:type="dxa"/>
          </w:tcPr>
          <w:p w14:paraId="58F420DA" w14:textId="77777777" w:rsidR="00B82817" w:rsidRPr="0078107C" w:rsidRDefault="00B82817" w:rsidP="00E15392">
            <w:pPr>
              <w:spacing w:before="20" w:after="20"/>
              <w:rPr>
                <w:rFonts w:ascii="Arial" w:hAnsi="Arial"/>
                <w:sz w:val="20"/>
                <w:szCs w:val="20"/>
              </w:rPr>
            </w:pPr>
            <w:r w:rsidRPr="0078107C">
              <w:rPr>
                <w:rFonts w:ascii="Arial" w:hAnsi="Arial"/>
                <w:sz w:val="20"/>
                <w:szCs w:val="20"/>
              </w:rPr>
              <w:t>Najvišja temperatura okolice</w:t>
            </w:r>
          </w:p>
        </w:tc>
        <w:tc>
          <w:tcPr>
            <w:tcW w:w="694" w:type="dxa"/>
          </w:tcPr>
          <w:p w14:paraId="289D3D03" w14:textId="77777777" w:rsidR="00B82817" w:rsidRPr="0078107C" w:rsidRDefault="00B82817" w:rsidP="00E15392">
            <w:pPr>
              <w:spacing w:before="20" w:after="20"/>
              <w:jc w:val="center"/>
              <w:rPr>
                <w:rFonts w:ascii="Arial" w:hAnsi="Arial"/>
                <w:sz w:val="20"/>
                <w:szCs w:val="20"/>
              </w:rPr>
            </w:pPr>
            <w:r w:rsidRPr="0078107C">
              <w:rPr>
                <w:rFonts w:ascii="Arial" w:hAnsi="Arial"/>
                <w:sz w:val="20"/>
                <w:szCs w:val="20"/>
              </w:rPr>
              <w:t>°C</w:t>
            </w:r>
          </w:p>
        </w:tc>
        <w:tc>
          <w:tcPr>
            <w:tcW w:w="4346" w:type="dxa"/>
            <w:tcBorders>
              <w:right w:val="single" w:sz="12" w:space="0" w:color="auto"/>
            </w:tcBorders>
          </w:tcPr>
          <w:p w14:paraId="333A728F" w14:textId="77777777" w:rsidR="00B82817" w:rsidRPr="0078107C" w:rsidRDefault="00B82817" w:rsidP="00E15392">
            <w:pPr>
              <w:spacing w:before="20" w:after="20"/>
              <w:rPr>
                <w:rFonts w:ascii="Arial" w:hAnsi="Arial"/>
                <w:sz w:val="20"/>
                <w:szCs w:val="20"/>
              </w:rPr>
            </w:pPr>
            <w:r w:rsidRPr="0078107C">
              <w:rPr>
                <w:rFonts w:ascii="Arial" w:hAnsi="Arial"/>
                <w:sz w:val="20"/>
                <w:szCs w:val="20"/>
              </w:rPr>
              <w:t xml:space="preserve"> +40</w:t>
            </w:r>
          </w:p>
        </w:tc>
      </w:tr>
      <w:tr w:rsidR="00B82817" w:rsidRPr="0078107C" w14:paraId="64A08F6D" w14:textId="77777777" w:rsidTr="00E15392">
        <w:trPr>
          <w:trHeight w:val="274"/>
        </w:trPr>
        <w:tc>
          <w:tcPr>
            <w:tcW w:w="573" w:type="dxa"/>
            <w:tcBorders>
              <w:left w:val="single" w:sz="12" w:space="0" w:color="auto"/>
            </w:tcBorders>
          </w:tcPr>
          <w:p w14:paraId="77FD3DA8" w14:textId="77777777" w:rsidR="00B82817" w:rsidRPr="0078107C" w:rsidRDefault="00B82817" w:rsidP="00E15392">
            <w:pPr>
              <w:spacing w:before="20" w:after="20"/>
              <w:jc w:val="center"/>
              <w:rPr>
                <w:rFonts w:ascii="Arial" w:hAnsi="Arial"/>
                <w:i/>
                <w:sz w:val="20"/>
                <w:szCs w:val="20"/>
              </w:rPr>
            </w:pPr>
            <w:r w:rsidRPr="0078107C">
              <w:rPr>
                <w:rFonts w:ascii="Arial" w:hAnsi="Arial"/>
                <w:i/>
                <w:sz w:val="20"/>
                <w:szCs w:val="20"/>
              </w:rPr>
              <w:t>11.</w:t>
            </w:r>
          </w:p>
        </w:tc>
        <w:tc>
          <w:tcPr>
            <w:tcW w:w="3749" w:type="dxa"/>
          </w:tcPr>
          <w:p w14:paraId="49336020" w14:textId="77777777" w:rsidR="00B82817" w:rsidRPr="0078107C" w:rsidRDefault="00B82817" w:rsidP="00E15392">
            <w:pPr>
              <w:spacing w:before="20" w:after="20"/>
              <w:rPr>
                <w:rFonts w:ascii="Arial" w:hAnsi="Arial"/>
                <w:sz w:val="20"/>
                <w:szCs w:val="20"/>
              </w:rPr>
            </w:pPr>
            <w:r w:rsidRPr="0078107C">
              <w:rPr>
                <w:rFonts w:ascii="Arial" w:hAnsi="Arial"/>
                <w:sz w:val="20"/>
                <w:szCs w:val="20"/>
              </w:rPr>
              <w:t>Nazivna moč</w:t>
            </w:r>
          </w:p>
        </w:tc>
        <w:tc>
          <w:tcPr>
            <w:tcW w:w="694" w:type="dxa"/>
          </w:tcPr>
          <w:p w14:paraId="52FB7C79" w14:textId="77777777" w:rsidR="00B82817" w:rsidRPr="0078107C" w:rsidRDefault="00B82817" w:rsidP="00E15392">
            <w:pPr>
              <w:spacing w:before="20" w:after="20"/>
              <w:jc w:val="center"/>
              <w:rPr>
                <w:rFonts w:ascii="Arial" w:hAnsi="Arial"/>
                <w:sz w:val="20"/>
                <w:szCs w:val="20"/>
              </w:rPr>
            </w:pPr>
            <w:r w:rsidRPr="0078107C">
              <w:rPr>
                <w:rFonts w:ascii="Arial" w:hAnsi="Arial"/>
                <w:sz w:val="20"/>
                <w:szCs w:val="20"/>
              </w:rPr>
              <w:t>kVA</w:t>
            </w:r>
          </w:p>
        </w:tc>
        <w:tc>
          <w:tcPr>
            <w:tcW w:w="4346" w:type="dxa"/>
            <w:tcBorders>
              <w:right w:val="single" w:sz="12" w:space="0" w:color="auto"/>
            </w:tcBorders>
          </w:tcPr>
          <w:p w14:paraId="14E3076D" w14:textId="77777777" w:rsidR="00B82817" w:rsidRPr="0078107C" w:rsidRDefault="00B82817" w:rsidP="00E15392">
            <w:pPr>
              <w:spacing w:before="20" w:after="20"/>
              <w:rPr>
                <w:rFonts w:ascii="Arial" w:hAnsi="Arial"/>
                <w:sz w:val="20"/>
                <w:szCs w:val="20"/>
              </w:rPr>
            </w:pPr>
            <w:r w:rsidRPr="0078107C">
              <w:rPr>
                <w:rFonts w:ascii="Arial" w:hAnsi="Arial"/>
                <w:sz w:val="20"/>
                <w:szCs w:val="20"/>
              </w:rPr>
              <w:t xml:space="preserve"> </w:t>
            </w:r>
            <w:r>
              <w:rPr>
                <w:rFonts w:ascii="Arial" w:hAnsi="Arial"/>
                <w:sz w:val="20"/>
                <w:szCs w:val="20"/>
              </w:rPr>
              <w:t>5670 (2835+2835)</w:t>
            </w:r>
          </w:p>
        </w:tc>
      </w:tr>
      <w:tr w:rsidR="00B82817" w:rsidRPr="0078107C" w14:paraId="502F3449" w14:textId="77777777" w:rsidTr="00E15392">
        <w:trPr>
          <w:trHeight w:val="285"/>
        </w:trPr>
        <w:tc>
          <w:tcPr>
            <w:tcW w:w="573" w:type="dxa"/>
            <w:tcBorders>
              <w:left w:val="single" w:sz="12" w:space="0" w:color="auto"/>
            </w:tcBorders>
          </w:tcPr>
          <w:p w14:paraId="7EAB3697" w14:textId="77777777" w:rsidR="00B82817" w:rsidRPr="0078107C" w:rsidRDefault="00B82817" w:rsidP="00E15392">
            <w:pPr>
              <w:spacing w:before="20" w:after="20"/>
              <w:jc w:val="center"/>
              <w:rPr>
                <w:rFonts w:ascii="Arial" w:hAnsi="Arial"/>
                <w:i/>
                <w:sz w:val="20"/>
                <w:szCs w:val="20"/>
              </w:rPr>
            </w:pPr>
            <w:r w:rsidRPr="0078107C">
              <w:rPr>
                <w:rFonts w:ascii="Arial" w:hAnsi="Arial"/>
                <w:i/>
                <w:sz w:val="20"/>
                <w:szCs w:val="20"/>
              </w:rPr>
              <w:t>12.</w:t>
            </w:r>
          </w:p>
        </w:tc>
        <w:tc>
          <w:tcPr>
            <w:tcW w:w="3749" w:type="dxa"/>
          </w:tcPr>
          <w:p w14:paraId="095A3193" w14:textId="77777777" w:rsidR="00B82817" w:rsidRPr="0078107C" w:rsidRDefault="00B82817" w:rsidP="00E15392">
            <w:pPr>
              <w:spacing w:before="20" w:after="20"/>
              <w:rPr>
                <w:rFonts w:ascii="Arial" w:hAnsi="Arial"/>
                <w:sz w:val="20"/>
                <w:szCs w:val="20"/>
              </w:rPr>
            </w:pPr>
            <w:r w:rsidRPr="0078107C">
              <w:rPr>
                <w:rFonts w:ascii="Arial" w:hAnsi="Arial"/>
                <w:sz w:val="20"/>
                <w:szCs w:val="20"/>
              </w:rPr>
              <w:t>Moč na skrajnih odcepih</w:t>
            </w:r>
          </w:p>
        </w:tc>
        <w:tc>
          <w:tcPr>
            <w:tcW w:w="694" w:type="dxa"/>
            <w:tcBorders>
              <w:bottom w:val="nil"/>
            </w:tcBorders>
          </w:tcPr>
          <w:p w14:paraId="642C8B79" w14:textId="77777777" w:rsidR="00B82817" w:rsidRPr="0078107C" w:rsidRDefault="00B82817" w:rsidP="00E15392">
            <w:pPr>
              <w:spacing w:before="20" w:after="20"/>
              <w:jc w:val="center"/>
              <w:rPr>
                <w:rFonts w:ascii="Arial" w:hAnsi="Arial"/>
                <w:sz w:val="20"/>
                <w:szCs w:val="20"/>
              </w:rPr>
            </w:pPr>
            <w:r w:rsidRPr="0078107C">
              <w:rPr>
                <w:rFonts w:ascii="Arial" w:hAnsi="Arial"/>
                <w:sz w:val="20"/>
                <w:szCs w:val="20"/>
              </w:rPr>
              <w:t>kVA</w:t>
            </w:r>
          </w:p>
        </w:tc>
        <w:tc>
          <w:tcPr>
            <w:tcW w:w="4346" w:type="dxa"/>
            <w:tcBorders>
              <w:right w:val="single" w:sz="12" w:space="0" w:color="auto"/>
            </w:tcBorders>
          </w:tcPr>
          <w:p w14:paraId="1BEF8E34" w14:textId="77777777" w:rsidR="00B82817" w:rsidRPr="0078107C" w:rsidRDefault="00B82817" w:rsidP="00E15392">
            <w:pPr>
              <w:spacing w:before="20" w:after="20"/>
              <w:rPr>
                <w:rFonts w:ascii="Arial" w:hAnsi="Arial"/>
                <w:sz w:val="20"/>
                <w:szCs w:val="20"/>
              </w:rPr>
            </w:pPr>
            <w:r w:rsidRPr="0078107C">
              <w:rPr>
                <w:rFonts w:ascii="Arial" w:hAnsi="Arial"/>
                <w:sz w:val="20"/>
                <w:szCs w:val="20"/>
              </w:rPr>
              <w:t xml:space="preserve"> </w:t>
            </w:r>
            <w:r>
              <w:rPr>
                <w:rFonts w:ascii="Arial" w:hAnsi="Arial"/>
                <w:sz w:val="20"/>
                <w:szCs w:val="20"/>
              </w:rPr>
              <w:t>5670 (2835+2835)</w:t>
            </w:r>
          </w:p>
        </w:tc>
      </w:tr>
      <w:tr w:rsidR="00B82817" w:rsidRPr="0078107C" w14:paraId="5BF62E2C" w14:textId="77777777" w:rsidTr="00E15392">
        <w:trPr>
          <w:trHeight w:val="274"/>
        </w:trPr>
        <w:tc>
          <w:tcPr>
            <w:tcW w:w="573" w:type="dxa"/>
            <w:tcBorders>
              <w:left w:val="single" w:sz="12" w:space="0" w:color="auto"/>
              <w:bottom w:val="nil"/>
            </w:tcBorders>
          </w:tcPr>
          <w:p w14:paraId="3DF5B4BA" w14:textId="77777777" w:rsidR="00B82817" w:rsidRPr="0078107C" w:rsidRDefault="00B82817" w:rsidP="00E15392">
            <w:pPr>
              <w:spacing w:before="20" w:after="20"/>
              <w:jc w:val="center"/>
              <w:rPr>
                <w:rFonts w:ascii="Arial" w:hAnsi="Arial"/>
                <w:i/>
                <w:sz w:val="20"/>
                <w:szCs w:val="20"/>
              </w:rPr>
            </w:pPr>
            <w:r>
              <w:rPr>
                <w:rFonts w:ascii="Arial" w:hAnsi="Arial"/>
                <w:i/>
                <w:sz w:val="20"/>
                <w:szCs w:val="20"/>
              </w:rPr>
              <w:t>13.</w:t>
            </w:r>
          </w:p>
        </w:tc>
        <w:tc>
          <w:tcPr>
            <w:tcW w:w="3749" w:type="dxa"/>
            <w:tcBorders>
              <w:bottom w:val="nil"/>
              <w:right w:val="nil"/>
            </w:tcBorders>
          </w:tcPr>
          <w:p w14:paraId="1623261B" w14:textId="77777777" w:rsidR="00B82817" w:rsidRPr="0078107C" w:rsidRDefault="00B82817" w:rsidP="00E15392">
            <w:pPr>
              <w:spacing w:before="20" w:after="20"/>
              <w:rPr>
                <w:rFonts w:ascii="Arial" w:hAnsi="Arial"/>
                <w:sz w:val="20"/>
                <w:szCs w:val="20"/>
              </w:rPr>
            </w:pPr>
            <w:r w:rsidRPr="0078107C">
              <w:rPr>
                <w:rFonts w:ascii="Arial" w:hAnsi="Arial"/>
                <w:sz w:val="20"/>
                <w:szCs w:val="20"/>
              </w:rPr>
              <w:t>Nazivna napetost v praznem teku</w:t>
            </w:r>
          </w:p>
        </w:tc>
        <w:tc>
          <w:tcPr>
            <w:tcW w:w="694" w:type="dxa"/>
            <w:tcBorders>
              <w:left w:val="single" w:sz="6" w:space="0" w:color="auto"/>
              <w:bottom w:val="nil"/>
            </w:tcBorders>
          </w:tcPr>
          <w:p w14:paraId="5D7987D0" w14:textId="77777777" w:rsidR="00B82817" w:rsidRPr="0078107C" w:rsidRDefault="00B82817" w:rsidP="00E15392">
            <w:pPr>
              <w:spacing w:before="20" w:after="20"/>
              <w:jc w:val="center"/>
              <w:rPr>
                <w:rFonts w:ascii="Arial" w:hAnsi="Arial"/>
                <w:sz w:val="20"/>
                <w:szCs w:val="20"/>
              </w:rPr>
            </w:pPr>
          </w:p>
        </w:tc>
        <w:tc>
          <w:tcPr>
            <w:tcW w:w="4346" w:type="dxa"/>
            <w:tcBorders>
              <w:bottom w:val="nil"/>
              <w:right w:val="single" w:sz="12" w:space="0" w:color="auto"/>
            </w:tcBorders>
          </w:tcPr>
          <w:p w14:paraId="1A5C24A3" w14:textId="77777777" w:rsidR="00B82817" w:rsidRPr="0078107C" w:rsidRDefault="00B82817" w:rsidP="00E15392">
            <w:pPr>
              <w:spacing w:before="20" w:after="20"/>
              <w:rPr>
                <w:rFonts w:ascii="Arial" w:hAnsi="Arial"/>
                <w:sz w:val="20"/>
                <w:szCs w:val="20"/>
              </w:rPr>
            </w:pPr>
          </w:p>
        </w:tc>
      </w:tr>
      <w:tr w:rsidR="00B82817" w:rsidRPr="0078107C" w14:paraId="7589FC01" w14:textId="77777777" w:rsidTr="00E15392">
        <w:trPr>
          <w:trHeight w:val="263"/>
        </w:trPr>
        <w:tc>
          <w:tcPr>
            <w:tcW w:w="573" w:type="dxa"/>
            <w:tcBorders>
              <w:top w:val="nil"/>
              <w:left w:val="single" w:sz="12" w:space="0" w:color="auto"/>
              <w:bottom w:val="nil"/>
            </w:tcBorders>
          </w:tcPr>
          <w:p w14:paraId="0E56273A" w14:textId="77777777" w:rsidR="00B82817" w:rsidRPr="0078107C" w:rsidRDefault="00B82817" w:rsidP="00E15392">
            <w:pPr>
              <w:spacing w:before="20" w:after="20"/>
              <w:jc w:val="center"/>
              <w:rPr>
                <w:rFonts w:ascii="Arial" w:hAnsi="Arial"/>
                <w:i/>
                <w:sz w:val="20"/>
                <w:szCs w:val="20"/>
              </w:rPr>
            </w:pPr>
          </w:p>
        </w:tc>
        <w:tc>
          <w:tcPr>
            <w:tcW w:w="3749" w:type="dxa"/>
            <w:tcBorders>
              <w:top w:val="nil"/>
              <w:bottom w:val="nil"/>
            </w:tcBorders>
          </w:tcPr>
          <w:p w14:paraId="1A2B9C5D" w14:textId="77777777" w:rsidR="00B82817" w:rsidRPr="0078107C" w:rsidRDefault="00B82817" w:rsidP="00E15392">
            <w:pPr>
              <w:spacing w:before="20" w:after="20"/>
              <w:ind w:left="214"/>
              <w:rPr>
                <w:rFonts w:ascii="Arial" w:hAnsi="Arial"/>
                <w:sz w:val="20"/>
                <w:szCs w:val="20"/>
              </w:rPr>
            </w:pPr>
            <w:r w:rsidRPr="0078107C">
              <w:rPr>
                <w:rFonts w:ascii="Arial" w:hAnsi="Arial"/>
                <w:sz w:val="20"/>
                <w:szCs w:val="20"/>
              </w:rPr>
              <w:t>a. Visokonapetostno navitje (VN)</w:t>
            </w:r>
          </w:p>
        </w:tc>
        <w:tc>
          <w:tcPr>
            <w:tcW w:w="694" w:type="dxa"/>
            <w:tcBorders>
              <w:top w:val="nil"/>
              <w:bottom w:val="nil"/>
            </w:tcBorders>
          </w:tcPr>
          <w:p w14:paraId="161A496B" w14:textId="77777777" w:rsidR="00B82817" w:rsidRPr="0078107C" w:rsidRDefault="00B82817" w:rsidP="00E15392">
            <w:pPr>
              <w:spacing w:before="20" w:after="20"/>
              <w:jc w:val="center"/>
              <w:rPr>
                <w:rFonts w:ascii="Arial" w:hAnsi="Arial"/>
                <w:sz w:val="20"/>
                <w:szCs w:val="20"/>
              </w:rPr>
            </w:pPr>
            <w:r w:rsidRPr="0078107C">
              <w:rPr>
                <w:rFonts w:ascii="Arial" w:hAnsi="Arial"/>
                <w:sz w:val="20"/>
                <w:szCs w:val="20"/>
              </w:rPr>
              <w:t>kV</w:t>
            </w:r>
          </w:p>
        </w:tc>
        <w:tc>
          <w:tcPr>
            <w:tcW w:w="4346" w:type="dxa"/>
            <w:tcBorders>
              <w:top w:val="nil"/>
              <w:bottom w:val="nil"/>
              <w:right w:val="single" w:sz="12" w:space="0" w:color="auto"/>
            </w:tcBorders>
          </w:tcPr>
          <w:p w14:paraId="097F591A" w14:textId="77777777" w:rsidR="00B82817" w:rsidRPr="0078107C" w:rsidRDefault="00B82817" w:rsidP="00E15392">
            <w:pPr>
              <w:spacing w:before="20" w:after="20"/>
              <w:rPr>
                <w:rFonts w:ascii="Arial" w:hAnsi="Arial"/>
                <w:sz w:val="20"/>
                <w:szCs w:val="20"/>
              </w:rPr>
            </w:pPr>
            <w:r w:rsidRPr="0078107C">
              <w:rPr>
                <w:rFonts w:ascii="Arial" w:hAnsi="Arial"/>
                <w:sz w:val="20"/>
                <w:szCs w:val="20"/>
              </w:rPr>
              <w:t xml:space="preserve"> 2</w:t>
            </w:r>
            <w:r>
              <w:rPr>
                <w:rFonts w:ascii="Arial" w:hAnsi="Arial"/>
                <w:sz w:val="20"/>
                <w:szCs w:val="20"/>
              </w:rPr>
              <w:t>0</w:t>
            </w:r>
          </w:p>
        </w:tc>
      </w:tr>
      <w:tr w:rsidR="00B82817" w:rsidRPr="0078107C" w14:paraId="4CE04B61" w14:textId="77777777" w:rsidTr="00E15392">
        <w:trPr>
          <w:trHeight w:val="274"/>
        </w:trPr>
        <w:tc>
          <w:tcPr>
            <w:tcW w:w="573" w:type="dxa"/>
            <w:tcBorders>
              <w:top w:val="nil"/>
              <w:left w:val="single" w:sz="12" w:space="0" w:color="auto"/>
            </w:tcBorders>
          </w:tcPr>
          <w:p w14:paraId="4995B018" w14:textId="77777777" w:rsidR="00B82817" w:rsidRPr="0078107C" w:rsidRDefault="00B82817" w:rsidP="00E15392">
            <w:pPr>
              <w:spacing w:before="20" w:after="20"/>
              <w:jc w:val="center"/>
              <w:rPr>
                <w:rFonts w:ascii="Arial" w:hAnsi="Arial"/>
                <w:i/>
                <w:sz w:val="20"/>
                <w:szCs w:val="20"/>
              </w:rPr>
            </w:pPr>
          </w:p>
        </w:tc>
        <w:tc>
          <w:tcPr>
            <w:tcW w:w="3749" w:type="dxa"/>
            <w:tcBorders>
              <w:top w:val="nil"/>
            </w:tcBorders>
          </w:tcPr>
          <w:p w14:paraId="0E915AC5" w14:textId="77777777" w:rsidR="00B82817" w:rsidRPr="0078107C" w:rsidRDefault="00B82817" w:rsidP="00E15392">
            <w:pPr>
              <w:spacing w:before="20" w:after="20"/>
              <w:ind w:left="214"/>
              <w:rPr>
                <w:rFonts w:ascii="Arial" w:hAnsi="Arial"/>
                <w:sz w:val="20"/>
                <w:szCs w:val="20"/>
              </w:rPr>
            </w:pPr>
            <w:r w:rsidRPr="0078107C">
              <w:rPr>
                <w:rFonts w:ascii="Arial" w:hAnsi="Arial"/>
                <w:sz w:val="20"/>
                <w:szCs w:val="20"/>
              </w:rPr>
              <w:t>b. Nizkonapetostno navitje (NN1+NN2)</w:t>
            </w:r>
          </w:p>
        </w:tc>
        <w:tc>
          <w:tcPr>
            <w:tcW w:w="694" w:type="dxa"/>
            <w:tcBorders>
              <w:top w:val="nil"/>
              <w:bottom w:val="nil"/>
            </w:tcBorders>
          </w:tcPr>
          <w:p w14:paraId="7953E711" w14:textId="77777777" w:rsidR="00B82817" w:rsidRPr="0078107C" w:rsidRDefault="00B82817" w:rsidP="00E15392">
            <w:pPr>
              <w:spacing w:before="20" w:after="20"/>
              <w:jc w:val="center"/>
              <w:rPr>
                <w:rFonts w:ascii="Arial" w:hAnsi="Arial"/>
                <w:sz w:val="20"/>
                <w:szCs w:val="20"/>
              </w:rPr>
            </w:pPr>
            <w:r w:rsidRPr="0078107C">
              <w:rPr>
                <w:rFonts w:ascii="Arial" w:hAnsi="Arial"/>
                <w:sz w:val="20"/>
                <w:szCs w:val="20"/>
              </w:rPr>
              <w:t>kV</w:t>
            </w:r>
          </w:p>
        </w:tc>
        <w:tc>
          <w:tcPr>
            <w:tcW w:w="4346" w:type="dxa"/>
            <w:tcBorders>
              <w:top w:val="nil"/>
              <w:right w:val="single" w:sz="12" w:space="0" w:color="auto"/>
            </w:tcBorders>
          </w:tcPr>
          <w:p w14:paraId="22D47D86" w14:textId="77777777" w:rsidR="00B82817" w:rsidRPr="0078107C" w:rsidRDefault="00B82817" w:rsidP="00E15392">
            <w:pPr>
              <w:spacing w:before="20" w:after="20"/>
              <w:rPr>
                <w:rFonts w:ascii="Arial" w:hAnsi="Arial"/>
                <w:sz w:val="20"/>
                <w:szCs w:val="20"/>
              </w:rPr>
            </w:pPr>
            <w:r w:rsidRPr="0078107C">
              <w:rPr>
                <w:rFonts w:ascii="Arial" w:hAnsi="Arial"/>
                <w:sz w:val="20"/>
                <w:szCs w:val="20"/>
              </w:rPr>
              <w:t xml:space="preserve"> 2 x 1,332</w:t>
            </w:r>
          </w:p>
        </w:tc>
      </w:tr>
      <w:tr w:rsidR="00B82817" w:rsidRPr="0078107C" w14:paraId="3A081008" w14:textId="77777777" w:rsidTr="00E15392">
        <w:trPr>
          <w:trHeight w:val="274"/>
        </w:trPr>
        <w:tc>
          <w:tcPr>
            <w:tcW w:w="573" w:type="dxa"/>
            <w:tcBorders>
              <w:left w:val="single" w:sz="12" w:space="0" w:color="auto"/>
              <w:bottom w:val="nil"/>
            </w:tcBorders>
          </w:tcPr>
          <w:p w14:paraId="53B8AFF0" w14:textId="77777777" w:rsidR="00B82817" w:rsidRPr="0078107C" w:rsidRDefault="00B82817" w:rsidP="00E15392">
            <w:pPr>
              <w:spacing w:before="20" w:after="20"/>
              <w:jc w:val="center"/>
              <w:rPr>
                <w:rFonts w:ascii="Arial" w:hAnsi="Arial"/>
                <w:i/>
                <w:sz w:val="20"/>
                <w:szCs w:val="20"/>
              </w:rPr>
            </w:pPr>
            <w:r>
              <w:rPr>
                <w:rFonts w:ascii="Arial" w:hAnsi="Arial"/>
                <w:i/>
                <w:sz w:val="20"/>
                <w:szCs w:val="20"/>
              </w:rPr>
              <w:t>14.</w:t>
            </w:r>
            <w:r w:rsidRPr="0078107C">
              <w:rPr>
                <w:rFonts w:ascii="Arial" w:hAnsi="Arial"/>
                <w:i/>
                <w:sz w:val="20"/>
                <w:szCs w:val="20"/>
              </w:rPr>
              <w:t>.</w:t>
            </w:r>
          </w:p>
        </w:tc>
        <w:tc>
          <w:tcPr>
            <w:tcW w:w="3749" w:type="dxa"/>
            <w:tcBorders>
              <w:bottom w:val="nil"/>
              <w:right w:val="nil"/>
            </w:tcBorders>
          </w:tcPr>
          <w:p w14:paraId="6F427302" w14:textId="77777777" w:rsidR="00B82817" w:rsidRPr="0078107C" w:rsidRDefault="00B82817" w:rsidP="00E15392">
            <w:pPr>
              <w:spacing w:before="20" w:after="20"/>
              <w:rPr>
                <w:rFonts w:ascii="Arial" w:hAnsi="Arial"/>
                <w:sz w:val="20"/>
                <w:szCs w:val="20"/>
              </w:rPr>
            </w:pPr>
            <w:r w:rsidRPr="0078107C">
              <w:rPr>
                <w:rFonts w:ascii="Arial" w:hAnsi="Arial"/>
                <w:sz w:val="20"/>
                <w:szCs w:val="20"/>
              </w:rPr>
              <w:t>Najvišje obratovalne napetosti</w:t>
            </w:r>
          </w:p>
        </w:tc>
        <w:tc>
          <w:tcPr>
            <w:tcW w:w="694" w:type="dxa"/>
            <w:tcBorders>
              <w:left w:val="single" w:sz="6" w:space="0" w:color="auto"/>
              <w:bottom w:val="nil"/>
            </w:tcBorders>
          </w:tcPr>
          <w:p w14:paraId="63431859" w14:textId="77777777" w:rsidR="00B82817" w:rsidRPr="0078107C" w:rsidRDefault="00B82817" w:rsidP="00E15392">
            <w:pPr>
              <w:spacing w:before="20" w:after="20"/>
              <w:jc w:val="center"/>
              <w:rPr>
                <w:rFonts w:ascii="Arial" w:hAnsi="Arial"/>
                <w:sz w:val="20"/>
                <w:szCs w:val="20"/>
              </w:rPr>
            </w:pPr>
          </w:p>
        </w:tc>
        <w:tc>
          <w:tcPr>
            <w:tcW w:w="4346" w:type="dxa"/>
            <w:tcBorders>
              <w:bottom w:val="nil"/>
              <w:right w:val="single" w:sz="12" w:space="0" w:color="auto"/>
            </w:tcBorders>
          </w:tcPr>
          <w:p w14:paraId="2009FBA8" w14:textId="77777777" w:rsidR="00B82817" w:rsidRPr="0078107C" w:rsidRDefault="00B82817" w:rsidP="00E15392">
            <w:pPr>
              <w:spacing w:before="20" w:after="20"/>
              <w:rPr>
                <w:rFonts w:ascii="Arial" w:hAnsi="Arial"/>
                <w:vanish/>
                <w:sz w:val="20"/>
                <w:szCs w:val="20"/>
              </w:rPr>
            </w:pPr>
          </w:p>
        </w:tc>
      </w:tr>
      <w:tr w:rsidR="00B82817" w:rsidRPr="0078107C" w14:paraId="09607C93" w14:textId="77777777" w:rsidTr="00E15392">
        <w:trPr>
          <w:trHeight w:val="274"/>
        </w:trPr>
        <w:tc>
          <w:tcPr>
            <w:tcW w:w="573" w:type="dxa"/>
            <w:tcBorders>
              <w:top w:val="nil"/>
              <w:left w:val="single" w:sz="12" w:space="0" w:color="auto"/>
              <w:bottom w:val="nil"/>
            </w:tcBorders>
          </w:tcPr>
          <w:p w14:paraId="625BDEFE" w14:textId="77777777" w:rsidR="00B82817" w:rsidRPr="0078107C" w:rsidRDefault="00B82817" w:rsidP="00E15392">
            <w:pPr>
              <w:spacing w:before="20" w:after="20"/>
              <w:jc w:val="center"/>
              <w:rPr>
                <w:rFonts w:ascii="Arial" w:hAnsi="Arial"/>
                <w:i/>
                <w:sz w:val="20"/>
                <w:szCs w:val="20"/>
              </w:rPr>
            </w:pPr>
          </w:p>
        </w:tc>
        <w:tc>
          <w:tcPr>
            <w:tcW w:w="3749" w:type="dxa"/>
            <w:tcBorders>
              <w:top w:val="nil"/>
              <w:bottom w:val="nil"/>
            </w:tcBorders>
          </w:tcPr>
          <w:p w14:paraId="7986992D" w14:textId="77777777" w:rsidR="00B82817" w:rsidRPr="0078107C" w:rsidRDefault="00B82817" w:rsidP="00E15392">
            <w:pPr>
              <w:spacing w:before="20" w:after="20"/>
              <w:ind w:left="214"/>
              <w:rPr>
                <w:rFonts w:ascii="Arial" w:hAnsi="Arial"/>
                <w:sz w:val="20"/>
                <w:szCs w:val="20"/>
              </w:rPr>
            </w:pPr>
            <w:r w:rsidRPr="0078107C">
              <w:rPr>
                <w:rFonts w:ascii="Arial" w:hAnsi="Arial"/>
                <w:sz w:val="20"/>
                <w:szCs w:val="20"/>
              </w:rPr>
              <w:t>a. VN navitje</w:t>
            </w:r>
          </w:p>
        </w:tc>
        <w:tc>
          <w:tcPr>
            <w:tcW w:w="694" w:type="dxa"/>
            <w:tcBorders>
              <w:top w:val="nil"/>
              <w:bottom w:val="nil"/>
            </w:tcBorders>
          </w:tcPr>
          <w:p w14:paraId="3BAF4A8F" w14:textId="77777777" w:rsidR="00B82817" w:rsidRPr="0078107C" w:rsidRDefault="00B82817" w:rsidP="00E15392">
            <w:pPr>
              <w:spacing w:before="20" w:after="20"/>
              <w:jc w:val="center"/>
              <w:rPr>
                <w:rFonts w:ascii="Arial" w:hAnsi="Arial"/>
                <w:sz w:val="20"/>
                <w:szCs w:val="20"/>
              </w:rPr>
            </w:pPr>
            <w:r w:rsidRPr="0078107C">
              <w:rPr>
                <w:rFonts w:ascii="Arial" w:hAnsi="Arial"/>
                <w:sz w:val="20"/>
                <w:szCs w:val="20"/>
              </w:rPr>
              <w:t>kV</w:t>
            </w:r>
          </w:p>
        </w:tc>
        <w:tc>
          <w:tcPr>
            <w:tcW w:w="4346" w:type="dxa"/>
            <w:tcBorders>
              <w:top w:val="nil"/>
              <w:bottom w:val="nil"/>
              <w:right w:val="single" w:sz="12" w:space="0" w:color="auto"/>
            </w:tcBorders>
          </w:tcPr>
          <w:p w14:paraId="4ECC297D" w14:textId="77777777" w:rsidR="00B82817" w:rsidRPr="0078107C" w:rsidRDefault="00B82817" w:rsidP="00E15392">
            <w:pPr>
              <w:spacing w:before="20" w:after="20"/>
              <w:rPr>
                <w:rFonts w:ascii="Arial" w:hAnsi="Arial"/>
                <w:sz w:val="20"/>
                <w:szCs w:val="20"/>
              </w:rPr>
            </w:pPr>
            <w:r w:rsidRPr="0078107C">
              <w:rPr>
                <w:rFonts w:ascii="Arial" w:hAnsi="Arial"/>
                <w:sz w:val="20"/>
                <w:szCs w:val="20"/>
              </w:rPr>
              <w:t xml:space="preserve"> 24</w:t>
            </w:r>
          </w:p>
        </w:tc>
      </w:tr>
      <w:tr w:rsidR="00B82817" w:rsidRPr="0078107C" w14:paraId="01563C5C" w14:textId="77777777" w:rsidTr="00E15392">
        <w:trPr>
          <w:trHeight w:val="274"/>
        </w:trPr>
        <w:tc>
          <w:tcPr>
            <w:tcW w:w="573" w:type="dxa"/>
            <w:tcBorders>
              <w:top w:val="nil"/>
              <w:left w:val="single" w:sz="12" w:space="0" w:color="auto"/>
            </w:tcBorders>
          </w:tcPr>
          <w:p w14:paraId="5597D6E9" w14:textId="77777777" w:rsidR="00B82817" w:rsidRPr="0078107C" w:rsidRDefault="00B82817" w:rsidP="00E15392">
            <w:pPr>
              <w:spacing w:before="20" w:after="20"/>
              <w:jc w:val="center"/>
              <w:rPr>
                <w:rFonts w:ascii="Arial" w:hAnsi="Arial"/>
                <w:i/>
                <w:sz w:val="20"/>
                <w:szCs w:val="20"/>
              </w:rPr>
            </w:pPr>
          </w:p>
        </w:tc>
        <w:tc>
          <w:tcPr>
            <w:tcW w:w="3749" w:type="dxa"/>
            <w:tcBorders>
              <w:top w:val="nil"/>
            </w:tcBorders>
          </w:tcPr>
          <w:p w14:paraId="3D1C9BBC" w14:textId="77777777" w:rsidR="00B82817" w:rsidRPr="0078107C" w:rsidRDefault="00B82817" w:rsidP="00E15392">
            <w:pPr>
              <w:spacing w:before="20" w:after="20"/>
              <w:ind w:left="214"/>
              <w:rPr>
                <w:rFonts w:ascii="Arial" w:hAnsi="Arial"/>
                <w:sz w:val="20"/>
                <w:szCs w:val="20"/>
              </w:rPr>
            </w:pPr>
            <w:r w:rsidRPr="0078107C">
              <w:rPr>
                <w:rFonts w:ascii="Arial" w:hAnsi="Arial"/>
                <w:sz w:val="20"/>
                <w:szCs w:val="20"/>
              </w:rPr>
              <w:t>b. NN navitje</w:t>
            </w:r>
          </w:p>
        </w:tc>
        <w:tc>
          <w:tcPr>
            <w:tcW w:w="694" w:type="dxa"/>
            <w:tcBorders>
              <w:top w:val="nil"/>
              <w:bottom w:val="nil"/>
            </w:tcBorders>
          </w:tcPr>
          <w:p w14:paraId="0D8F5524" w14:textId="77777777" w:rsidR="00B82817" w:rsidRPr="0078107C" w:rsidRDefault="00B82817" w:rsidP="00E15392">
            <w:pPr>
              <w:spacing w:before="20" w:after="20"/>
              <w:jc w:val="center"/>
              <w:rPr>
                <w:rFonts w:ascii="Arial" w:hAnsi="Arial"/>
                <w:sz w:val="20"/>
                <w:szCs w:val="20"/>
              </w:rPr>
            </w:pPr>
            <w:r w:rsidRPr="0078107C">
              <w:rPr>
                <w:rFonts w:ascii="Arial" w:hAnsi="Arial"/>
                <w:sz w:val="20"/>
                <w:szCs w:val="20"/>
              </w:rPr>
              <w:t>kV</w:t>
            </w:r>
          </w:p>
        </w:tc>
        <w:tc>
          <w:tcPr>
            <w:tcW w:w="4346" w:type="dxa"/>
            <w:tcBorders>
              <w:top w:val="nil"/>
              <w:right w:val="single" w:sz="12" w:space="0" w:color="auto"/>
            </w:tcBorders>
          </w:tcPr>
          <w:p w14:paraId="4EC1F163" w14:textId="77777777" w:rsidR="00B82817" w:rsidRPr="0078107C" w:rsidRDefault="00B82817" w:rsidP="00E15392">
            <w:pPr>
              <w:spacing w:before="20" w:after="20"/>
              <w:rPr>
                <w:rFonts w:ascii="Arial" w:hAnsi="Arial"/>
                <w:sz w:val="20"/>
                <w:szCs w:val="20"/>
              </w:rPr>
            </w:pPr>
            <w:r w:rsidRPr="0078107C">
              <w:rPr>
                <w:rFonts w:ascii="Arial" w:hAnsi="Arial"/>
                <w:sz w:val="20"/>
                <w:szCs w:val="20"/>
              </w:rPr>
              <w:t xml:space="preserve"> 4,8</w:t>
            </w:r>
          </w:p>
        </w:tc>
      </w:tr>
      <w:tr w:rsidR="00B82817" w:rsidRPr="0078107C" w14:paraId="468D3FB3" w14:textId="77777777" w:rsidTr="00E15392">
        <w:trPr>
          <w:trHeight w:val="274"/>
        </w:trPr>
        <w:tc>
          <w:tcPr>
            <w:tcW w:w="573" w:type="dxa"/>
            <w:tcBorders>
              <w:left w:val="single" w:sz="12" w:space="0" w:color="auto"/>
              <w:bottom w:val="nil"/>
            </w:tcBorders>
          </w:tcPr>
          <w:p w14:paraId="64563D48" w14:textId="77777777" w:rsidR="00B82817" w:rsidRPr="0078107C" w:rsidRDefault="00B82817" w:rsidP="00E15392">
            <w:pPr>
              <w:spacing w:before="20" w:after="20"/>
              <w:jc w:val="center"/>
              <w:rPr>
                <w:rFonts w:ascii="Arial" w:hAnsi="Arial"/>
                <w:i/>
                <w:sz w:val="20"/>
                <w:szCs w:val="20"/>
              </w:rPr>
            </w:pPr>
            <w:r w:rsidRPr="0078107C">
              <w:rPr>
                <w:rFonts w:ascii="Arial" w:hAnsi="Arial"/>
                <w:i/>
                <w:sz w:val="20"/>
                <w:szCs w:val="20"/>
              </w:rPr>
              <w:t>1</w:t>
            </w:r>
            <w:r>
              <w:rPr>
                <w:rFonts w:ascii="Arial" w:hAnsi="Arial"/>
                <w:i/>
                <w:sz w:val="20"/>
                <w:szCs w:val="20"/>
              </w:rPr>
              <w:t>5</w:t>
            </w:r>
            <w:r w:rsidRPr="0078107C">
              <w:rPr>
                <w:rFonts w:ascii="Arial" w:hAnsi="Arial"/>
                <w:i/>
                <w:sz w:val="20"/>
                <w:szCs w:val="20"/>
              </w:rPr>
              <w:t>.</w:t>
            </w:r>
          </w:p>
        </w:tc>
        <w:tc>
          <w:tcPr>
            <w:tcW w:w="3749" w:type="dxa"/>
            <w:tcBorders>
              <w:bottom w:val="nil"/>
              <w:right w:val="nil"/>
            </w:tcBorders>
          </w:tcPr>
          <w:p w14:paraId="5B79E546" w14:textId="77777777" w:rsidR="00B82817" w:rsidRPr="0078107C" w:rsidRDefault="00B82817" w:rsidP="00E15392">
            <w:pPr>
              <w:spacing w:before="20" w:after="20"/>
              <w:rPr>
                <w:rFonts w:ascii="Arial" w:hAnsi="Arial"/>
                <w:sz w:val="20"/>
                <w:szCs w:val="20"/>
              </w:rPr>
            </w:pPr>
            <w:r w:rsidRPr="0078107C">
              <w:rPr>
                <w:rFonts w:ascii="Arial" w:hAnsi="Arial"/>
                <w:sz w:val="20"/>
                <w:szCs w:val="20"/>
              </w:rPr>
              <w:t>Stopnja izolacije LI (1.2/50)/AC (1')</w:t>
            </w:r>
          </w:p>
        </w:tc>
        <w:tc>
          <w:tcPr>
            <w:tcW w:w="694" w:type="dxa"/>
            <w:tcBorders>
              <w:left w:val="single" w:sz="6" w:space="0" w:color="auto"/>
              <w:bottom w:val="nil"/>
            </w:tcBorders>
          </w:tcPr>
          <w:p w14:paraId="6E5D85DE" w14:textId="77777777" w:rsidR="00B82817" w:rsidRPr="0078107C" w:rsidRDefault="00B82817" w:rsidP="00E15392">
            <w:pPr>
              <w:spacing w:before="20" w:after="20"/>
              <w:jc w:val="center"/>
              <w:rPr>
                <w:rFonts w:ascii="Arial" w:hAnsi="Arial"/>
                <w:sz w:val="20"/>
                <w:szCs w:val="20"/>
              </w:rPr>
            </w:pPr>
            <w:r w:rsidRPr="0078107C">
              <w:rPr>
                <w:rFonts w:ascii="Arial" w:hAnsi="Arial"/>
                <w:sz w:val="20"/>
                <w:szCs w:val="20"/>
              </w:rPr>
              <w:t>kV</w:t>
            </w:r>
          </w:p>
        </w:tc>
        <w:tc>
          <w:tcPr>
            <w:tcW w:w="4346" w:type="dxa"/>
            <w:tcBorders>
              <w:bottom w:val="nil"/>
              <w:right w:val="single" w:sz="12" w:space="0" w:color="auto"/>
            </w:tcBorders>
          </w:tcPr>
          <w:p w14:paraId="14E594E1" w14:textId="77777777" w:rsidR="00B82817" w:rsidRPr="0078107C" w:rsidRDefault="00B82817" w:rsidP="00E15392">
            <w:pPr>
              <w:spacing w:before="20" w:after="20"/>
              <w:rPr>
                <w:rFonts w:ascii="Arial" w:hAnsi="Arial"/>
                <w:sz w:val="20"/>
                <w:szCs w:val="20"/>
              </w:rPr>
            </w:pPr>
            <w:r w:rsidRPr="0078107C">
              <w:rPr>
                <w:rFonts w:ascii="Arial" w:hAnsi="Arial"/>
                <w:sz w:val="20"/>
                <w:szCs w:val="20"/>
              </w:rPr>
              <w:t>LI125 AC50 / LI40 AC18,5 / LI40 AC18,5</w:t>
            </w:r>
          </w:p>
        </w:tc>
      </w:tr>
      <w:tr w:rsidR="00B82817" w:rsidRPr="0078107C" w14:paraId="23008E57" w14:textId="77777777" w:rsidTr="00E15392">
        <w:trPr>
          <w:trHeight w:val="274"/>
        </w:trPr>
        <w:tc>
          <w:tcPr>
            <w:tcW w:w="573" w:type="dxa"/>
            <w:tcBorders>
              <w:top w:val="nil"/>
              <w:left w:val="single" w:sz="12" w:space="0" w:color="auto"/>
            </w:tcBorders>
          </w:tcPr>
          <w:p w14:paraId="33D18634" w14:textId="77777777" w:rsidR="00B82817" w:rsidRPr="0078107C" w:rsidRDefault="00B82817" w:rsidP="00E15392">
            <w:pPr>
              <w:spacing w:before="20" w:after="20"/>
              <w:jc w:val="center"/>
              <w:rPr>
                <w:rFonts w:ascii="Arial" w:hAnsi="Arial"/>
                <w:i/>
                <w:sz w:val="20"/>
                <w:szCs w:val="20"/>
              </w:rPr>
            </w:pPr>
          </w:p>
        </w:tc>
        <w:tc>
          <w:tcPr>
            <w:tcW w:w="3749" w:type="dxa"/>
            <w:tcBorders>
              <w:top w:val="nil"/>
            </w:tcBorders>
          </w:tcPr>
          <w:p w14:paraId="08163A02" w14:textId="77777777" w:rsidR="00B82817" w:rsidRPr="0078107C" w:rsidRDefault="00B82817" w:rsidP="00E15392">
            <w:pPr>
              <w:spacing w:before="20" w:after="20"/>
              <w:rPr>
                <w:rFonts w:ascii="Arial" w:hAnsi="Arial"/>
                <w:sz w:val="20"/>
                <w:szCs w:val="20"/>
              </w:rPr>
            </w:pPr>
            <w:r w:rsidRPr="0078107C">
              <w:rPr>
                <w:rFonts w:ascii="Arial" w:hAnsi="Arial"/>
                <w:sz w:val="20"/>
                <w:szCs w:val="20"/>
              </w:rPr>
              <w:t>VN navitje/NN navitje</w:t>
            </w:r>
            <w:r>
              <w:rPr>
                <w:rFonts w:ascii="Arial" w:hAnsi="Arial"/>
                <w:sz w:val="20"/>
                <w:szCs w:val="20"/>
              </w:rPr>
              <w:t xml:space="preserve"> (OV4)</w:t>
            </w:r>
          </w:p>
        </w:tc>
        <w:tc>
          <w:tcPr>
            <w:tcW w:w="694" w:type="dxa"/>
            <w:tcBorders>
              <w:top w:val="nil"/>
              <w:bottom w:val="nil"/>
            </w:tcBorders>
          </w:tcPr>
          <w:p w14:paraId="57BC0C48" w14:textId="77777777" w:rsidR="00B82817" w:rsidRPr="0078107C" w:rsidRDefault="00B82817" w:rsidP="00E15392">
            <w:pPr>
              <w:spacing w:before="20" w:after="20"/>
              <w:jc w:val="center"/>
              <w:rPr>
                <w:rFonts w:ascii="Arial" w:hAnsi="Arial"/>
                <w:sz w:val="20"/>
                <w:szCs w:val="20"/>
              </w:rPr>
            </w:pPr>
          </w:p>
        </w:tc>
        <w:tc>
          <w:tcPr>
            <w:tcW w:w="4346" w:type="dxa"/>
            <w:tcBorders>
              <w:top w:val="nil"/>
              <w:right w:val="single" w:sz="12" w:space="0" w:color="auto"/>
            </w:tcBorders>
          </w:tcPr>
          <w:p w14:paraId="643010C7" w14:textId="77777777" w:rsidR="00B82817" w:rsidRPr="0078107C" w:rsidRDefault="00B82817" w:rsidP="00E15392">
            <w:pPr>
              <w:spacing w:before="20" w:after="20"/>
              <w:rPr>
                <w:rFonts w:ascii="Arial" w:hAnsi="Arial"/>
                <w:sz w:val="20"/>
                <w:szCs w:val="20"/>
              </w:rPr>
            </w:pPr>
            <w:r w:rsidRPr="0078107C">
              <w:rPr>
                <w:rFonts w:ascii="Arial" w:hAnsi="Arial"/>
                <w:sz w:val="20"/>
                <w:szCs w:val="20"/>
              </w:rPr>
              <w:t xml:space="preserve"> </w:t>
            </w:r>
          </w:p>
        </w:tc>
      </w:tr>
      <w:tr w:rsidR="00B82817" w:rsidRPr="0078107C" w14:paraId="5A255AE5" w14:textId="77777777" w:rsidTr="00E15392">
        <w:trPr>
          <w:trHeight w:val="274"/>
        </w:trPr>
        <w:tc>
          <w:tcPr>
            <w:tcW w:w="573" w:type="dxa"/>
            <w:tcBorders>
              <w:left w:val="single" w:sz="12" w:space="0" w:color="auto"/>
              <w:bottom w:val="nil"/>
            </w:tcBorders>
          </w:tcPr>
          <w:p w14:paraId="67617698" w14:textId="77777777" w:rsidR="00B82817" w:rsidRPr="0078107C" w:rsidRDefault="00B82817" w:rsidP="00E15392">
            <w:pPr>
              <w:spacing w:before="20" w:after="20"/>
              <w:jc w:val="center"/>
              <w:rPr>
                <w:rFonts w:ascii="Arial" w:hAnsi="Arial"/>
                <w:i/>
                <w:sz w:val="20"/>
                <w:szCs w:val="20"/>
              </w:rPr>
            </w:pPr>
            <w:r w:rsidRPr="0078107C">
              <w:rPr>
                <w:rFonts w:ascii="Arial" w:hAnsi="Arial"/>
                <w:i/>
                <w:sz w:val="20"/>
                <w:szCs w:val="20"/>
              </w:rPr>
              <w:t>1</w:t>
            </w:r>
            <w:r>
              <w:rPr>
                <w:rFonts w:ascii="Arial" w:hAnsi="Arial"/>
                <w:i/>
                <w:sz w:val="20"/>
                <w:szCs w:val="20"/>
              </w:rPr>
              <w:t>6</w:t>
            </w:r>
            <w:r w:rsidRPr="0078107C">
              <w:rPr>
                <w:rFonts w:ascii="Arial" w:hAnsi="Arial"/>
                <w:i/>
                <w:sz w:val="20"/>
                <w:szCs w:val="20"/>
              </w:rPr>
              <w:t>.</w:t>
            </w:r>
          </w:p>
        </w:tc>
        <w:tc>
          <w:tcPr>
            <w:tcW w:w="3749" w:type="dxa"/>
            <w:tcBorders>
              <w:bottom w:val="nil"/>
              <w:right w:val="single" w:sz="4" w:space="0" w:color="auto"/>
            </w:tcBorders>
          </w:tcPr>
          <w:p w14:paraId="210FA101" w14:textId="77777777" w:rsidR="00B82817" w:rsidRPr="0078107C" w:rsidRDefault="00B82817" w:rsidP="00E15392">
            <w:pPr>
              <w:spacing w:before="20" w:after="20"/>
              <w:rPr>
                <w:rFonts w:ascii="Arial" w:hAnsi="Arial"/>
                <w:sz w:val="20"/>
                <w:szCs w:val="20"/>
              </w:rPr>
            </w:pPr>
            <w:r w:rsidRPr="0078107C">
              <w:rPr>
                <w:rFonts w:ascii="Arial" w:hAnsi="Arial"/>
                <w:sz w:val="20"/>
                <w:szCs w:val="20"/>
              </w:rPr>
              <w:t>Vezalna skupina</w:t>
            </w:r>
          </w:p>
        </w:tc>
        <w:tc>
          <w:tcPr>
            <w:tcW w:w="694" w:type="dxa"/>
            <w:tcBorders>
              <w:left w:val="single" w:sz="4" w:space="0" w:color="auto"/>
              <w:bottom w:val="nil"/>
            </w:tcBorders>
          </w:tcPr>
          <w:p w14:paraId="6FA05989" w14:textId="77777777" w:rsidR="00B82817" w:rsidRPr="0078107C" w:rsidRDefault="00B82817" w:rsidP="00E15392">
            <w:pPr>
              <w:spacing w:before="20" w:after="20"/>
              <w:jc w:val="center"/>
              <w:rPr>
                <w:rFonts w:ascii="Arial" w:hAnsi="Arial"/>
                <w:sz w:val="20"/>
                <w:szCs w:val="20"/>
              </w:rPr>
            </w:pPr>
          </w:p>
        </w:tc>
        <w:tc>
          <w:tcPr>
            <w:tcW w:w="4346" w:type="dxa"/>
            <w:tcBorders>
              <w:bottom w:val="nil"/>
              <w:right w:val="single" w:sz="12" w:space="0" w:color="auto"/>
            </w:tcBorders>
          </w:tcPr>
          <w:p w14:paraId="7597C31E" w14:textId="77777777" w:rsidR="00B82817" w:rsidRPr="0078107C" w:rsidRDefault="00B82817" w:rsidP="00E15392">
            <w:pPr>
              <w:spacing w:before="20" w:after="20"/>
              <w:rPr>
                <w:rFonts w:ascii="Arial" w:hAnsi="Arial"/>
                <w:sz w:val="20"/>
                <w:szCs w:val="20"/>
              </w:rPr>
            </w:pPr>
            <w:r w:rsidRPr="0078107C">
              <w:rPr>
                <w:rFonts w:ascii="Arial" w:hAnsi="Arial"/>
                <w:sz w:val="20"/>
                <w:szCs w:val="20"/>
              </w:rPr>
              <w:t xml:space="preserve"> Dd0y11 </w:t>
            </w:r>
          </w:p>
        </w:tc>
      </w:tr>
      <w:tr w:rsidR="00B82817" w:rsidRPr="0078107C" w14:paraId="7D083453" w14:textId="77777777" w:rsidTr="00E15392">
        <w:trPr>
          <w:trHeight w:val="274"/>
        </w:trPr>
        <w:tc>
          <w:tcPr>
            <w:tcW w:w="573" w:type="dxa"/>
            <w:tcBorders>
              <w:left w:val="single" w:sz="12" w:space="0" w:color="auto"/>
              <w:bottom w:val="nil"/>
            </w:tcBorders>
          </w:tcPr>
          <w:p w14:paraId="661CECEA" w14:textId="77777777" w:rsidR="00B82817" w:rsidRPr="0078107C" w:rsidRDefault="00B82817" w:rsidP="00E15392">
            <w:pPr>
              <w:spacing w:before="20" w:after="20"/>
              <w:jc w:val="center"/>
              <w:rPr>
                <w:rFonts w:ascii="Arial" w:hAnsi="Arial"/>
                <w:i/>
                <w:sz w:val="20"/>
                <w:szCs w:val="20"/>
              </w:rPr>
            </w:pPr>
            <w:r w:rsidRPr="0078107C">
              <w:rPr>
                <w:rFonts w:ascii="Arial" w:hAnsi="Arial"/>
                <w:i/>
                <w:sz w:val="20"/>
                <w:szCs w:val="20"/>
              </w:rPr>
              <w:t>1</w:t>
            </w:r>
            <w:r>
              <w:rPr>
                <w:rFonts w:ascii="Arial" w:hAnsi="Arial"/>
                <w:i/>
                <w:sz w:val="20"/>
                <w:szCs w:val="20"/>
              </w:rPr>
              <w:t>7</w:t>
            </w:r>
            <w:r w:rsidRPr="0078107C">
              <w:rPr>
                <w:rFonts w:ascii="Arial" w:hAnsi="Arial"/>
                <w:i/>
                <w:sz w:val="20"/>
                <w:szCs w:val="20"/>
              </w:rPr>
              <w:t>.</w:t>
            </w:r>
          </w:p>
        </w:tc>
        <w:tc>
          <w:tcPr>
            <w:tcW w:w="3749" w:type="dxa"/>
            <w:tcBorders>
              <w:bottom w:val="nil"/>
              <w:right w:val="nil"/>
            </w:tcBorders>
          </w:tcPr>
          <w:p w14:paraId="7EB9B228" w14:textId="77777777" w:rsidR="00B82817" w:rsidRPr="0078107C" w:rsidRDefault="00B82817" w:rsidP="00E15392">
            <w:pPr>
              <w:spacing w:before="20" w:after="20"/>
              <w:rPr>
                <w:rFonts w:ascii="Arial" w:hAnsi="Arial"/>
                <w:sz w:val="20"/>
                <w:szCs w:val="20"/>
              </w:rPr>
            </w:pPr>
            <w:r w:rsidRPr="0078107C">
              <w:rPr>
                <w:rFonts w:ascii="Arial" w:hAnsi="Arial"/>
                <w:sz w:val="20"/>
                <w:szCs w:val="20"/>
              </w:rPr>
              <w:t>Regulacija napetosti na strani</w:t>
            </w:r>
          </w:p>
        </w:tc>
        <w:tc>
          <w:tcPr>
            <w:tcW w:w="694" w:type="dxa"/>
            <w:tcBorders>
              <w:left w:val="single" w:sz="6" w:space="0" w:color="auto"/>
              <w:bottom w:val="nil"/>
            </w:tcBorders>
          </w:tcPr>
          <w:p w14:paraId="34F4B0FA" w14:textId="77777777" w:rsidR="00B82817" w:rsidRPr="0078107C" w:rsidRDefault="00B82817" w:rsidP="00E15392">
            <w:pPr>
              <w:spacing w:before="20" w:after="20"/>
              <w:jc w:val="center"/>
              <w:rPr>
                <w:rFonts w:ascii="Arial" w:hAnsi="Arial"/>
                <w:sz w:val="20"/>
                <w:szCs w:val="20"/>
              </w:rPr>
            </w:pPr>
          </w:p>
        </w:tc>
        <w:tc>
          <w:tcPr>
            <w:tcW w:w="4346" w:type="dxa"/>
            <w:tcBorders>
              <w:bottom w:val="nil"/>
              <w:right w:val="single" w:sz="12" w:space="0" w:color="auto"/>
            </w:tcBorders>
          </w:tcPr>
          <w:p w14:paraId="2A3637D2" w14:textId="77777777" w:rsidR="00B82817" w:rsidRPr="0078107C" w:rsidRDefault="00B82817" w:rsidP="00E15392">
            <w:pPr>
              <w:spacing w:before="20" w:after="20"/>
              <w:rPr>
                <w:rFonts w:ascii="Arial" w:hAnsi="Arial"/>
                <w:sz w:val="20"/>
                <w:szCs w:val="20"/>
              </w:rPr>
            </w:pPr>
            <w:r w:rsidRPr="0078107C">
              <w:rPr>
                <w:rFonts w:ascii="Arial" w:hAnsi="Arial"/>
                <w:sz w:val="20"/>
                <w:szCs w:val="20"/>
              </w:rPr>
              <w:t xml:space="preserve"> VN</w:t>
            </w:r>
          </w:p>
        </w:tc>
      </w:tr>
      <w:tr w:rsidR="00B82817" w:rsidRPr="0078107C" w14:paraId="6B3166B9" w14:textId="77777777" w:rsidTr="00E15392">
        <w:trPr>
          <w:trHeight w:val="274"/>
        </w:trPr>
        <w:tc>
          <w:tcPr>
            <w:tcW w:w="573" w:type="dxa"/>
            <w:tcBorders>
              <w:top w:val="nil"/>
              <w:left w:val="single" w:sz="12" w:space="0" w:color="auto"/>
              <w:bottom w:val="nil"/>
            </w:tcBorders>
          </w:tcPr>
          <w:p w14:paraId="3ECC4778" w14:textId="77777777" w:rsidR="00B82817" w:rsidRPr="0078107C" w:rsidRDefault="00B82817" w:rsidP="00E15392">
            <w:pPr>
              <w:spacing w:before="20" w:after="20"/>
              <w:jc w:val="center"/>
              <w:rPr>
                <w:rFonts w:ascii="Arial" w:hAnsi="Arial"/>
                <w:i/>
                <w:sz w:val="20"/>
                <w:szCs w:val="20"/>
              </w:rPr>
            </w:pPr>
          </w:p>
        </w:tc>
        <w:tc>
          <w:tcPr>
            <w:tcW w:w="3749" w:type="dxa"/>
            <w:tcBorders>
              <w:top w:val="nil"/>
              <w:bottom w:val="nil"/>
              <w:right w:val="nil"/>
            </w:tcBorders>
          </w:tcPr>
          <w:p w14:paraId="3DDE8F0D" w14:textId="77777777" w:rsidR="00B82817" w:rsidRPr="0078107C" w:rsidRDefault="00B82817" w:rsidP="00E15392">
            <w:pPr>
              <w:spacing w:before="20" w:after="20"/>
              <w:ind w:left="214"/>
              <w:rPr>
                <w:rFonts w:ascii="Arial" w:hAnsi="Arial"/>
                <w:sz w:val="20"/>
                <w:szCs w:val="20"/>
              </w:rPr>
            </w:pPr>
            <w:r w:rsidRPr="0078107C">
              <w:rPr>
                <w:rFonts w:ascii="Arial" w:hAnsi="Arial"/>
                <w:sz w:val="20"/>
                <w:szCs w:val="20"/>
              </w:rPr>
              <w:t>a. Brez bremena / pod bremenom</w:t>
            </w:r>
          </w:p>
        </w:tc>
        <w:tc>
          <w:tcPr>
            <w:tcW w:w="694" w:type="dxa"/>
            <w:tcBorders>
              <w:top w:val="nil"/>
              <w:left w:val="single" w:sz="6" w:space="0" w:color="auto"/>
              <w:bottom w:val="nil"/>
            </w:tcBorders>
          </w:tcPr>
          <w:p w14:paraId="1E22B201" w14:textId="77777777" w:rsidR="00B82817" w:rsidRPr="0078107C" w:rsidRDefault="00B82817" w:rsidP="00E15392">
            <w:pPr>
              <w:spacing w:before="20" w:after="20"/>
              <w:jc w:val="center"/>
              <w:rPr>
                <w:rFonts w:ascii="Arial" w:hAnsi="Arial"/>
                <w:sz w:val="20"/>
                <w:szCs w:val="20"/>
              </w:rPr>
            </w:pPr>
          </w:p>
        </w:tc>
        <w:tc>
          <w:tcPr>
            <w:tcW w:w="4346" w:type="dxa"/>
            <w:tcBorders>
              <w:top w:val="nil"/>
              <w:bottom w:val="nil"/>
              <w:right w:val="single" w:sz="12" w:space="0" w:color="auto"/>
            </w:tcBorders>
          </w:tcPr>
          <w:p w14:paraId="34138065" w14:textId="77777777" w:rsidR="00B82817" w:rsidRPr="0078107C" w:rsidRDefault="00B82817" w:rsidP="00E15392">
            <w:pPr>
              <w:spacing w:before="20" w:after="20"/>
              <w:rPr>
                <w:rFonts w:ascii="Arial" w:hAnsi="Arial"/>
                <w:sz w:val="20"/>
                <w:szCs w:val="20"/>
              </w:rPr>
            </w:pPr>
            <w:r w:rsidRPr="0078107C">
              <w:rPr>
                <w:rFonts w:ascii="Arial" w:hAnsi="Arial"/>
                <w:sz w:val="20"/>
                <w:szCs w:val="20"/>
              </w:rPr>
              <w:t xml:space="preserve"> Pod bremenom – motorni pogon</w:t>
            </w:r>
          </w:p>
        </w:tc>
      </w:tr>
      <w:tr w:rsidR="00B82817" w:rsidRPr="0078107C" w14:paraId="551E6157" w14:textId="77777777" w:rsidTr="00E15392">
        <w:trPr>
          <w:trHeight w:val="285"/>
        </w:trPr>
        <w:tc>
          <w:tcPr>
            <w:tcW w:w="573" w:type="dxa"/>
            <w:tcBorders>
              <w:top w:val="nil"/>
              <w:left w:val="single" w:sz="12" w:space="0" w:color="auto"/>
            </w:tcBorders>
          </w:tcPr>
          <w:p w14:paraId="613EC4B6" w14:textId="77777777" w:rsidR="00B82817" w:rsidRPr="0078107C" w:rsidRDefault="00B82817" w:rsidP="00E15392">
            <w:pPr>
              <w:spacing w:before="20" w:after="20"/>
              <w:jc w:val="center"/>
              <w:rPr>
                <w:rFonts w:ascii="Arial" w:hAnsi="Arial"/>
                <w:i/>
                <w:sz w:val="20"/>
                <w:szCs w:val="20"/>
              </w:rPr>
            </w:pPr>
          </w:p>
        </w:tc>
        <w:tc>
          <w:tcPr>
            <w:tcW w:w="3749" w:type="dxa"/>
            <w:tcBorders>
              <w:top w:val="nil"/>
            </w:tcBorders>
          </w:tcPr>
          <w:p w14:paraId="400D5D8C" w14:textId="77777777" w:rsidR="00B82817" w:rsidRPr="0078107C" w:rsidRDefault="00B82817" w:rsidP="00E15392">
            <w:pPr>
              <w:spacing w:before="20" w:after="20"/>
              <w:ind w:left="214"/>
              <w:rPr>
                <w:rFonts w:ascii="Arial" w:hAnsi="Arial"/>
                <w:sz w:val="20"/>
                <w:szCs w:val="20"/>
              </w:rPr>
            </w:pPr>
            <w:r w:rsidRPr="0078107C">
              <w:rPr>
                <w:rFonts w:ascii="Arial" w:hAnsi="Arial"/>
                <w:sz w:val="20"/>
                <w:szCs w:val="20"/>
              </w:rPr>
              <w:t>b. Območje regulacije</w:t>
            </w:r>
          </w:p>
        </w:tc>
        <w:tc>
          <w:tcPr>
            <w:tcW w:w="694" w:type="dxa"/>
            <w:tcBorders>
              <w:top w:val="nil"/>
              <w:bottom w:val="nil"/>
            </w:tcBorders>
          </w:tcPr>
          <w:p w14:paraId="5BCA9F1F" w14:textId="77777777" w:rsidR="00B82817" w:rsidRPr="0078107C" w:rsidRDefault="00B82817" w:rsidP="00E15392">
            <w:pPr>
              <w:spacing w:before="20" w:after="20"/>
              <w:jc w:val="center"/>
              <w:rPr>
                <w:rFonts w:ascii="Arial" w:hAnsi="Arial"/>
                <w:sz w:val="20"/>
                <w:szCs w:val="20"/>
              </w:rPr>
            </w:pPr>
            <w:r w:rsidRPr="0078107C">
              <w:rPr>
                <w:rFonts w:ascii="Arial" w:hAnsi="Arial"/>
                <w:sz w:val="20"/>
                <w:szCs w:val="20"/>
              </w:rPr>
              <w:t>%</w:t>
            </w:r>
          </w:p>
        </w:tc>
        <w:tc>
          <w:tcPr>
            <w:tcW w:w="4346" w:type="dxa"/>
            <w:tcBorders>
              <w:top w:val="nil"/>
              <w:right w:val="single" w:sz="12" w:space="0" w:color="auto"/>
            </w:tcBorders>
          </w:tcPr>
          <w:p w14:paraId="07474B3F" w14:textId="77777777" w:rsidR="00B82817" w:rsidRPr="0078107C" w:rsidRDefault="00B82817" w:rsidP="00E15392">
            <w:pPr>
              <w:spacing w:before="20" w:after="20"/>
              <w:rPr>
                <w:rFonts w:ascii="Arial" w:hAnsi="Arial"/>
                <w:sz w:val="20"/>
                <w:szCs w:val="20"/>
              </w:rPr>
            </w:pPr>
            <w:r w:rsidRPr="0078107C">
              <w:rPr>
                <w:rFonts w:ascii="Arial" w:hAnsi="Arial"/>
                <w:sz w:val="20"/>
                <w:szCs w:val="20"/>
              </w:rPr>
              <w:t xml:space="preserve"> </w:t>
            </w:r>
            <w:r w:rsidRPr="0078107C">
              <w:rPr>
                <w:rFonts w:ascii="Arial" w:hAnsi="Arial"/>
                <w:sz w:val="20"/>
                <w:szCs w:val="20"/>
              </w:rPr>
              <w:sym w:font="Symbol" w:char="F0B1"/>
            </w:r>
            <w:r w:rsidRPr="0078107C">
              <w:rPr>
                <w:rFonts w:ascii="Arial" w:hAnsi="Arial"/>
                <w:sz w:val="20"/>
                <w:szCs w:val="20"/>
              </w:rPr>
              <w:t xml:space="preserve"> 4 X 2,5</w:t>
            </w:r>
          </w:p>
        </w:tc>
      </w:tr>
      <w:tr w:rsidR="00B82817" w:rsidRPr="0078107C" w14:paraId="623D1A63" w14:textId="77777777" w:rsidTr="00E15392">
        <w:trPr>
          <w:trHeight w:val="274"/>
        </w:trPr>
        <w:tc>
          <w:tcPr>
            <w:tcW w:w="573" w:type="dxa"/>
            <w:tcBorders>
              <w:left w:val="single" w:sz="12" w:space="0" w:color="auto"/>
            </w:tcBorders>
          </w:tcPr>
          <w:p w14:paraId="09891BF4" w14:textId="77777777" w:rsidR="00B82817" w:rsidRPr="0078107C" w:rsidRDefault="00B82817" w:rsidP="00E15392">
            <w:pPr>
              <w:spacing w:before="20" w:after="20"/>
              <w:jc w:val="center"/>
              <w:rPr>
                <w:rFonts w:ascii="Arial" w:hAnsi="Arial"/>
                <w:i/>
                <w:sz w:val="20"/>
                <w:szCs w:val="20"/>
              </w:rPr>
            </w:pPr>
            <w:r>
              <w:rPr>
                <w:rFonts w:ascii="Arial" w:hAnsi="Arial"/>
                <w:i/>
                <w:sz w:val="20"/>
                <w:szCs w:val="20"/>
              </w:rPr>
              <w:t>18</w:t>
            </w:r>
            <w:r w:rsidRPr="0078107C">
              <w:rPr>
                <w:rFonts w:ascii="Arial" w:hAnsi="Arial"/>
                <w:i/>
                <w:sz w:val="20"/>
                <w:szCs w:val="20"/>
              </w:rPr>
              <w:t>.</w:t>
            </w:r>
          </w:p>
        </w:tc>
        <w:tc>
          <w:tcPr>
            <w:tcW w:w="3749" w:type="dxa"/>
          </w:tcPr>
          <w:p w14:paraId="6C020ED8" w14:textId="77777777" w:rsidR="00B82817" w:rsidRDefault="00B82817" w:rsidP="00E15392">
            <w:pPr>
              <w:spacing w:before="20" w:after="20"/>
              <w:rPr>
                <w:rFonts w:ascii="Arial" w:hAnsi="Arial"/>
                <w:sz w:val="20"/>
                <w:szCs w:val="20"/>
              </w:rPr>
            </w:pPr>
            <w:r w:rsidRPr="0078107C">
              <w:rPr>
                <w:rFonts w:ascii="Arial" w:hAnsi="Arial"/>
                <w:sz w:val="20"/>
                <w:szCs w:val="20"/>
              </w:rPr>
              <w:t>Kratkostična napetost, nazivni odcep</w:t>
            </w:r>
          </w:p>
          <w:p w14:paraId="26005EF2" w14:textId="77777777" w:rsidR="00B82817" w:rsidRPr="0078107C" w:rsidRDefault="00B82817" w:rsidP="00E15392">
            <w:pPr>
              <w:spacing w:before="20" w:after="20"/>
              <w:rPr>
                <w:rFonts w:ascii="Arial" w:hAnsi="Arial"/>
                <w:sz w:val="20"/>
                <w:szCs w:val="20"/>
              </w:rPr>
            </w:pPr>
            <w:r>
              <w:rPr>
                <w:rFonts w:ascii="Arial" w:hAnsi="Arial"/>
                <w:sz w:val="20"/>
                <w:szCs w:val="20"/>
              </w:rPr>
              <w:t xml:space="preserve">pri 75 </w:t>
            </w:r>
            <w:r w:rsidRPr="00222E67">
              <w:rPr>
                <w:rFonts w:ascii="Arial" w:hAnsi="Arial"/>
                <w:sz w:val="20"/>
                <w:szCs w:val="20"/>
                <w:vertAlign w:val="superscript"/>
              </w:rPr>
              <w:t>O</w:t>
            </w:r>
            <w:r>
              <w:rPr>
                <w:rFonts w:ascii="Arial" w:hAnsi="Arial"/>
                <w:sz w:val="20"/>
                <w:szCs w:val="20"/>
              </w:rPr>
              <w:t>C</w:t>
            </w:r>
          </w:p>
        </w:tc>
        <w:tc>
          <w:tcPr>
            <w:tcW w:w="694" w:type="dxa"/>
            <w:tcBorders>
              <w:bottom w:val="nil"/>
            </w:tcBorders>
          </w:tcPr>
          <w:p w14:paraId="774721BC" w14:textId="77777777" w:rsidR="00B82817" w:rsidRPr="0078107C" w:rsidRDefault="00B82817" w:rsidP="00E15392">
            <w:pPr>
              <w:spacing w:before="20" w:after="20"/>
              <w:jc w:val="center"/>
              <w:rPr>
                <w:rFonts w:ascii="Arial" w:hAnsi="Arial"/>
                <w:sz w:val="20"/>
                <w:szCs w:val="20"/>
              </w:rPr>
            </w:pPr>
            <w:r w:rsidRPr="0078107C">
              <w:rPr>
                <w:rFonts w:ascii="Arial" w:hAnsi="Arial"/>
                <w:sz w:val="20"/>
                <w:szCs w:val="20"/>
              </w:rPr>
              <w:t>%</w:t>
            </w:r>
          </w:p>
        </w:tc>
        <w:tc>
          <w:tcPr>
            <w:tcW w:w="4346" w:type="dxa"/>
            <w:tcBorders>
              <w:right w:val="single" w:sz="12" w:space="0" w:color="auto"/>
            </w:tcBorders>
          </w:tcPr>
          <w:p w14:paraId="7EE60F7F" w14:textId="77777777" w:rsidR="00B82817" w:rsidRPr="0078107C" w:rsidRDefault="00B82817" w:rsidP="00E15392">
            <w:pPr>
              <w:spacing w:before="20" w:after="20"/>
              <w:rPr>
                <w:rFonts w:ascii="Arial" w:hAnsi="Arial"/>
                <w:sz w:val="20"/>
                <w:szCs w:val="20"/>
              </w:rPr>
            </w:pPr>
            <w:r w:rsidRPr="0078107C">
              <w:rPr>
                <w:rFonts w:ascii="Arial" w:hAnsi="Arial"/>
                <w:sz w:val="20"/>
                <w:szCs w:val="20"/>
              </w:rPr>
              <w:t xml:space="preserve"> </w:t>
            </w:r>
            <w:r>
              <w:rPr>
                <w:rFonts w:ascii="Arial" w:hAnsi="Arial"/>
                <w:sz w:val="20"/>
                <w:szCs w:val="20"/>
              </w:rPr>
              <w:t>u</w:t>
            </w:r>
            <w:r w:rsidRPr="00BB1546">
              <w:rPr>
                <w:rFonts w:ascii="Arial" w:hAnsi="Arial"/>
                <w:sz w:val="20"/>
                <w:szCs w:val="20"/>
                <w:vertAlign w:val="subscript"/>
              </w:rPr>
              <w:t>12</w:t>
            </w:r>
            <w:r w:rsidRPr="00222E67">
              <w:rPr>
                <w:rFonts w:ascii="Arial" w:hAnsi="Arial"/>
                <w:sz w:val="20"/>
                <w:szCs w:val="20"/>
                <w:vertAlign w:val="subscript"/>
              </w:rPr>
              <w:t xml:space="preserve"> </w:t>
            </w:r>
            <w:r w:rsidRPr="0078107C">
              <w:rPr>
                <w:rFonts w:ascii="Arial" w:hAnsi="Arial"/>
                <w:sz w:val="20"/>
                <w:szCs w:val="20"/>
              </w:rPr>
              <w:t xml:space="preserve">= </w:t>
            </w:r>
            <w:r>
              <w:rPr>
                <w:rFonts w:ascii="Arial" w:hAnsi="Arial"/>
                <w:sz w:val="20"/>
                <w:szCs w:val="20"/>
              </w:rPr>
              <w:t>6; u</w:t>
            </w:r>
            <w:r w:rsidRPr="00BB1546">
              <w:rPr>
                <w:rFonts w:ascii="Arial" w:hAnsi="Arial"/>
                <w:sz w:val="20"/>
                <w:szCs w:val="20"/>
                <w:vertAlign w:val="subscript"/>
              </w:rPr>
              <w:t>13</w:t>
            </w:r>
            <w:r w:rsidRPr="0078107C">
              <w:rPr>
                <w:rFonts w:ascii="Arial" w:hAnsi="Arial"/>
                <w:sz w:val="20"/>
                <w:szCs w:val="20"/>
              </w:rPr>
              <w:t xml:space="preserve"> = </w:t>
            </w:r>
            <w:r>
              <w:rPr>
                <w:rFonts w:ascii="Arial" w:hAnsi="Arial"/>
                <w:sz w:val="20"/>
                <w:szCs w:val="20"/>
              </w:rPr>
              <w:t>6; u</w:t>
            </w:r>
            <w:r>
              <w:rPr>
                <w:rFonts w:ascii="Arial" w:hAnsi="Arial"/>
                <w:sz w:val="20"/>
                <w:szCs w:val="20"/>
                <w:vertAlign w:val="subscript"/>
              </w:rPr>
              <w:t>23</w:t>
            </w:r>
            <w:r w:rsidRPr="00222E67">
              <w:rPr>
                <w:rFonts w:ascii="Arial" w:hAnsi="Arial"/>
                <w:sz w:val="20"/>
                <w:szCs w:val="20"/>
                <w:vertAlign w:val="subscript"/>
              </w:rPr>
              <w:t xml:space="preserve"> </w:t>
            </w:r>
            <w:r w:rsidRPr="0078107C">
              <w:rPr>
                <w:rFonts w:ascii="Arial" w:hAnsi="Arial"/>
                <w:sz w:val="20"/>
                <w:szCs w:val="20"/>
              </w:rPr>
              <w:t xml:space="preserve">= </w:t>
            </w:r>
            <w:r>
              <w:rPr>
                <w:rFonts w:ascii="Arial" w:hAnsi="Arial"/>
                <w:sz w:val="20"/>
                <w:szCs w:val="20"/>
              </w:rPr>
              <w:t>1</w:t>
            </w:r>
          </w:p>
          <w:p w14:paraId="5AED720C" w14:textId="77777777" w:rsidR="00B82817" w:rsidRPr="0078107C" w:rsidRDefault="00B82817" w:rsidP="00E15392">
            <w:pPr>
              <w:spacing w:before="20" w:after="20"/>
              <w:rPr>
                <w:rFonts w:ascii="Arial" w:hAnsi="Arial"/>
                <w:sz w:val="20"/>
                <w:szCs w:val="20"/>
              </w:rPr>
            </w:pPr>
            <w:r w:rsidRPr="0078107C">
              <w:rPr>
                <w:rFonts w:ascii="Arial" w:hAnsi="Arial"/>
                <w:sz w:val="20"/>
                <w:szCs w:val="20"/>
              </w:rPr>
              <w:t xml:space="preserve"> pri </w:t>
            </w:r>
            <w:r>
              <w:rPr>
                <w:rFonts w:ascii="Arial" w:hAnsi="Arial"/>
                <w:sz w:val="20"/>
                <w:szCs w:val="20"/>
              </w:rPr>
              <w:t>2835</w:t>
            </w:r>
            <w:r w:rsidRPr="0078107C">
              <w:rPr>
                <w:rFonts w:ascii="Arial" w:hAnsi="Arial"/>
                <w:sz w:val="20"/>
                <w:szCs w:val="20"/>
              </w:rPr>
              <w:t xml:space="preserve"> kVA</w:t>
            </w:r>
            <w:r>
              <w:rPr>
                <w:rFonts w:ascii="Arial" w:hAnsi="Arial"/>
                <w:sz w:val="20"/>
                <w:szCs w:val="20"/>
              </w:rPr>
              <w:t>, stopnja 5</w:t>
            </w:r>
          </w:p>
        </w:tc>
      </w:tr>
      <w:tr w:rsidR="00B82817" w:rsidRPr="0078107C" w14:paraId="13C6F393" w14:textId="77777777" w:rsidTr="00E15392">
        <w:trPr>
          <w:trHeight w:val="274"/>
        </w:trPr>
        <w:tc>
          <w:tcPr>
            <w:tcW w:w="573" w:type="dxa"/>
            <w:tcBorders>
              <w:left w:val="single" w:sz="12" w:space="0" w:color="auto"/>
            </w:tcBorders>
          </w:tcPr>
          <w:p w14:paraId="5D2A349C" w14:textId="77777777" w:rsidR="00B82817" w:rsidRDefault="00B82817" w:rsidP="00E15392">
            <w:pPr>
              <w:spacing w:before="20" w:after="20"/>
              <w:jc w:val="center"/>
              <w:rPr>
                <w:rFonts w:ascii="Arial" w:hAnsi="Arial"/>
                <w:i/>
                <w:sz w:val="20"/>
                <w:szCs w:val="20"/>
              </w:rPr>
            </w:pPr>
            <w:r>
              <w:rPr>
                <w:rFonts w:ascii="Arial" w:hAnsi="Arial"/>
                <w:i/>
                <w:sz w:val="20"/>
                <w:szCs w:val="20"/>
              </w:rPr>
              <w:t>19.</w:t>
            </w:r>
          </w:p>
        </w:tc>
        <w:tc>
          <w:tcPr>
            <w:tcW w:w="3749" w:type="dxa"/>
          </w:tcPr>
          <w:p w14:paraId="37312D0C" w14:textId="77777777" w:rsidR="00B82817" w:rsidRPr="0078107C" w:rsidRDefault="00B82817" w:rsidP="00E15392">
            <w:pPr>
              <w:spacing w:before="20" w:after="20"/>
              <w:rPr>
                <w:rFonts w:ascii="Arial" w:hAnsi="Arial"/>
                <w:sz w:val="20"/>
                <w:szCs w:val="20"/>
              </w:rPr>
            </w:pPr>
            <w:r>
              <w:rPr>
                <w:rFonts w:ascii="Arial" w:hAnsi="Arial"/>
                <w:sz w:val="20"/>
                <w:szCs w:val="20"/>
              </w:rPr>
              <w:t xml:space="preserve">Termični razred izolacije </w:t>
            </w:r>
          </w:p>
        </w:tc>
        <w:tc>
          <w:tcPr>
            <w:tcW w:w="694" w:type="dxa"/>
            <w:tcBorders>
              <w:bottom w:val="nil"/>
            </w:tcBorders>
          </w:tcPr>
          <w:p w14:paraId="749A002B" w14:textId="77777777" w:rsidR="00B82817" w:rsidRPr="0078107C" w:rsidRDefault="00B82817" w:rsidP="00E15392">
            <w:pPr>
              <w:spacing w:before="20" w:after="20"/>
              <w:jc w:val="center"/>
              <w:rPr>
                <w:rFonts w:ascii="Arial" w:hAnsi="Arial"/>
                <w:sz w:val="20"/>
                <w:szCs w:val="20"/>
              </w:rPr>
            </w:pPr>
          </w:p>
        </w:tc>
        <w:tc>
          <w:tcPr>
            <w:tcW w:w="4346" w:type="dxa"/>
            <w:tcBorders>
              <w:right w:val="single" w:sz="12" w:space="0" w:color="auto"/>
            </w:tcBorders>
          </w:tcPr>
          <w:p w14:paraId="53057784" w14:textId="77777777" w:rsidR="00B82817" w:rsidRPr="0078107C" w:rsidRDefault="00B82817" w:rsidP="00E15392">
            <w:pPr>
              <w:spacing w:before="20" w:after="20"/>
              <w:rPr>
                <w:rFonts w:ascii="Arial" w:hAnsi="Arial"/>
                <w:sz w:val="20"/>
                <w:szCs w:val="20"/>
              </w:rPr>
            </w:pPr>
            <w:r>
              <w:rPr>
                <w:rFonts w:ascii="Arial" w:hAnsi="Arial"/>
                <w:sz w:val="20"/>
                <w:szCs w:val="20"/>
              </w:rPr>
              <w:t>F</w:t>
            </w:r>
          </w:p>
        </w:tc>
      </w:tr>
      <w:tr w:rsidR="00B82817" w:rsidRPr="0078107C" w14:paraId="4D04E492" w14:textId="77777777" w:rsidTr="00E15392">
        <w:trPr>
          <w:trHeight w:val="274"/>
        </w:trPr>
        <w:tc>
          <w:tcPr>
            <w:tcW w:w="573" w:type="dxa"/>
            <w:tcBorders>
              <w:left w:val="single" w:sz="12" w:space="0" w:color="auto"/>
            </w:tcBorders>
          </w:tcPr>
          <w:p w14:paraId="527B021A" w14:textId="77777777" w:rsidR="00B82817" w:rsidRDefault="00B82817" w:rsidP="00E15392">
            <w:pPr>
              <w:spacing w:before="20" w:after="20"/>
              <w:jc w:val="center"/>
              <w:rPr>
                <w:rFonts w:ascii="Arial" w:hAnsi="Arial"/>
                <w:i/>
                <w:sz w:val="20"/>
                <w:szCs w:val="20"/>
              </w:rPr>
            </w:pPr>
            <w:r>
              <w:rPr>
                <w:rFonts w:ascii="Arial" w:hAnsi="Arial"/>
                <w:i/>
                <w:sz w:val="20"/>
                <w:szCs w:val="20"/>
              </w:rPr>
              <w:t>20.</w:t>
            </w:r>
          </w:p>
        </w:tc>
        <w:tc>
          <w:tcPr>
            <w:tcW w:w="3749" w:type="dxa"/>
          </w:tcPr>
          <w:p w14:paraId="540C8605" w14:textId="77777777" w:rsidR="00B82817" w:rsidRPr="0078107C" w:rsidRDefault="00B82817" w:rsidP="00E15392">
            <w:pPr>
              <w:spacing w:before="20" w:after="20"/>
              <w:rPr>
                <w:rFonts w:ascii="Arial" w:hAnsi="Arial"/>
                <w:sz w:val="20"/>
                <w:szCs w:val="20"/>
              </w:rPr>
            </w:pPr>
            <w:r>
              <w:rPr>
                <w:rFonts w:ascii="Arial" w:hAnsi="Arial"/>
                <w:sz w:val="20"/>
                <w:szCs w:val="20"/>
              </w:rPr>
              <w:t xml:space="preserve">Najvišji </w:t>
            </w:r>
            <w:proofErr w:type="spellStart"/>
            <w:r>
              <w:rPr>
                <w:rFonts w:ascii="Arial" w:hAnsi="Arial"/>
                <w:sz w:val="20"/>
                <w:szCs w:val="20"/>
              </w:rPr>
              <w:t>segretek</w:t>
            </w:r>
            <w:proofErr w:type="spellEnd"/>
          </w:p>
        </w:tc>
        <w:tc>
          <w:tcPr>
            <w:tcW w:w="694" w:type="dxa"/>
            <w:tcBorders>
              <w:bottom w:val="nil"/>
            </w:tcBorders>
          </w:tcPr>
          <w:p w14:paraId="7F7E6134" w14:textId="77777777" w:rsidR="00B82817" w:rsidRPr="0078107C" w:rsidRDefault="00B82817" w:rsidP="00E15392">
            <w:pPr>
              <w:spacing w:before="20" w:after="20"/>
              <w:jc w:val="center"/>
              <w:rPr>
                <w:rFonts w:ascii="Arial" w:hAnsi="Arial"/>
                <w:sz w:val="20"/>
                <w:szCs w:val="20"/>
              </w:rPr>
            </w:pPr>
            <w:r>
              <w:rPr>
                <w:rFonts w:ascii="Arial" w:hAnsi="Arial"/>
                <w:sz w:val="20"/>
                <w:szCs w:val="20"/>
              </w:rPr>
              <w:t>K</w:t>
            </w:r>
          </w:p>
        </w:tc>
        <w:tc>
          <w:tcPr>
            <w:tcW w:w="4346" w:type="dxa"/>
            <w:tcBorders>
              <w:right w:val="single" w:sz="12" w:space="0" w:color="auto"/>
            </w:tcBorders>
          </w:tcPr>
          <w:p w14:paraId="2E63FD9B" w14:textId="77777777" w:rsidR="00B82817" w:rsidRPr="0078107C" w:rsidRDefault="00B82817" w:rsidP="00E15392">
            <w:pPr>
              <w:spacing w:before="20" w:after="20"/>
              <w:rPr>
                <w:rFonts w:ascii="Arial" w:hAnsi="Arial"/>
                <w:sz w:val="20"/>
                <w:szCs w:val="20"/>
              </w:rPr>
            </w:pPr>
            <w:r>
              <w:rPr>
                <w:rFonts w:ascii="Arial" w:hAnsi="Arial"/>
                <w:sz w:val="20"/>
                <w:szCs w:val="20"/>
              </w:rPr>
              <w:t>100</w:t>
            </w:r>
          </w:p>
        </w:tc>
      </w:tr>
      <w:tr w:rsidR="00B82817" w:rsidRPr="0078107C" w14:paraId="47B07FF2" w14:textId="77777777" w:rsidTr="00E15392">
        <w:trPr>
          <w:trHeight w:val="274"/>
        </w:trPr>
        <w:tc>
          <w:tcPr>
            <w:tcW w:w="573" w:type="dxa"/>
            <w:tcBorders>
              <w:left w:val="single" w:sz="12" w:space="0" w:color="auto"/>
            </w:tcBorders>
          </w:tcPr>
          <w:p w14:paraId="4FC196E5" w14:textId="77777777" w:rsidR="00B82817" w:rsidRDefault="00B82817" w:rsidP="00E15392">
            <w:pPr>
              <w:spacing w:before="20" w:after="20"/>
              <w:jc w:val="center"/>
              <w:rPr>
                <w:rFonts w:ascii="Arial" w:hAnsi="Arial"/>
                <w:i/>
                <w:sz w:val="20"/>
                <w:szCs w:val="20"/>
              </w:rPr>
            </w:pPr>
            <w:r>
              <w:rPr>
                <w:rFonts w:ascii="Arial" w:hAnsi="Arial"/>
                <w:i/>
                <w:sz w:val="20"/>
                <w:szCs w:val="20"/>
              </w:rPr>
              <w:t>21.</w:t>
            </w:r>
          </w:p>
        </w:tc>
        <w:tc>
          <w:tcPr>
            <w:tcW w:w="3749" w:type="dxa"/>
          </w:tcPr>
          <w:p w14:paraId="50C6B192" w14:textId="77777777" w:rsidR="00B82817" w:rsidRDefault="00B82817" w:rsidP="00E15392">
            <w:pPr>
              <w:spacing w:before="20" w:after="20"/>
              <w:rPr>
                <w:rFonts w:ascii="Arial" w:hAnsi="Arial"/>
                <w:sz w:val="20"/>
                <w:szCs w:val="20"/>
              </w:rPr>
            </w:pPr>
            <w:r>
              <w:rPr>
                <w:rFonts w:ascii="Arial" w:hAnsi="Arial"/>
                <w:sz w:val="20"/>
                <w:szCs w:val="20"/>
              </w:rPr>
              <w:t xml:space="preserve">Nivo hrupa </w:t>
            </w:r>
            <w:proofErr w:type="spellStart"/>
            <w:r>
              <w:rPr>
                <w:rFonts w:ascii="Arial" w:hAnsi="Arial"/>
                <w:sz w:val="20"/>
                <w:szCs w:val="20"/>
              </w:rPr>
              <w:t>Lp</w:t>
            </w:r>
            <w:proofErr w:type="spellEnd"/>
            <w:r>
              <w:rPr>
                <w:rFonts w:ascii="Arial" w:hAnsi="Arial"/>
                <w:sz w:val="20"/>
                <w:szCs w:val="20"/>
              </w:rPr>
              <w:t>(A) 1m</w:t>
            </w:r>
          </w:p>
        </w:tc>
        <w:tc>
          <w:tcPr>
            <w:tcW w:w="694" w:type="dxa"/>
            <w:tcBorders>
              <w:bottom w:val="nil"/>
            </w:tcBorders>
          </w:tcPr>
          <w:p w14:paraId="71971AD5" w14:textId="77777777" w:rsidR="00B82817" w:rsidRDefault="00B82817" w:rsidP="00E15392">
            <w:pPr>
              <w:spacing w:before="20" w:after="20"/>
              <w:jc w:val="center"/>
              <w:rPr>
                <w:rFonts w:ascii="Arial" w:hAnsi="Arial"/>
                <w:sz w:val="20"/>
                <w:szCs w:val="20"/>
              </w:rPr>
            </w:pPr>
            <w:proofErr w:type="spellStart"/>
            <w:r>
              <w:rPr>
                <w:rFonts w:ascii="Arial" w:hAnsi="Arial"/>
                <w:sz w:val="20"/>
                <w:szCs w:val="20"/>
              </w:rPr>
              <w:t>dB</w:t>
            </w:r>
            <w:proofErr w:type="spellEnd"/>
            <w:r>
              <w:rPr>
                <w:rFonts w:ascii="Arial" w:hAnsi="Arial"/>
                <w:sz w:val="20"/>
                <w:szCs w:val="20"/>
              </w:rPr>
              <w:t>(A)</w:t>
            </w:r>
          </w:p>
        </w:tc>
        <w:tc>
          <w:tcPr>
            <w:tcW w:w="4346" w:type="dxa"/>
            <w:tcBorders>
              <w:right w:val="single" w:sz="12" w:space="0" w:color="auto"/>
            </w:tcBorders>
          </w:tcPr>
          <w:p w14:paraId="4CED53B1" w14:textId="77777777" w:rsidR="00B82817" w:rsidRDefault="00B82817" w:rsidP="00E15392">
            <w:pPr>
              <w:spacing w:before="20" w:after="20"/>
              <w:rPr>
                <w:rFonts w:ascii="Arial" w:hAnsi="Arial"/>
                <w:sz w:val="20"/>
                <w:szCs w:val="20"/>
              </w:rPr>
            </w:pPr>
            <w:r>
              <w:rPr>
                <w:rFonts w:ascii="Arial" w:hAnsi="Arial"/>
                <w:sz w:val="20"/>
                <w:szCs w:val="20"/>
              </w:rPr>
              <w:sym w:font="Symbol" w:char="F0A3"/>
            </w:r>
            <w:r>
              <w:rPr>
                <w:rFonts w:ascii="Arial" w:hAnsi="Arial"/>
                <w:sz w:val="20"/>
                <w:szCs w:val="20"/>
              </w:rPr>
              <w:t xml:space="preserve"> 60</w:t>
            </w:r>
          </w:p>
        </w:tc>
      </w:tr>
      <w:tr w:rsidR="00B82817" w:rsidRPr="0078107C" w14:paraId="37266A64" w14:textId="77777777" w:rsidTr="00E15392">
        <w:trPr>
          <w:trHeight w:val="53"/>
        </w:trPr>
        <w:tc>
          <w:tcPr>
            <w:tcW w:w="573" w:type="dxa"/>
            <w:tcBorders>
              <w:left w:val="single" w:sz="12" w:space="0" w:color="auto"/>
            </w:tcBorders>
          </w:tcPr>
          <w:p w14:paraId="59294E2A" w14:textId="77777777" w:rsidR="00B82817" w:rsidRPr="0078107C" w:rsidRDefault="00B82817" w:rsidP="00E15392">
            <w:pPr>
              <w:spacing w:before="20" w:after="20"/>
              <w:jc w:val="center"/>
              <w:rPr>
                <w:rFonts w:ascii="Arial" w:hAnsi="Arial"/>
                <w:i/>
                <w:sz w:val="20"/>
                <w:szCs w:val="20"/>
              </w:rPr>
            </w:pPr>
            <w:r>
              <w:rPr>
                <w:rFonts w:ascii="Arial" w:hAnsi="Arial"/>
                <w:i/>
                <w:sz w:val="20"/>
                <w:szCs w:val="20"/>
              </w:rPr>
              <w:t>22</w:t>
            </w:r>
            <w:r w:rsidRPr="0078107C">
              <w:rPr>
                <w:rFonts w:ascii="Arial" w:hAnsi="Arial"/>
                <w:i/>
                <w:sz w:val="20"/>
                <w:szCs w:val="20"/>
              </w:rPr>
              <w:t>.</w:t>
            </w:r>
          </w:p>
        </w:tc>
        <w:tc>
          <w:tcPr>
            <w:tcW w:w="3749" w:type="dxa"/>
            <w:tcBorders>
              <w:right w:val="single" w:sz="4" w:space="0" w:color="auto"/>
            </w:tcBorders>
          </w:tcPr>
          <w:p w14:paraId="20A886A3" w14:textId="77777777" w:rsidR="00B82817" w:rsidRPr="0078107C" w:rsidRDefault="00B82817" w:rsidP="00E15392">
            <w:pPr>
              <w:spacing w:before="20" w:after="20"/>
              <w:rPr>
                <w:rFonts w:ascii="Arial" w:hAnsi="Arial"/>
                <w:sz w:val="20"/>
                <w:szCs w:val="20"/>
              </w:rPr>
            </w:pPr>
            <w:r w:rsidRPr="0078107C">
              <w:rPr>
                <w:rFonts w:ascii="Arial" w:hAnsi="Arial"/>
                <w:sz w:val="20"/>
                <w:szCs w:val="20"/>
              </w:rPr>
              <w:t xml:space="preserve">Preizkusi: </w:t>
            </w:r>
            <w:r w:rsidRPr="0078107C">
              <w:rPr>
                <w:rFonts w:ascii="Arial" w:hAnsi="Arial"/>
                <w:i/>
                <w:sz w:val="20"/>
                <w:szCs w:val="20"/>
              </w:rPr>
              <w:t>Kosovni/Tipski/Specialni</w:t>
            </w:r>
          </w:p>
        </w:tc>
        <w:tc>
          <w:tcPr>
            <w:tcW w:w="694" w:type="dxa"/>
            <w:tcBorders>
              <w:left w:val="single" w:sz="4" w:space="0" w:color="auto"/>
              <w:bottom w:val="nil"/>
            </w:tcBorders>
          </w:tcPr>
          <w:p w14:paraId="7C41EBD6" w14:textId="77777777" w:rsidR="00B82817" w:rsidRPr="0078107C" w:rsidRDefault="00B82817" w:rsidP="00E15392">
            <w:pPr>
              <w:spacing w:before="20" w:after="20"/>
              <w:jc w:val="center"/>
              <w:rPr>
                <w:rFonts w:ascii="Arial" w:hAnsi="Arial"/>
                <w:sz w:val="20"/>
                <w:szCs w:val="20"/>
              </w:rPr>
            </w:pPr>
          </w:p>
        </w:tc>
        <w:tc>
          <w:tcPr>
            <w:tcW w:w="4346" w:type="dxa"/>
            <w:tcBorders>
              <w:right w:val="single" w:sz="12" w:space="0" w:color="auto"/>
            </w:tcBorders>
          </w:tcPr>
          <w:p w14:paraId="08015BAB" w14:textId="77777777" w:rsidR="00B82817" w:rsidRPr="0078107C" w:rsidRDefault="00B82817" w:rsidP="00E15392">
            <w:pPr>
              <w:spacing w:before="20" w:after="20"/>
              <w:rPr>
                <w:rFonts w:ascii="Arial" w:hAnsi="Arial"/>
                <w:sz w:val="20"/>
                <w:szCs w:val="20"/>
              </w:rPr>
            </w:pPr>
            <w:r w:rsidRPr="0078107C">
              <w:rPr>
                <w:rFonts w:ascii="Arial" w:hAnsi="Arial"/>
                <w:sz w:val="20"/>
                <w:szCs w:val="20"/>
              </w:rPr>
              <w:t xml:space="preserve"> </w:t>
            </w:r>
            <w:r>
              <w:rPr>
                <w:rFonts w:ascii="Arial" w:hAnsi="Arial"/>
                <w:sz w:val="20"/>
                <w:szCs w:val="20"/>
              </w:rPr>
              <w:t>k</w:t>
            </w:r>
            <w:r w:rsidRPr="0078107C">
              <w:rPr>
                <w:rFonts w:ascii="Arial" w:hAnsi="Arial"/>
                <w:sz w:val="20"/>
                <w:szCs w:val="20"/>
              </w:rPr>
              <w:t xml:space="preserve">osovni / </w:t>
            </w:r>
            <w:r>
              <w:rPr>
                <w:rFonts w:ascii="Arial" w:hAnsi="Arial"/>
                <w:sz w:val="20"/>
                <w:szCs w:val="20"/>
              </w:rPr>
              <w:t>u</w:t>
            </w:r>
            <w:r w:rsidRPr="0078107C">
              <w:rPr>
                <w:rFonts w:ascii="Arial" w:hAnsi="Arial"/>
                <w:sz w:val="20"/>
                <w:szCs w:val="20"/>
              </w:rPr>
              <w:t xml:space="preserve">darni val / </w:t>
            </w:r>
            <w:r>
              <w:rPr>
                <w:rFonts w:ascii="Arial" w:hAnsi="Arial"/>
                <w:sz w:val="20"/>
                <w:szCs w:val="20"/>
              </w:rPr>
              <w:t>š</w:t>
            </w:r>
            <w:r w:rsidRPr="0078107C">
              <w:rPr>
                <w:rFonts w:ascii="Arial" w:hAnsi="Arial"/>
                <w:sz w:val="20"/>
                <w:szCs w:val="20"/>
              </w:rPr>
              <w:t>um</w:t>
            </w:r>
          </w:p>
        </w:tc>
      </w:tr>
      <w:tr w:rsidR="00B82817" w:rsidRPr="0078107C" w14:paraId="62D6C6EB" w14:textId="77777777" w:rsidTr="00E15392">
        <w:trPr>
          <w:trHeight w:val="458"/>
        </w:trPr>
        <w:tc>
          <w:tcPr>
            <w:tcW w:w="573" w:type="dxa"/>
            <w:tcBorders>
              <w:left w:val="single" w:sz="12" w:space="0" w:color="auto"/>
              <w:bottom w:val="single" w:sz="4" w:space="0" w:color="auto"/>
            </w:tcBorders>
          </w:tcPr>
          <w:p w14:paraId="57CC4BCE" w14:textId="77777777" w:rsidR="00B82817" w:rsidRPr="0078107C" w:rsidRDefault="00B82817" w:rsidP="00E15392">
            <w:pPr>
              <w:spacing w:before="20" w:after="20"/>
              <w:jc w:val="center"/>
              <w:rPr>
                <w:rFonts w:ascii="Arial" w:hAnsi="Arial"/>
                <w:i/>
                <w:sz w:val="20"/>
                <w:szCs w:val="20"/>
              </w:rPr>
            </w:pPr>
            <w:r>
              <w:rPr>
                <w:rFonts w:ascii="Arial" w:hAnsi="Arial"/>
                <w:i/>
                <w:sz w:val="20"/>
                <w:szCs w:val="20"/>
              </w:rPr>
              <w:t>23</w:t>
            </w:r>
            <w:r w:rsidRPr="0078107C">
              <w:rPr>
                <w:rFonts w:ascii="Arial" w:hAnsi="Arial"/>
                <w:i/>
                <w:sz w:val="20"/>
                <w:szCs w:val="20"/>
              </w:rPr>
              <w:t>.</w:t>
            </w:r>
          </w:p>
        </w:tc>
        <w:tc>
          <w:tcPr>
            <w:tcW w:w="3749" w:type="dxa"/>
            <w:tcBorders>
              <w:bottom w:val="single" w:sz="4" w:space="0" w:color="auto"/>
              <w:right w:val="nil"/>
            </w:tcBorders>
          </w:tcPr>
          <w:p w14:paraId="5384F0A1" w14:textId="77777777" w:rsidR="00B82817" w:rsidRPr="0078107C" w:rsidRDefault="00B82817" w:rsidP="00E15392">
            <w:pPr>
              <w:spacing w:before="20" w:after="20"/>
              <w:rPr>
                <w:rFonts w:ascii="Arial" w:hAnsi="Arial"/>
                <w:sz w:val="20"/>
                <w:szCs w:val="20"/>
              </w:rPr>
            </w:pPr>
            <w:r>
              <w:rPr>
                <w:rFonts w:ascii="Arial" w:hAnsi="Arial"/>
                <w:sz w:val="20"/>
                <w:szCs w:val="20"/>
              </w:rPr>
              <w:t>D</w:t>
            </w:r>
            <w:r w:rsidRPr="0078107C">
              <w:rPr>
                <w:rFonts w:ascii="Arial" w:hAnsi="Arial"/>
                <w:sz w:val="20"/>
                <w:szCs w:val="20"/>
              </w:rPr>
              <w:t>imenzije dolžina/širina/višina</w:t>
            </w:r>
          </w:p>
        </w:tc>
        <w:tc>
          <w:tcPr>
            <w:tcW w:w="694" w:type="dxa"/>
            <w:tcBorders>
              <w:left w:val="single" w:sz="6" w:space="0" w:color="auto"/>
              <w:bottom w:val="single" w:sz="4" w:space="0" w:color="auto"/>
            </w:tcBorders>
          </w:tcPr>
          <w:p w14:paraId="2E1045AD" w14:textId="77777777" w:rsidR="00B82817" w:rsidRPr="0078107C" w:rsidRDefault="00B82817" w:rsidP="00E15392">
            <w:pPr>
              <w:spacing w:before="20" w:after="20"/>
              <w:jc w:val="center"/>
              <w:rPr>
                <w:rFonts w:ascii="Arial" w:hAnsi="Arial"/>
                <w:sz w:val="20"/>
                <w:szCs w:val="20"/>
              </w:rPr>
            </w:pPr>
            <w:r w:rsidRPr="0078107C">
              <w:rPr>
                <w:rFonts w:ascii="Arial" w:hAnsi="Arial"/>
                <w:sz w:val="20"/>
                <w:szCs w:val="20"/>
              </w:rPr>
              <w:t>m</w:t>
            </w:r>
          </w:p>
        </w:tc>
        <w:tc>
          <w:tcPr>
            <w:tcW w:w="4346" w:type="dxa"/>
            <w:tcBorders>
              <w:bottom w:val="single" w:sz="4" w:space="0" w:color="auto"/>
              <w:right w:val="single" w:sz="12" w:space="0" w:color="auto"/>
            </w:tcBorders>
          </w:tcPr>
          <w:p w14:paraId="414DDAFC" w14:textId="77777777" w:rsidR="00B82817" w:rsidRPr="0078107C" w:rsidRDefault="00B82817" w:rsidP="00E15392">
            <w:pPr>
              <w:spacing w:before="20" w:after="20"/>
              <w:rPr>
                <w:rFonts w:ascii="Arial" w:hAnsi="Arial"/>
                <w:sz w:val="20"/>
                <w:szCs w:val="20"/>
              </w:rPr>
            </w:pPr>
            <w:r>
              <w:rPr>
                <w:rFonts w:ascii="Arial" w:hAnsi="Arial"/>
                <w:sz w:val="20"/>
                <w:szCs w:val="20"/>
              </w:rPr>
              <w:t>3,9 x 2 x 2,5 (+10 %)</w:t>
            </w:r>
          </w:p>
        </w:tc>
      </w:tr>
      <w:tr w:rsidR="00B82817" w:rsidRPr="0078107C" w14:paraId="41AD1F3B" w14:textId="77777777" w:rsidTr="00E15392">
        <w:trPr>
          <w:trHeight w:val="263"/>
        </w:trPr>
        <w:tc>
          <w:tcPr>
            <w:tcW w:w="573" w:type="dxa"/>
            <w:tcBorders>
              <w:top w:val="single" w:sz="4" w:space="0" w:color="auto"/>
              <w:left w:val="single" w:sz="12" w:space="0" w:color="auto"/>
            </w:tcBorders>
          </w:tcPr>
          <w:p w14:paraId="649A0940" w14:textId="77777777" w:rsidR="00B82817" w:rsidRPr="0078107C" w:rsidRDefault="00B82817" w:rsidP="00E15392">
            <w:pPr>
              <w:spacing w:before="20" w:after="20"/>
              <w:jc w:val="center"/>
              <w:rPr>
                <w:rFonts w:ascii="Arial" w:hAnsi="Arial"/>
                <w:i/>
                <w:sz w:val="20"/>
                <w:szCs w:val="20"/>
              </w:rPr>
            </w:pPr>
            <w:r>
              <w:rPr>
                <w:rFonts w:ascii="Arial" w:hAnsi="Arial"/>
                <w:i/>
                <w:sz w:val="20"/>
                <w:szCs w:val="20"/>
              </w:rPr>
              <w:t>24</w:t>
            </w:r>
            <w:r w:rsidRPr="0078107C">
              <w:rPr>
                <w:rFonts w:ascii="Arial" w:hAnsi="Arial"/>
                <w:i/>
                <w:sz w:val="20"/>
                <w:szCs w:val="20"/>
              </w:rPr>
              <w:t>.</w:t>
            </w:r>
          </w:p>
        </w:tc>
        <w:tc>
          <w:tcPr>
            <w:tcW w:w="3749" w:type="dxa"/>
            <w:tcBorders>
              <w:top w:val="single" w:sz="4" w:space="0" w:color="auto"/>
            </w:tcBorders>
          </w:tcPr>
          <w:p w14:paraId="0461BAF7" w14:textId="77777777" w:rsidR="00B82817" w:rsidRPr="0078107C" w:rsidRDefault="00B82817" w:rsidP="00E15392">
            <w:pPr>
              <w:spacing w:before="20" w:after="20"/>
              <w:rPr>
                <w:rFonts w:ascii="Arial" w:hAnsi="Arial"/>
                <w:sz w:val="20"/>
                <w:szCs w:val="20"/>
              </w:rPr>
            </w:pPr>
            <w:r>
              <w:rPr>
                <w:rFonts w:ascii="Arial" w:hAnsi="Arial"/>
                <w:sz w:val="20"/>
                <w:szCs w:val="20"/>
              </w:rPr>
              <w:t>M</w:t>
            </w:r>
            <w:r w:rsidRPr="0078107C">
              <w:rPr>
                <w:rFonts w:ascii="Arial" w:hAnsi="Arial"/>
                <w:sz w:val="20"/>
                <w:szCs w:val="20"/>
              </w:rPr>
              <w:t>ase</w:t>
            </w:r>
          </w:p>
        </w:tc>
        <w:tc>
          <w:tcPr>
            <w:tcW w:w="694" w:type="dxa"/>
            <w:tcBorders>
              <w:top w:val="single" w:sz="4" w:space="0" w:color="auto"/>
              <w:bottom w:val="single" w:sz="4" w:space="0" w:color="auto"/>
            </w:tcBorders>
          </w:tcPr>
          <w:p w14:paraId="344E399F" w14:textId="77777777" w:rsidR="00B82817" w:rsidRPr="0078107C" w:rsidRDefault="00B82817" w:rsidP="00E15392">
            <w:pPr>
              <w:spacing w:before="20" w:after="20"/>
              <w:jc w:val="center"/>
              <w:rPr>
                <w:rFonts w:ascii="Arial" w:hAnsi="Arial"/>
                <w:sz w:val="20"/>
                <w:szCs w:val="20"/>
              </w:rPr>
            </w:pPr>
            <w:r>
              <w:rPr>
                <w:rFonts w:ascii="Arial" w:hAnsi="Arial"/>
                <w:sz w:val="20"/>
                <w:szCs w:val="20"/>
              </w:rPr>
              <w:t>kg</w:t>
            </w:r>
          </w:p>
        </w:tc>
        <w:tc>
          <w:tcPr>
            <w:tcW w:w="4346" w:type="dxa"/>
            <w:tcBorders>
              <w:top w:val="single" w:sz="4" w:space="0" w:color="auto"/>
              <w:right w:val="single" w:sz="12" w:space="0" w:color="auto"/>
            </w:tcBorders>
          </w:tcPr>
          <w:p w14:paraId="380562D4" w14:textId="77777777" w:rsidR="00B82817" w:rsidRPr="0078107C" w:rsidRDefault="00B82817" w:rsidP="00E15392">
            <w:pPr>
              <w:spacing w:before="20" w:after="20"/>
              <w:rPr>
                <w:rFonts w:ascii="Arial" w:hAnsi="Arial"/>
                <w:sz w:val="20"/>
                <w:szCs w:val="20"/>
              </w:rPr>
            </w:pPr>
            <w:r>
              <w:rPr>
                <w:rFonts w:ascii="Arial" w:hAnsi="Arial"/>
                <w:sz w:val="20"/>
                <w:szCs w:val="20"/>
              </w:rPr>
              <w:t>13000 do 14000</w:t>
            </w:r>
          </w:p>
        </w:tc>
      </w:tr>
    </w:tbl>
    <w:p w14:paraId="50B62C77" w14:textId="77777777" w:rsidR="00A86B9B" w:rsidRPr="004C4DF1" w:rsidRDefault="00A86B9B" w:rsidP="00BB28A7">
      <w:pPr>
        <w:rPr>
          <w:rFonts w:ascii="Arial" w:hAnsi="Arial" w:cs="Arial"/>
          <w:b/>
        </w:rPr>
      </w:pPr>
    </w:p>
    <w:p w14:paraId="77D4A3E0" w14:textId="77777777" w:rsidR="00A86B9B" w:rsidRPr="004C4DF1" w:rsidRDefault="00A86B9B" w:rsidP="00BB28A7">
      <w:pPr>
        <w:rPr>
          <w:rFonts w:ascii="Arial" w:hAnsi="Arial" w:cs="Arial"/>
        </w:rPr>
      </w:pPr>
      <w:r w:rsidRPr="004C4DF1">
        <w:rPr>
          <w:rFonts w:ascii="Arial" w:hAnsi="Arial" w:cs="Arial"/>
        </w:rPr>
        <w:t>Med VN in NN navitjema vgrajen in ozemljen elektrostatični ščit</w:t>
      </w:r>
    </w:p>
    <w:p w14:paraId="339FAFA1" w14:textId="77777777" w:rsidR="00A86B9B" w:rsidRPr="004C4DF1" w:rsidRDefault="00A86B9B" w:rsidP="00BB28A7">
      <w:pPr>
        <w:rPr>
          <w:rFonts w:ascii="Arial" w:hAnsi="Arial" w:cs="Arial"/>
        </w:rPr>
      </w:pPr>
      <w:r w:rsidRPr="004C4DF1">
        <w:rPr>
          <w:rFonts w:ascii="Arial" w:hAnsi="Arial" w:cs="Arial"/>
        </w:rPr>
        <w:t>Faktor sklopa K&gt; 0,9</w:t>
      </w:r>
      <w:r w:rsidR="00525E5E" w:rsidRPr="004C4DF1">
        <w:rPr>
          <w:rFonts w:ascii="Arial" w:hAnsi="Arial" w:cs="Arial"/>
        </w:rPr>
        <w:t xml:space="preserve"> (idealno K = 1). </w:t>
      </w:r>
    </w:p>
    <w:p w14:paraId="102172A8" w14:textId="77777777" w:rsidR="00036DEF" w:rsidRPr="004C4DF1" w:rsidRDefault="00036DEF" w:rsidP="00BB28A7">
      <w:pPr>
        <w:rPr>
          <w:rFonts w:ascii="Arial" w:hAnsi="Arial" w:cs="Arial"/>
        </w:rPr>
      </w:pPr>
    </w:p>
    <w:p w14:paraId="6E384F3A" w14:textId="77777777" w:rsidR="00AB0170" w:rsidRPr="004C4DF1" w:rsidRDefault="00AB0170" w:rsidP="00BB28A7">
      <w:pPr>
        <w:rPr>
          <w:rFonts w:ascii="Arial" w:hAnsi="Arial" w:cs="Arial"/>
          <w:b/>
          <w:u w:val="single"/>
        </w:rPr>
      </w:pPr>
      <w:r w:rsidRPr="004C4DF1">
        <w:rPr>
          <w:rFonts w:ascii="Arial" w:hAnsi="Arial" w:cs="Arial"/>
          <w:b/>
          <w:u w:val="single"/>
        </w:rPr>
        <w:t>Prostor usmerniškega transformatorja</w:t>
      </w:r>
    </w:p>
    <w:p w14:paraId="014446C1" w14:textId="691CF522" w:rsidR="00AB0170" w:rsidRPr="004C4DF1" w:rsidRDefault="00AB0170" w:rsidP="00BB28A7">
      <w:pPr>
        <w:rPr>
          <w:rFonts w:ascii="Arial" w:hAnsi="Arial" w:cs="Arial"/>
        </w:rPr>
      </w:pPr>
      <w:r w:rsidRPr="004C4DF1">
        <w:rPr>
          <w:rFonts w:ascii="Arial" w:hAnsi="Arial" w:cs="Arial"/>
        </w:rPr>
        <w:t xml:space="preserve">Za vgradnjo usmerniškega transformatorja je </w:t>
      </w:r>
      <w:r w:rsidR="00525E5E" w:rsidRPr="004C4DF1">
        <w:rPr>
          <w:rFonts w:ascii="Arial" w:hAnsi="Arial" w:cs="Arial"/>
        </w:rPr>
        <w:t>v pritličju zgradbe</w:t>
      </w:r>
      <w:r w:rsidRPr="004C4DF1">
        <w:rPr>
          <w:rFonts w:ascii="Arial" w:hAnsi="Arial" w:cs="Arial"/>
        </w:rPr>
        <w:t xml:space="preserve"> ENP predviden poseben prostor dimenzij 4,80x6,57 m v tlorisu (glej risbo </w:t>
      </w:r>
      <w:r w:rsidR="00525E5E" w:rsidRPr="004C4DF1">
        <w:rPr>
          <w:rFonts w:ascii="Arial" w:hAnsi="Arial" w:cs="Arial"/>
        </w:rPr>
        <w:t>4</w:t>
      </w:r>
      <w:r w:rsidRPr="004C4DF1">
        <w:rPr>
          <w:rFonts w:ascii="Arial" w:hAnsi="Arial" w:cs="Arial"/>
        </w:rPr>
        <w:t xml:space="preserve"> tega načrta). </w:t>
      </w:r>
      <w:r w:rsidR="000927C9" w:rsidRPr="004C4DF1">
        <w:rPr>
          <w:rFonts w:ascii="Arial" w:hAnsi="Arial" w:cs="Arial"/>
        </w:rPr>
        <w:t>Prostora usmerniških transformatorjev sta obdelana v načrtu arhitekture (načrt 1/1) in načrtu strojnih inštalacij (načrt 4/1) in sta oba sestavni del istega PZI projekta.</w:t>
      </w:r>
    </w:p>
    <w:p w14:paraId="16F4FF1B" w14:textId="77777777" w:rsidR="00DC4D48" w:rsidRPr="004C4DF1" w:rsidRDefault="00DC4D48" w:rsidP="00BB28A7">
      <w:pPr>
        <w:rPr>
          <w:rFonts w:ascii="Arial" w:hAnsi="Arial" w:cs="Arial"/>
        </w:rPr>
      </w:pPr>
    </w:p>
    <w:p w14:paraId="335B1622" w14:textId="77777777" w:rsidR="00AB0170" w:rsidRPr="004C4DF1" w:rsidRDefault="00AB0170" w:rsidP="00BB28A7">
      <w:pPr>
        <w:rPr>
          <w:rFonts w:ascii="Arial" w:hAnsi="Arial" w:cs="Arial"/>
        </w:rPr>
      </w:pPr>
    </w:p>
    <w:p w14:paraId="486CDCC9" w14:textId="6CE79CBF" w:rsidR="00AB0170" w:rsidRPr="004C4DF1" w:rsidRDefault="00AB0170" w:rsidP="00DC4D48">
      <w:pPr>
        <w:pStyle w:val="Naslov3"/>
        <w:jc w:val="left"/>
        <w:rPr>
          <w:rFonts w:cs="Arial"/>
        </w:rPr>
      </w:pPr>
      <w:bookmarkStart w:id="24" w:name="_Toc275494901"/>
      <w:bookmarkStart w:id="25" w:name="_Toc96414963"/>
      <w:r w:rsidRPr="004C4DF1">
        <w:rPr>
          <w:rFonts w:cs="Arial"/>
        </w:rPr>
        <w:t>Usmernik (-USM.1, -USM.2)</w:t>
      </w:r>
      <w:bookmarkEnd w:id="24"/>
      <w:bookmarkEnd w:id="25"/>
    </w:p>
    <w:p w14:paraId="135EE679" w14:textId="77777777" w:rsidR="00AB0170" w:rsidRPr="004C4DF1" w:rsidRDefault="00AB0170" w:rsidP="00BB28A7">
      <w:pPr>
        <w:rPr>
          <w:rFonts w:ascii="Arial" w:hAnsi="Arial" w:cs="Arial"/>
          <w:b/>
          <w:u w:val="single"/>
        </w:rPr>
      </w:pPr>
      <w:r w:rsidRPr="004C4DF1">
        <w:rPr>
          <w:rFonts w:ascii="Arial" w:hAnsi="Arial" w:cs="Arial"/>
          <w:b/>
          <w:u w:val="single"/>
        </w:rPr>
        <w:t>Splošni opis</w:t>
      </w:r>
    </w:p>
    <w:p w14:paraId="3ABC6ADA" w14:textId="77777777" w:rsidR="00AB0170" w:rsidRPr="004C4DF1" w:rsidRDefault="00AB0170" w:rsidP="00BB28A7">
      <w:pPr>
        <w:rPr>
          <w:rFonts w:ascii="Arial" w:hAnsi="Arial" w:cs="Arial"/>
        </w:rPr>
      </w:pPr>
      <w:r w:rsidRPr="004C4DF1">
        <w:rPr>
          <w:rFonts w:ascii="Arial" w:hAnsi="Arial" w:cs="Arial"/>
        </w:rPr>
        <w:t xml:space="preserve">Usmernik je diodni sestavljen iz dveh trifaznih mostičev v serijski vezavi za 12-pulzno usmerjanje napetosti. Konstrukcijsko je zasnovan v fiksni izvedbi na odprtem kovinskem ogrodju, hlajenje je z naravno cirkulacijo zraka (AN). </w:t>
      </w:r>
      <w:r w:rsidR="006071D5" w:rsidRPr="004C4DF1">
        <w:rPr>
          <w:rFonts w:ascii="Arial" w:hAnsi="Arial" w:cs="Arial"/>
        </w:rPr>
        <w:t>Posamezni trifazni most je izveden na ločenem odprtem ogrodju. Povezava med obema mostičema se izvede z bakreno zbiralko, glej risbo št. 11 tega načrta. Ostali priključki, na izmenični in enosmerni strani trifaznih mostičev se izvedejo kabelsko kot je to prikazano na risbah št. 6 in 11 tega načrta</w:t>
      </w:r>
      <w:r w:rsidRPr="004C4DF1">
        <w:rPr>
          <w:rFonts w:ascii="Arial" w:hAnsi="Arial" w:cs="Arial"/>
        </w:rPr>
        <w:t>. Usmernik je skupaj z dušilko aperiodičnega filtrom nameščen v pritličju zgradbe ENP in je od ostalega dela VN AC/DC postroja ločen z zaščitno Al mrežo (glej risb</w:t>
      </w:r>
      <w:r w:rsidR="006071D5" w:rsidRPr="004C4DF1">
        <w:rPr>
          <w:rFonts w:ascii="Arial" w:hAnsi="Arial" w:cs="Arial"/>
        </w:rPr>
        <w:t>i</w:t>
      </w:r>
      <w:r w:rsidRPr="004C4DF1">
        <w:rPr>
          <w:rFonts w:ascii="Arial" w:hAnsi="Arial" w:cs="Arial"/>
        </w:rPr>
        <w:t xml:space="preserve"> št. </w:t>
      </w:r>
      <w:r w:rsidR="006071D5" w:rsidRPr="004C4DF1">
        <w:rPr>
          <w:rFonts w:ascii="Arial" w:hAnsi="Arial" w:cs="Arial"/>
        </w:rPr>
        <w:t>4 in 13</w:t>
      </w:r>
      <w:r w:rsidRPr="004C4DF1">
        <w:rPr>
          <w:rFonts w:ascii="Arial" w:hAnsi="Arial" w:cs="Arial"/>
        </w:rPr>
        <w:t xml:space="preserve"> tega načrta).</w:t>
      </w:r>
    </w:p>
    <w:p w14:paraId="695BFE31" w14:textId="77777777" w:rsidR="00AB0170" w:rsidRPr="004C4DF1" w:rsidRDefault="00AB0170" w:rsidP="00BB28A7">
      <w:pPr>
        <w:rPr>
          <w:rFonts w:ascii="Arial" w:hAnsi="Arial" w:cs="Arial"/>
        </w:rPr>
      </w:pPr>
    </w:p>
    <w:p w14:paraId="09338535" w14:textId="77777777" w:rsidR="00AB0170" w:rsidRPr="004C4DF1" w:rsidRDefault="00AB0170" w:rsidP="00BB28A7">
      <w:pPr>
        <w:rPr>
          <w:rFonts w:ascii="Arial" w:hAnsi="Arial" w:cs="Arial"/>
        </w:rPr>
      </w:pPr>
      <w:r w:rsidRPr="004C4DF1">
        <w:rPr>
          <w:rFonts w:ascii="Arial" w:hAnsi="Arial" w:cs="Arial"/>
        </w:rPr>
        <w:t xml:space="preserve">Pod usmernikom in dušilko se nahaja kletni prostor, ki je namenjen za kabelske povezave. Odprtine za kabelske povezave so prikazane v načrtu </w:t>
      </w:r>
      <w:r w:rsidR="006071D5" w:rsidRPr="004C4DF1">
        <w:rPr>
          <w:rFonts w:ascii="Arial" w:hAnsi="Arial" w:cs="Arial"/>
        </w:rPr>
        <w:t>št. 5 tega načrta</w:t>
      </w:r>
      <w:r w:rsidRPr="004C4DF1">
        <w:rPr>
          <w:rFonts w:ascii="Arial" w:hAnsi="Arial" w:cs="Arial"/>
        </w:rPr>
        <w:t>.</w:t>
      </w:r>
    </w:p>
    <w:p w14:paraId="1889E8D8" w14:textId="77777777" w:rsidR="00AB0170" w:rsidRPr="004C4DF1" w:rsidRDefault="00AB0170" w:rsidP="00BB28A7">
      <w:pPr>
        <w:rPr>
          <w:rFonts w:ascii="Arial" w:hAnsi="Arial" w:cs="Arial"/>
        </w:rPr>
      </w:pPr>
    </w:p>
    <w:p w14:paraId="7DB66ED9" w14:textId="77777777" w:rsidR="00AB0170" w:rsidRPr="004C4DF1" w:rsidRDefault="00AB0170" w:rsidP="00BB28A7">
      <w:pPr>
        <w:rPr>
          <w:rFonts w:ascii="Arial" w:hAnsi="Arial" w:cs="Arial"/>
        </w:rPr>
      </w:pPr>
      <w:r w:rsidRPr="004C4DF1">
        <w:rPr>
          <w:rFonts w:ascii="Arial" w:hAnsi="Arial" w:cs="Arial"/>
        </w:rPr>
        <w:t>Usmernik je izoliran od nosilne podlage in drugih ozemljenih delov objekta tako, da je nosilno ogrodje usmernika nameščeno na izolacijski podlago. Izolacijska podlaga se</w:t>
      </w:r>
      <w:r w:rsidR="006071D5" w:rsidRPr="004C4DF1">
        <w:rPr>
          <w:rFonts w:ascii="Arial" w:hAnsi="Arial" w:cs="Arial"/>
        </w:rPr>
        <w:t xml:space="preserve"> </w:t>
      </w:r>
      <w:r w:rsidRPr="004C4DF1">
        <w:rPr>
          <w:rFonts w:ascii="Arial" w:hAnsi="Arial" w:cs="Arial"/>
        </w:rPr>
        <w:t xml:space="preserve">dobavi skupaj z usmernikom. Ozemljitev usmernika se izvede preko </w:t>
      </w:r>
      <w:proofErr w:type="spellStart"/>
      <w:r w:rsidRPr="004C4DF1">
        <w:rPr>
          <w:rFonts w:ascii="Arial" w:hAnsi="Arial" w:cs="Arial"/>
        </w:rPr>
        <w:t>zemljostičnega</w:t>
      </w:r>
      <w:proofErr w:type="spellEnd"/>
      <w:r w:rsidRPr="004C4DF1">
        <w:rPr>
          <w:rFonts w:ascii="Arial" w:hAnsi="Arial" w:cs="Arial"/>
        </w:rPr>
        <w:t xml:space="preserve"> releja –64. </w:t>
      </w:r>
      <w:r w:rsidR="001A6995" w:rsidRPr="004C4DF1">
        <w:rPr>
          <w:rFonts w:ascii="Arial" w:hAnsi="Arial" w:cs="Arial"/>
        </w:rPr>
        <w:t xml:space="preserve">Magnetni senzor </w:t>
      </w:r>
      <w:proofErr w:type="spellStart"/>
      <w:r w:rsidR="001A6995" w:rsidRPr="004C4DF1">
        <w:rPr>
          <w:rFonts w:ascii="Arial" w:hAnsi="Arial" w:cs="Arial"/>
        </w:rPr>
        <w:t>zemljostičnega</w:t>
      </w:r>
      <w:proofErr w:type="spellEnd"/>
      <w:r w:rsidR="001A6995" w:rsidRPr="004C4DF1">
        <w:rPr>
          <w:rFonts w:ascii="Arial" w:hAnsi="Arial" w:cs="Arial"/>
        </w:rPr>
        <w:t xml:space="preserve"> releja je tovarniško nameščen na ogrodju usmernika, elektronski del (displej) pa na zaščitni ograji usmerniškega prostora tako, da je dostopen s hodnika AC/DC prostora (glej risbi št. 4 in 13 tega načrta). </w:t>
      </w:r>
    </w:p>
    <w:p w14:paraId="5AC76681" w14:textId="77777777" w:rsidR="00AB0170" w:rsidRPr="004C4DF1" w:rsidRDefault="00AB0170" w:rsidP="00BB28A7">
      <w:pPr>
        <w:rPr>
          <w:rFonts w:ascii="Arial" w:hAnsi="Arial" w:cs="Arial"/>
        </w:rPr>
      </w:pPr>
    </w:p>
    <w:p w14:paraId="2EB43D74" w14:textId="77777777" w:rsidR="00AB0170" w:rsidRPr="004C4DF1" w:rsidRDefault="00AB0170" w:rsidP="00BB28A7">
      <w:pPr>
        <w:rPr>
          <w:rFonts w:ascii="Arial" w:hAnsi="Arial" w:cs="Arial"/>
        </w:rPr>
      </w:pPr>
      <w:r w:rsidRPr="004C4DF1">
        <w:rPr>
          <w:rFonts w:ascii="Arial" w:hAnsi="Arial" w:cs="Arial"/>
        </w:rPr>
        <w:t xml:space="preserve">Tehnični podatki usmernika so razvodni iz spodnje tabela. </w:t>
      </w:r>
    </w:p>
    <w:p w14:paraId="2F353D1C" w14:textId="77777777" w:rsidR="001A6995" w:rsidRPr="004C4DF1" w:rsidRDefault="001A6995" w:rsidP="00BB28A7">
      <w:pPr>
        <w:rPr>
          <w:rFonts w:ascii="Arial" w:hAnsi="Arial" w:cs="Arial"/>
        </w:rPr>
      </w:pPr>
    </w:p>
    <w:tbl>
      <w:tblPr>
        <w:tblW w:w="9362" w:type="dxa"/>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73"/>
        <w:gridCol w:w="3749"/>
        <w:gridCol w:w="694"/>
        <w:gridCol w:w="4346"/>
      </w:tblGrid>
      <w:tr w:rsidR="001A6995" w:rsidRPr="004C4DF1" w14:paraId="02E51737" w14:textId="77777777" w:rsidTr="00A03922">
        <w:trPr>
          <w:trHeight w:val="232"/>
        </w:trPr>
        <w:tc>
          <w:tcPr>
            <w:tcW w:w="573" w:type="dxa"/>
            <w:tcBorders>
              <w:left w:val="single" w:sz="12" w:space="0" w:color="auto"/>
            </w:tcBorders>
          </w:tcPr>
          <w:p w14:paraId="2A04C3C7" w14:textId="77777777" w:rsidR="001A6995" w:rsidRPr="004C4DF1" w:rsidRDefault="001A6995" w:rsidP="00BB28A7">
            <w:pPr>
              <w:rPr>
                <w:rFonts w:ascii="Arial" w:hAnsi="Arial" w:cs="Arial"/>
                <w:b/>
                <w:i/>
              </w:rPr>
            </w:pPr>
            <w:r w:rsidRPr="004C4DF1">
              <w:rPr>
                <w:rFonts w:ascii="Arial" w:hAnsi="Arial" w:cs="Arial"/>
                <w:b/>
                <w:i/>
              </w:rPr>
              <w:t>Poz</w:t>
            </w:r>
          </w:p>
        </w:tc>
        <w:tc>
          <w:tcPr>
            <w:tcW w:w="3749" w:type="dxa"/>
            <w:tcBorders>
              <w:right w:val="nil"/>
            </w:tcBorders>
          </w:tcPr>
          <w:p w14:paraId="13D781A3" w14:textId="77777777" w:rsidR="001A6995" w:rsidRPr="004C4DF1" w:rsidRDefault="001A6995" w:rsidP="00BB28A7">
            <w:pPr>
              <w:rPr>
                <w:rFonts w:ascii="Arial" w:hAnsi="Arial" w:cs="Arial"/>
                <w:b/>
                <w:i/>
              </w:rPr>
            </w:pPr>
            <w:r w:rsidRPr="004C4DF1">
              <w:rPr>
                <w:rFonts w:ascii="Arial" w:hAnsi="Arial" w:cs="Arial"/>
                <w:b/>
                <w:i/>
              </w:rPr>
              <w:t>Opis</w:t>
            </w:r>
          </w:p>
        </w:tc>
        <w:tc>
          <w:tcPr>
            <w:tcW w:w="694" w:type="dxa"/>
            <w:tcBorders>
              <w:left w:val="nil"/>
            </w:tcBorders>
          </w:tcPr>
          <w:p w14:paraId="4D95039C" w14:textId="77777777" w:rsidR="001A6995" w:rsidRPr="004C4DF1" w:rsidRDefault="001A6995" w:rsidP="00BB28A7">
            <w:pPr>
              <w:rPr>
                <w:rFonts w:ascii="Arial" w:hAnsi="Arial" w:cs="Arial"/>
                <w:b/>
                <w:i/>
              </w:rPr>
            </w:pPr>
          </w:p>
        </w:tc>
        <w:tc>
          <w:tcPr>
            <w:tcW w:w="4346" w:type="dxa"/>
            <w:tcBorders>
              <w:right w:val="single" w:sz="12" w:space="0" w:color="auto"/>
            </w:tcBorders>
          </w:tcPr>
          <w:p w14:paraId="68B856C1" w14:textId="77777777" w:rsidR="001A6995" w:rsidRPr="004C4DF1" w:rsidRDefault="001A6995" w:rsidP="00BB28A7">
            <w:pPr>
              <w:rPr>
                <w:rFonts w:ascii="Arial" w:hAnsi="Arial" w:cs="Arial"/>
                <w:b/>
                <w:i/>
              </w:rPr>
            </w:pPr>
            <w:r w:rsidRPr="004C4DF1">
              <w:rPr>
                <w:rFonts w:ascii="Arial" w:hAnsi="Arial" w:cs="Arial"/>
                <w:b/>
                <w:i/>
              </w:rPr>
              <w:t>Vrednosti</w:t>
            </w:r>
          </w:p>
        </w:tc>
      </w:tr>
      <w:tr w:rsidR="001A6995" w:rsidRPr="004C4DF1" w14:paraId="4B39F549" w14:textId="77777777" w:rsidTr="00A03922">
        <w:trPr>
          <w:trHeight w:val="274"/>
        </w:trPr>
        <w:tc>
          <w:tcPr>
            <w:tcW w:w="573" w:type="dxa"/>
            <w:tcBorders>
              <w:left w:val="single" w:sz="12" w:space="0" w:color="auto"/>
            </w:tcBorders>
          </w:tcPr>
          <w:p w14:paraId="29B83814" w14:textId="77777777" w:rsidR="001A6995" w:rsidRPr="004C4DF1" w:rsidRDefault="00EF64FA" w:rsidP="00BB28A7">
            <w:pPr>
              <w:rPr>
                <w:rFonts w:ascii="Arial" w:hAnsi="Arial" w:cs="Arial"/>
                <w:b/>
                <w:i/>
              </w:rPr>
            </w:pPr>
            <w:r w:rsidRPr="004C4DF1">
              <w:rPr>
                <w:rFonts w:ascii="Arial" w:hAnsi="Arial" w:cs="Arial"/>
                <w:b/>
                <w:i/>
              </w:rPr>
              <w:t>1.</w:t>
            </w:r>
          </w:p>
        </w:tc>
        <w:tc>
          <w:tcPr>
            <w:tcW w:w="3749" w:type="dxa"/>
            <w:tcBorders>
              <w:right w:val="nil"/>
            </w:tcBorders>
          </w:tcPr>
          <w:p w14:paraId="1B4C195B" w14:textId="77777777" w:rsidR="001A6995" w:rsidRPr="004C4DF1" w:rsidRDefault="00EF64FA" w:rsidP="00BB28A7">
            <w:pPr>
              <w:rPr>
                <w:rFonts w:ascii="Arial" w:hAnsi="Arial" w:cs="Arial"/>
                <w:b/>
              </w:rPr>
            </w:pPr>
            <w:r w:rsidRPr="004C4DF1">
              <w:rPr>
                <w:rFonts w:ascii="Arial" w:hAnsi="Arial" w:cs="Arial"/>
                <w:b/>
              </w:rPr>
              <w:t>Posamezni trifazni mostič</w:t>
            </w:r>
            <w:r w:rsidR="001A6995" w:rsidRPr="004C4DF1">
              <w:rPr>
                <w:rFonts w:ascii="Arial" w:hAnsi="Arial" w:cs="Arial"/>
                <w:b/>
              </w:rPr>
              <w:t xml:space="preserve"> </w:t>
            </w:r>
          </w:p>
        </w:tc>
        <w:tc>
          <w:tcPr>
            <w:tcW w:w="694" w:type="dxa"/>
            <w:tcBorders>
              <w:left w:val="nil"/>
            </w:tcBorders>
          </w:tcPr>
          <w:p w14:paraId="51758A7B" w14:textId="77777777" w:rsidR="001A6995" w:rsidRPr="004C4DF1" w:rsidRDefault="001A6995" w:rsidP="00BB28A7">
            <w:pPr>
              <w:rPr>
                <w:rFonts w:ascii="Arial" w:hAnsi="Arial" w:cs="Arial"/>
              </w:rPr>
            </w:pPr>
          </w:p>
        </w:tc>
        <w:tc>
          <w:tcPr>
            <w:tcW w:w="4346" w:type="dxa"/>
            <w:tcBorders>
              <w:right w:val="single" w:sz="12" w:space="0" w:color="auto"/>
            </w:tcBorders>
          </w:tcPr>
          <w:p w14:paraId="254E6308" w14:textId="77777777" w:rsidR="001A6995" w:rsidRPr="004C4DF1" w:rsidRDefault="001A6995" w:rsidP="00BB28A7">
            <w:pPr>
              <w:rPr>
                <w:rFonts w:ascii="Arial" w:hAnsi="Arial" w:cs="Arial"/>
              </w:rPr>
            </w:pPr>
            <w:r w:rsidRPr="004C4DF1">
              <w:rPr>
                <w:rFonts w:ascii="Arial" w:hAnsi="Arial" w:cs="Arial"/>
              </w:rPr>
              <w:t xml:space="preserve"> </w:t>
            </w:r>
          </w:p>
        </w:tc>
      </w:tr>
      <w:tr w:rsidR="00EF64FA" w:rsidRPr="004C4DF1" w14:paraId="031EB817" w14:textId="77777777" w:rsidTr="00A03922">
        <w:trPr>
          <w:trHeight w:val="274"/>
        </w:trPr>
        <w:tc>
          <w:tcPr>
            <w:tcW w:w="573" w:type="dxa"/>
            <w:vMerge w:val="restart"/>
            <w:tcBorders>
              <w:left w:val="single" w:sz="12" w:space="0" w:color="auto"/>
            </w:tcBorders>
          </w:tcPr>
          <w:p w14:paraId="0983C106" w14:textId="77777777" w:rsidR="00EF64FA" w:rsidRPr="004C4DF1" w:rsidRDefault="00EF64FA" w:rsidP="00BB28A7">
            <w:pPr>
              <w:rPr>
                <w:rFonts w:ascii="Arial" w:hAnsi="Arial" w:cs="Arial"/>
                <w:i/>
              </w:rPr>
            </w:pPr>
          </w:p>
        </w:tc>
        <w:tc>
          <w:tcPr>
            <w:tcW w:w="3749" w:type="dxa"/>
            <w:tcBorders>
              <w:right w:val="single" w:sz="4" w:space="0" w:color="auto"/>
            </w:tcBorders>
          </w:tcPr>
          <w:p w14:paraId="1E90ABF1" w14:textId="77777777" w:rsidR="00EF64FA" w:rsidRPr="004C4DF1" w:rsidRDefault="00EF64FA" w:rsidP="00BB28A7">
            <w:pPr>
              <w:rPr>
                <w:rFonts w:ascii="Arial" w:hAnsi="Arial" w:cs="Arial"/>
              </w:rPr>
            </w:pPr>
            <w:r w:rsidRPr="004C4DF1">
              <w:rPr>
                <w:rFonts w:ascii="Arial" w:hAnsi="Arial" w:cs="Arial"/>
              </w:rPr>
              <w:t xml:space="preserve">Standardi: </w:t>
            </w:r>
          </w:p>
        </w:tc>
        <w:tc>
          <w:tcPr>
            <w:tcW w:w="694" w:type="dxa"/>
            <w:tcBorders>
              <w:left w:val="single" w:sz="4" w:space="0" w:color="auto"/>
            </w:tcBorders>
          </w:tcPr>
          <w:p w14:paraId="2F210F33" w14:textId="77777777" w:rsidR="00EF64FA" w:rsidRPr="004C4DF1" w:rsidRDefault="00EF64FA" w:rsidP="00BB28A7">
            <w:pPr>
              <w:rPr>
                <w:rFonts w:ascii="Arial" w:hAnsi="Arial" w:cs="Arial"/>
              </w:rPr>
            </w:pPr>
          </w:p>
        </w:tc>
        <w:tc>
          <w:tcPr>
            <w:tcW w:w="4346" w:type="dxa"/>
            <w:tcBorders>
              <w:right w:val="single" w:sz="12" w:space="0" w:color="auto"/>
            </w:tcBorders>
          </w:tcPr>
          <w:p w14:paraId="2250D86B" w14:textId="77777777" w:rsidR="00EF64FA" w:rsidRPr="004C4DF1" w:rsidRDefault="00EF64FA" w:rsidP="00BB28A7">
            <w:pPr>
              <w:rPr>
                <w:rFonts w:ascii="Arial" w:hAnsi="Arial" w:cs="Arial"/>
              </w:rPr>
            </w:pPr>
            <w:r w:rsidRPr="004C4DF1">
              <w:rPr>
                <w:rFonts w:ascii="Arial" w:hAnsi="Arial" w:cs="Arial"/>
              </w:rPr>
              <w:t>SIST EN 50327, SIST EN 50328,</w:t>
            </w:r>
          </w:p>
          <w:p w14:paraId="128B3FE4" w14:textId="77777777" w:rsidR="00EF64FA" w:rsidRPr="004C4DF1" w:rsidRDefault="00EF64FA" w:rsidP="00BB28A7">
            <w:pPr>
              <w:rPr>
                <w:rFonts w:ascii="Arial" w:hAnsi="Arial" w:cs="Arial"/>
              </w:rPr>
            </w:pPr>
            <w:r w:rsidRPr="004C4DF1">
              <w:rPr>
                <w:rFonts w:ascii="Arial" w:hAnsi="Arial" w:cs="Arial"/>
              </w:rPr>
              <w:t>SIST EN 60146-1-1, SIST EN 60146-1-2</w:t>
            </w:r>
          </w:p>
        </w:tc>
      </w:tr>
      <w:tr w:rsidR="00EF64FA" w:rsidRPr="004C4DF1" w14:paraId="7D1D0927" w14:textId="77777777" w:rsidTr="00A03922">
        <w:trPr>
          <w:trHeight w:val="274"/>
        </w:trPr>
        <w:tc>
          <w:tcPr>
            <w:tcW w:w="573" w:type="dxa"/>
            <w:vMerge/>
            <w:tcBorders>
              <w:left w:val="single" w:sz="12" w:space="0" w:color="auto"/>
            </w:tcBorders>
          </w:tcPr>
          <w:p w14:paraId="4C890EEA" w14:textId="77777777" w:rsidR="00EF64FA" w:rsidRPr="004C4DF1" w:rsidRDefault="00EF64FA" w:rsidP="00BB28A7">
            <w:pPr>
              <w:rPr>
                <w:rFonts w:ascii="Arial" w:hAnsi="Arial" w:cs="Arial"/>
                <w:i/>
              </w:rPr>
            </w:pPr>
          </w:p>
        </w:tc>
        <w:tc>
          <w:tcPr>
            <w:tcW w:w="3749" w:type="dxa"/>
            <w:tcBorders>
              <w:right w:val="single" w:sz="4" w:space="0" w:color="auto"/>
            </w:tcBorders>
          </w:tcPr>
          <w:p w14:paraId="410E0891" w14:textId="77777777" w:rsidR="00EF64FA" w:rsidRPr="004C4DF1" w:rsidRDefault="00EF64FA" w:rsidP="00BB28A7">
            <w:pPr>
              <w:rPr>
                <w:rFonts w:ascii="Arial" w:hAnsi="Arial" w:cs="Arial"/>
              </w:rPr>
            </w:pPr>
            <w:r w:rsidRPr="004C4DF1">
              <w:rPr>
                <w:rFonts w:ascii="Arial" w:hAnsi="Arial" w:cs="Arial"/>
              </w:rPr>
              <w:t>Nazivna moč</w:t>
            </w:r>
          </w:p>
        </w:tc>
        <w:tc>
          <w:tcPr>
            <w:tcW w:w="694" w:type="dxa"/>
            <w:tcBorders>
              <w:left w:val="single" w:sz="4" w:space="0" w:color="auto"/>
            </w:tcBorders>
          </w:tcPr>
          <w:p w14:paraId="526B802F" w14:textId="77777777" w:rsidR="00EF64FA" w:rsidRPr="004C4DF1" w:rsidRDefault="00EF64FA" w:rsidP="00BB28A7">
            <w:pPr>
              <w:rPr>
                <w:rFonts w:ascii="Arial" w:hAnsi="Arial" w:cs="Arial"/>
              </w:rPr>
            </w:pPr>
            <w:r w:rsidRPr="004C4DF1">
              <w:rPr>
                <w:rFonts w:ascii="Arial" w:hAnsi="Arial" w:cs="Arial"/>
              </w:rPr>
              <w:t>kW</w:t>
            </w:r>
          </w:p>
        </w:tc>
        <w:tc>
          <w:tcPr>
            <w:tcW w:w="4346" w:type="dxa"/>
            <w:tcBorders>
              <w:right w:val="single" w:sz="12" w:space="0" w:color="auto"/>
            </w:tcBorders>
          </w:tcPr>
          <w:p w14:paraId="01217F4B" w14:textId="77777777" w:rsidR="00EF64FA" w:rsidRPr="004C4DF1" w:rsidRDefault="00EF64FA" w:rsidP="00BB28A7">
            <w:pPr>
              <w:rPr>
                <w:rFonts w:ascii="Arial" w:hAnsi="Arial" w:cs="Arial"/>
              </w:rPr>
            </w:pPr>
            <w:r w:rsidRPr="004C4DF1">
              <w:rPr>
                <w:rFonts w:ascii="Arial" w:hAnsi="Arial" w:cs="Arial"/>
              </w:rPr>
              <w:t>2700</w:t>
            </w:r>
          </w:p>
        </w:tc>
      </w:tr>
      <w:tr w:rsidR="00EF64FA" w:rsidRPr="004C4DF1" w14:paraId="0B62C8E6" w14:textId="77777777" w:rsidTr="00A03922">
        <w:trPr>
          <w:trHeight w:val="274"/>
        </w:trPr>
        <w:tc>
          <w:tcPr>
            <w:tcW w:w="573" w:type="dxa"/>
            <w:vMerge/>
            <w:tcBorders>
              <w:left w:val="single" w:sz="12" w:space="0" w:color="auto"/>
            </w:tcBorders>
          </w:tcPr>
          <w:p w14:paraId="5DF5241D" w14:textId="77777777" w:rsidR="00EF64FA" w:rsidRPr="004C4DF1" w:rsidRDefault="00EF64FA" w:rsidP="00BB28A7">
            <w:pPr>
              <w:rPr>
                <w:rFonts w:ascii="Arial" w:hAnsi="Arial" w:cs="Arial"/>
                <w:i/>
              </w:rPr>
            </w:pPr>
          </w:p>
        </w:tc>
        <w:tc>
          <w:tcPr>
            <w:tcW w:w="3749" w:type="dxa"/>
            <w:tcBorders>
              <w:right w:val="single" w:sz="4" w:space="0" w:color="auto"/>
            </w:tcBorders>
          </w:tcPr>
          <w:p w14:paraId="20775729" w14:textId="77777777" w:rsidR="00EF64FA" w:rsidRPr="004C4DF1" w:rsidRDefault="00EF64FA" w:rsidP="00BB28A7">
            <w:pPr>
              <w:rPr>
                <w:rFonts w:ascii="Arial" w:hAnsi="Arial" w:cs="Arial"/>
              </w:rPr>
            </w:pPr>
            <w:r w:rsidRPr="004C4DF1">
              <w:rPr>
                <w:rFonts w:ascii="Arial" w:hAnsi="Arial" w:cs="Arial"/>
              </w:rPr>
              <w:t>Nazivna frekvenca</w:t>
            </w:r>
          </w:p>
        </w:tc>
        <w:tc>
          <w:tcPr>
            <w:tcW w:w="694" w:type="dxa"/>
            <w:tcBorders>
              <w:left w:val="single" w:sz="4" w:space="0" w:color="auto"/>
            </w:tcBorders>
          </w:tcPr>
          <w:p w14:paraId="1D578595" w14:textId="77777777" w:rsidR="00EF64FA" w:rsidRPr="004C4DF1" w:rsidRDefault="00EF64FA" w:rsidP="00BB28A7">
            <w:pPr>
              <w:rPr>
                <w:rFonts w:ascii="Arial" w:hAnsi="Arial" w:cs="Arial"/>
              </w:rPr>
            </w:pPr>
            <w:r w:rsidRPr="004C4DF1">
              <w:rPr>
                <w:rFonts w:ascii="Arial" w:hAnsi="Arial" w:cs="Arial"/>
              </w:rPr>
              <w:t>Hz</w:t>
            </w:r>
          </w:p>
        </w:tc>
        <w:tc>
          <w:tcPr>
            <w:tcW w:w="4346" w:type="dxa"/>
            <w:tcBorders>
              <w:right w:val="single" w:sz="12" w:space="0" w:color="auto"/>
            </w:tcBorders>
          </w:tcPr>
          <w:p w14:paraId="41AC55C2" w14:textId="77777777" w:rsidR="00EF64FA" w:rsidRPr="004C4DF1" w:rsidRDefault="00EF64FA" w:rsidP="00BB28A7">
            <w:pPr>
              <w:rPr>
                <w:rFonts w:ascii="Arial" w:hAnsi="Arial" w:cs="Arial"/>
              </w:rPr>
            </w:pPr>
            <w:r w:rsidRPr="004C4DF1">
              <w:rPr>
                <w:rFonts w:ascii="Arial" w:hAnsi="Arial" w:cs="Arial"/>
              </w:rPr>
              <w:t>50</w:t>
            </w:r>
          </w:p>
        </w:tc>
      </w:tr>
      <w:tr w:rsidR="00EF64FA" w:rsidRPr="004C4DF1" w14:paraId="65181983" w14:textId="77777777" w:rsidTr="00A03922">
        <w:trPr>
          <w:trHeight w:val="274"/>
        </w:trPr>
        <w:tc>
          <w:tcPr>
            <w:tcW w:w="573" w:type="dxa"/>
            <w:vMerge/>
            <w:tcBorders>
              <w:left w:val="single" w:sz="12" w:space="0" w:color="auto"/>
            </w:tcBorders>
          </w:tcPr>
          <w:p w14:paraId="67C1D5BA" w14:textId="77777777" w:rsidR="00EF64FA" w:rsidRPr="004C4DF1" w:rsidRDefault="00EF64FA" w:rsidP="00BB28A7">
            <w:pPr>
              <w:rPr>
                <w:rFonts w:ascii="Arial" w:hAnsi="Arial" w:cs="Arial"/>
                <w:i/>
              </w:rPr>
            </w:pPr>
          </w:p>
        </w:tc>
        <w:tc>
          <w:tcPr>
            <w:tcW w:w="3749" w:type="dxa"/>
            <w:tcBorders>
              <w:right w:val="single" w:sz="4" w:space="0" w:color="auto"/>
            </w:tcBorders>
          </w:tcPr>
          <w:p w14:paraId="123126ED" w14:textId="77777777" w:rsidR="00EF64FA" w:rsidRPr="004C4DF1" w:rsidRDefault="00EF64FA" w:rsidP="00BB28A7">
            <w:pPr>
              <w:rPr>
                <w:rFonts w:ascii="Arial" w:hAnsi="Arial" w:cs="Arial"/>
              </w:rPr>
            </w:pPr>
            <w:r w:rsidRPr="004C4DF1">
              <w:rPr>
                <w:rFonts w:ascii="Arial" w:hAnsi="Arial" w:cs="Arial"/>
              </w:rPr>
              <w:t>Nazivna vhodna napetost U</w:t>
            </w:r>
            <w:r w:rsidRPr="004C4DF1">
              <w:rPr>
                <w:rFonts w:ascii="Arial" w:hAnsi="Arial" w:cs="Arial"/>
                <w:vertAlign w:val="subscript"/>
              </w:rPr>
              <w:t>NV</w:t>
            </w:r>
            <w:r w:rsidRPr="004C4DF1">
              <w:rPr>
                <w:rFonts w:ascii="Arial" w:hAnsi="Arial" w:cs="Arial"/>
              </w:rPr>
              <w:t>(U</w:t>
            </w:r>
            <w:r w:rsidRPr="004C4DF1">
              <w:rPr>
                <w:rFonts w:ascii="Arial" w:hAnsi="Arial" w:cs="Arial"/>
                <w:vertAlign w:val="subscript"/>
              </w:rPr>
              <w:t>VO</w:t>
            </w:r>
            <w:r w:rsidRPr="004C4DF1">
              <w:rPr>
                <w:rFonts w:ascii="Arial" w:hAnsi="Arial" w:cs="Arial"/>
              </w:rPr>
              <w:t>)</w:t>
            </w:r>
          </w:p>
        </w:tc>
        <w:tc>
          <w:tcPr>
            <w:tcW w:w="694" w:type="dxa"/>
            <w:tcBorders>
              <w:left w:val="single" w:sz="4" w:space="0" w:color="auto"/>
            </w:tcBorders>
          </w:tcPr>
          <w:p w14:paraId="02AF0A39" w14:textId="77777777" w:rsidR="00EF64FA" w:rsidRPr="004C4DF1" w:rsidRDefault="00EF64FA" w:rsidP="00BB28A7">
            <w:pPr>
              <w:rPr>
                <w:rFonts w:ascii="Arial" w:hAnsi="Arial" w:cs="Arial"/>
              </w:rPr>
            </w:pPr>
            <w:proofErr w:type="spellStart"/>
            <w:r w:rsidRPr="004C4DF1">
              <w:rPr>
                <w:rFonts w:ascii="Arial" w:hAnsi="Arial" w:cs="Arial"/>
              </w:rPr>
              <w:t>V</w:t>
            </w:r>
            <w:r w:rsidR="0036688B" w:rsidRPr="004C4DF1">
              <w:rPr>
                <w:rFonts w:ascii="Arial" w:hAnsi="Arial" w:cs="Arial"/>
                <w:vertAlign w:val="subscript"/>
              </w:rPr>
              <w:t>ac</w:t>
            </w:r>
            <w:proofErr w:type="spellEnd"/>
          </w:p>
        </w:tc>
        <w:tc>
          <w:tcPr>
            <w:tcW w:w="4346" w:type="dxa"/>
            <w:tcBorders>
              <w:right w:val="single" w:sz="12" w:space="0" w:color="auto"/>
            </w:tcBorders>
          </w:tcPr>
          <w:p w14:paraId="1027E20F" w14:textId="77777777" w:rsidR="00EF64FA" w:rsidRPr="004C4DF1" w:rsidRDefault="00EF64FA" w:rsidP="00BB28A7">
            <w:pPr>
              <w:rPr>
                <w:rFonts w:ascii="Arial" w:hAnsi="Arial" w:cs="Arial"/>
              </w:rPr>
            </w:pPr>
            <w:r w:rsidRPr="004C4DF1">
              <w:rPr>
                <w:rFonts w:ascii="Arial" w:hAnsi="Arial" w:cs="Arial"/>
              </w:rPr>
              <w:t>1332</w:t>
            </w:r>
          </w:p>
        </w:tc>
      </w:tr>
      <w:tr w:rsidR="00EF64FA" w:rsidRPr="004C4DF1" w14:paraId="0A3226FB" w14:textId="77777777" w:rsidTr="00A03922">
        <w:trPr>
          <w:trHeight w:val="274"/>
        </w:trPr>
        <w:tc>
          <w:tcPr>
            <w:tcW w:w="573" w:type="dxa"/>
            <w:vMerge/>
            <w:tcBorders>
              <w:left w:val="single" w:sz="12" w:space="0" w:color="auto"/>
            </w:tcBorders>
          </w:tcPr>
          <w:p w14:paraId="6897B30B" w14:textId="77777777" w:rsidR="00EF64FA" w:rsidRPr="004C4DF1" w:rsidRDefault="00EF64FA" w:rsidP="00BB28A7">
            <w:pPr>
              <w:rPr>
                <w:rFonts w:ascii="Arial" w:hAnsi="Arial" w:cs="Arial"/>
                <w:i/>
              </w:rPr>
            </w:pPr>
          </w:p>
        </w:tc>
        <w:tc>
          <w:tcPr>
            <w:tcW w:w="3749" w:type="dxa"/>
            <w:tcBorders>
              <w:right w:val="single" w:sz="4" w:space="0" w:color="auto"/>
            </w:tcBorders>
          </w:tcPr>
          <w:p w14:paraId="1EBCA1E3" w14:textId="77777777" w:rsidR="00EF64FA" w:rsidRPr="004C4DF1" w:rsidRDefault="00EF64FA" w:rsidP="00BB28A7">
            <w:pPr>
              <w:rPr>
                <w:rFonts w:ascii="Arial" w:hAnsi="Arial" w:cs="Arial"/>
              </w:rPr>
            </w:pPr>
            <w:r w:rsidRPr="004C4DF1">
              <w:rPr>
                <w:rFonts w:ascii="Arial" w:hAnsi="Arial" w:cs="Arial"/>
              </w:rPr>
              <w:t>Nazivna izhodna napetost (</w:t>
            </w:r>
            <w:proofErr w:type="spellStart"/>
            <w:r w:rsidRPr="004C4DF1">
              <w:rPr>
                <w:rFonts w:ascii="Arial" w:hAnsi="Arial" w:cs="Arial"/>
              </w:rPr>
              <w:t>U</w:t>
            </w:r>
            <w:r w:rsidRPr="004C4DF1">
              <w:rPr>
                <w:rFonts w:ascii="Arial" w:hAnsi="Arial" w:cs="Arial"/>
                <w:vertAlign w:val="subscript"/>
              </w:rPr>
              <w:t>Ne</w:t>
            </w:r>
            <w:proofErr w:type="spellEnd"/>
            <w:r w:rsidRPr="004C4DF1">
              <w:rPr>
                <w:rFonts w:ascii="Arial" w:hAnsi="Arial" w:cs="Arial"/>
              </w:rPr>
              <w:t>)</w:t>
            </w:r>
          </w:p>
        </w:tc>
        <w:tc>
          <w:tcPr>
            <w:tcW w:w="694" w:type="dxa"/>
            <w:tcBorders>
              <w:left w:val="single" w:sz="4" w:space="0" w:color="auto"/>
            </w:tcBorders>
          </w:tcPr>
          <w:p w14:paraId="459B42BA" w14:textId="77777777" w:rsidR="00EF64FA" w:rsidRPr="004C4DF1" w:rsidRDefault="00EF64FA" w:rsidP="00BB28A7">
            <w:pPr>
              <w:rPr>
                <w:rFonts w:ascii="Arial" w:hAnsi="Arial" w:cs="Arial"/>
              </w:rPr>
            </w:pPr>
            <w:proofErr w:type="spellStart"/>
            <w:r w:rsidRPr="004C4DF1">
              <w:rPr>
                <w:rFonts w:ascii="Arial" w:hAnsi="Arial" w:cs="Arial"/>
              </w:rPr>
              <w:t>V</w:t>
            </w:r>
            <w:r w:rsidR="0036688B" w:rsidRPr="004C4DF1">
              <w:rPr>
                <w:rFonts w:ascii="Arial" w:hAnsi="Arial" w:cs="Arial"/>
                <w:vertAlign w:val="subscript"/>
              </w:rPr>
              <w:t>d</w:t>
            </w:r>
            <w:r w:rsidR="0036688B" w:rsidRPr="004C4DF1">
              <w:rPr>
                <w:rFonts w:ascii="Arial" w:hAnsi="Arial" w:cs="Arial"/>
              </w:rPr>
              <w:t>c</w:t>
            </w:r>
            <w:proofErr w:type="spellEnd"/>
          </w:p>
        </w:tc>
        <w:tc>
          <w:tcPr>
            <w:tcW w:w="4346" w:type="dxa"/>
            <w:tcBorders>
              <w:right w:val="single" w:sz="12" w:space="0" w:color="auto"/>
            </w:tcBorders>
          </w:tcPr>
          <w:p w14:paraId="705BBB6D" w14:textId="77777777" w:rsidR="00EF64FA" w:rsidRPr="004C4DF1" w:rsidRDefault="00EF64FA" w:rsidP="00BB28A7">
            <w:pPr>
              <w:rPr>
                <w:rFonts w:ascii="Arial" w:hAnsi="Arial" w:cs="Arial"/>
              </w:rPr>
            </w:pPr>
            <w:r w:rsidRPr="004C4DF1">
              <w:rPr>
                <w:rFonts w:ascii="Arial" w:hAnsi="Arial" w:cs="Arial"/>
              </w:rPr>
              <w:t>1800</w:t>
            </w:r>
          </w:p>
        </w:tc>
      </w:tr>
      <w:tr w:rsidR="00EF64FA" w:rsidRPr="004C4DF1" w14:paraId="0067058D" w14:textId="77777777" w:rsidTr="00A03922">
        <w:trPr>
          <w:trHeight w:val="285"/>
        </w:trPr>
        <w:tc>
          <w:tcPr>
            <w:tcW w:w="573" w:type="dxa"/>
            <w:vMerge/>
            <w:tcBorders>
              <w:left w:val="single" w:sz="12" w:space="0" w:color="auto"/>
            </w:tcBorders>
          </w:tcPr>
          <w:p w14:paraId="410E31B1" w14:textId="77777777" w:rsidR="00EF64FA" w:rsidRPr="004C4DF1" w:rsidRDefault="00EF64FA" w:rsidP="00BB28A7">
            <w:pPr>
              <w:rPr>
                <w:rFonts w:ascii="Arial" w:hAnsi="Arial" w:cs="Arial"/>
                <w:i/>
              </w:rPr>
            </w:pPr>
          </w:p>
        </w:tc>
        <w:tc>
          <w:tcPr>
            <w:tcW w:w="3749" w:type="dxa"/>
          </w:tcPr>
          <w:p w14:paraId="58952A37" w14:textId="77777777" w:rsidR="00EF64FA" w:rsidRPr="004C4DF1" w:rsidRDefault="0036688B" w:rsidP="00BB28A7">
            <w:pPr>
              <w:rPr>
                <w:rFonts w:ascii="Arial" w:hAnsi="Arial" w:cs="Arial"/>
              </w:rPr>
            </w:pPr>
            <w:r w:rsidRPr="004C4DF1">
              <w:rPr>
                <w:rFonts w:ascii="Arial" w:hAnsi="Arial" w:cs="Arial"/>
              </w:rPr>
              <w:t>Zdržna napetost pri 50 Hz (</w:t>
            </w:r>
            <w:proofErr w:type="spellStart"/>
            <w:r w:rsidRPr="004C4DF1">
              <w:rPr>
                <w:rFonts w:ascii="Arial" w:hAnsi="Arial" w:cs="Arial"/>
              </w:rPr>
              <w:t>U</w:t>
            </w:r>
            <w:r w:rsidRPr="004C4DF1">
              <w:rPr>
                <w:rFonts w:ascii="Arial" w:hAnsi="Arial" w:cs="Arial"/>
                <w:vertAlign w:val="subscript"/>
              </w:rPr>
              <w:t>a</w:t>
            </w:r>
            <w:proofErr w:type="spellEnd"/>
            <w:r w:rsidRPr="004C4DF1">
              <w:rPr>
                <w:rFonts w:ascii="Arial" w:hAnsi="Arial" w:cs="Arial"/>
              </w:rPr>
              <w:t>)</w:t>
            </w:r>
          </w:p>
        </w:tc>
        <w:tc>
          <w:tcPr>
            <w:tcW w:w="694" w:type="dxa"/>
            <w:tcBorders>
              <w:bottom w:val="nil"/>
            </w:tcBorders>
          </w:tcPr>
          <w:p w14:paraId="6D8174CB" w14:textId="77777777" w:rsidR="00EF64FA" w:rsidRPr="004C4DF1" w:rsidRDefault="0036688B" w:rsidP="00BB28A7">
            <w:pPr>
              <w:rPr>
                <w:rFonts w:ascii="Arial" w:hAnsi="Arial" w:cs="Arial"/>
              </w:rPr>
            </w:pPr>
            <w:r w:rsidRPr="004C4DF1">
              <w:rPr>
                <w:rFonts w:ascii="Arial" w:hAnsi="Arial" w:cs="Arial"/>
              </w:rPr>
              <w:t>k</w:t>
            </w:r>
            <w:r w:rsidR="00EF64FA" w:rsidRPr="004C4DF1">
              <w:rPr>
                <w:rFonts w:ascii="Arial" w:hAnsi="Arial" w:cs="Arial"/>
              </w:rPr>
              <w:t>V</w:t>
            </w:r>
          </w:p>
        </w:tc>
        <w:tc>
          <w:tcPr>
            <w:tcW w:w="4346" w:type="dxa"/>
            <w:tcBorders>
              <w:right w:val="single" w:sz="12" w:space="0" w:color="auto"/>
            </w:tcBorders>
          </w:tcPr>
          <w:p w14:paraId="1A6A7068" w14:textId="77777777" w:rsidR="00EF64FA" w:rsidRPr="004C4DF1" w:rsidRDefault="0036688B" w:rsidP="00BB28A7">
            <w:pPr>
              <w:rPr>
                <w:rFonts w:ascii="Arial" w:hAnsi="Arial" w:cs="Arial"/>
              </w:rPr>
            </w:pPr>
            <w:r w:rsidRPr="004C4DF1">
              <w:rPr>
                <w:rFonts w:ascii="Arial" w:hAnsi="Arial" w:cs="Arial"/>
              </w:rPr>
              <w:t>18,5</w:t>
            </w:r>
          </w:p>
        </w:tc>
      </w:tr>
      <w:tr w:rsidR="00EF64FA" w:rsidRPr="004C4DF1" w14:paraId="1123058F" w14:textId="77777777" w:rsidTr="00A03922">
        <w:trPr>
          <w:trHeight w:val="274"/>
        </w:trPr>
        <w:tc>
          <w:tcPr>
            <w:tcW w:w="573" w:type="dxa"/>
            <w:vMerge/>
            <w:tcBorders>
              <w:left w:val="single" w:sz="12" w:space="0" w:color="auto"/>
            </w:tcBorders>
          </w:tcPr>
          <w:p w14:paraId="0B4C9571" w14:textId="77777777" w:rsidR="00EF64FA" w:rsidRPr="004C4DF1" w:rsidRDefault="00EF64FA" w:rsidP="00BB28A7">
            <w:pPr>
              <w:rPr>
                <w:rFonts w:ascii="Arial" w:hAnsi="Arial" w:cs="Arial"/>
                <w:i/>
              </w:rPr>
            </w:pPr>
          </w:p>
        </w:tc>
        <w:tc>
          <w:tcPr>
            <w:tcW w:w="3749" w:type="dxa"/>
            <w:tcBorders>
              <w:right w:val="single" w:sz="4" w:space="0" w:color="auto"/>
            </w:tcBorders>
          </w:tcPr>
          <w:p w14:paraId="140DD1C4" w14:textId="77777777" w:rsidR="00EF64FA" w:rsidRPr="004C4DF1" w:rsidRDefault="00EF64FA" w:rsidP="00BB28A7">
            <w:pPr>
              <w:rPr>
                <w:rFonts w:ascii="Arial" w:hAnsi="Arial" w:cs="Arial"/>
              </w:rPr>
            </w:pPr>
            <w:r w:rsidRPr="004C4DF1">
              <w:rPr>
                <w:rFonts w:ascii="Arial" w:hAnsi="Arial" w:cs="Arial"/>
              </w:rPr>
              <w:t xml:space="preserve">Nazivni enosmerni tok </w:t>
            </w:r>
            <w:r w:rsidR="0036688B" w:rsidRPr="004C4DF1">
              <w:rPr>
                <w:rFonts w:ascii="Arial" w:hAnsi="Arial" w:cs="Arial"/>
              </w:rPr>
              <w:t>(</w:t>
            </w:r>
            <w:proofErr w:type="spellStart"/>
            <w:r w:rsidRPr="004C4DF1">
              <w:rPr>
                <w:rFonts w:ascii="Arial" w:hAnsi="Arial" w:cs="Arial"/>
              </w:rPr>
              <w:t>I</w:t>
            </w:r>
            <w:r w:rsidRPr="004C4DF1">
              <w:rPr>
                <w:rFonts w:ascii="Arial" w:hAnsi="Arial" w:cs="Arial"/>
                <w:vertAlign w:val="subscript"/>
              </w:rPr>
              <w:t>N</w:t>
            </w:r>
            <w:r w:rsidR="0036688B" w:rsidRPr="004C4DF1">
              <w:rPr>
                <w:rFonts w:ascii="Arial" w:hAnsi="Arial" w:cs="Arial"/>
                <w:vertAlign w:val="subscript"/>
              </w:rPr>
              <w:t>e</w:t>
            </w:r>
            <w:proofErr w:type="spellEnd"/>
            <w:r w:rsidR="0036688B" w:rsidRPr="004C4DF1">
              <w:rPr>
                <w:rFonts w:ascii="Arial" w:hAnsi="Arial" w:cs="Arial"/>
              </w:rPr>
              <w:t>)</w:t>
            </w:r>
          </w:p>
        </w:tc>
        <w:tc>
          <w:tcPr>
            <w:tcW w:w="694" w:type="dxa"/>
            <w:tcBorders>
              <w:left w:val="single" w:sz="4" w:space="0" w:color="auto"/>
            </w:tcBorders>
          </w:tcPr>
          <w:p w14:paraId="71351984" w14:textId="77777777" w:rsidR="00EF64FA" w:rsidRPr="004C4DF1" w:rsidRDefault="00EF64FA" w:rsidP="00BB28A7">
            <w:pPr>
              <w:rPr>
                <w:rFonts w:ascii="Arial" w:hAnsi="Arial" w:cs="Arial"/>
              </w:rPr>
            </w:pPr>
            <w:r w:rsidRPr="004C4DF1">
              <w:rPr>
                <w:rFonts w:ascii="Arial" w:hAnsi="Arial" w:cs="Arial"/>
              </w:rPr>
              <w:t>A</w:t>
            </w:r>
          </w:p>
        </w:tc>
        <w:tc>
          <w:tcPr>
            <w:tcW w:w="4346" w:type="dxa"/>
            <w:tcBorders>
              <w:right w:val="single" w:sz="12" w:space="0" w:color="auto"/>
            </w:tcBorders>
          </w:tcPr>
          <w:p w14:paraId="1D20DF4B" w14:textId="77777777" w:rsidR="00EF64FA" w:rsidRPr="004C4DF1" w:rsidRDefault="00EF64FA" w:rsidP="00BB28A7">
            <w:pPr>
              <w:rPr>
                <w:rFonts w:ascii="Arial" w:hAnsi="Arial" w:cs="Arial"/>
              </w:rPr>
            </w:pPr>
            <w:r w:rsidRPr="004C4DF1">
              <w:rPr>
                <w:rFonts w:ascii="Arial" w:hAnsi="Arial" w:cs="Arial"/>
              </w:rPr>
              <w:t xml:space="preserve">1500 </w:t>
            </w:r>
          </w:p>
        </w:tc>
      </w:tr>
      <w:tr w:rsidR="00EF64FA" w:rsidRPr="004C4DF1" w14:paraId="5583A702" w14:textId="77777777" w:rsidTr="00A03922">
        <w:trPr>
          <w:trHeight w:val="274"/>
        </w:trPr>
        <w:tc>
          <w:tcPr>
            <w:tcW w:w="573" w:type="dxa"/>
            <w:vMerge/>
            <w:tcBorders>
              <w:left w:val="single" w:sz="12" w:space="0" w:color="auto"/>
            </w:tcBorders>
          </w:tcPr>
          <w:p w14:paraId="0798F31A" w14:textId="77777777" w:rsidR="00EF64FA" w:rsidRPr="004C4DF1" w:rsidRDefault="00EF64FA" w:rsidP="00BB28A7">
            <w:pPr>
              <w:rPr>
                <w:rFonts w:ascii="Arial" w:hAnsi="Arial" w:cs="Arial"/>
                <w:i/>
              </w:rPr>
            </w:pPr>
          </w:p>
        </w:tc>
        <w:tc>
          <w:tcPr>
            <w:tcW w:w="3749" w:type="dxa"/>
            <w:tcBorders>
              <w:right w:val="single" w:sz="4" w:space="0" w:color="auto"/>
            </w:tcBorders>
          </w:tcPr>
          <w:p w14:paraId="11B2F01C" w14:textId="77777777" w:rsidR="00EF64FA" w:rsidRPr="004C4DF1" w:rsidRDefault="0036688B" w:rsidP="00BB28A7">
            <w:pPr>
              <w:rPr>
                <w:rFonts w:ascii="Arial" w:hAnsi="Arial" w:cs="Arial"/>
              </w:rPr>
            </w:pPr>
            <w:r w:rsidRPr="004C4DF1">
              <w:rPr>
                <w:rFonts w:ascii="Arial" w:hAnsi="Arial" w:cs="Arial"/>
              </w:rPr>
              <w:t>Razred obremenitve (tab</w:t>
            </w:r>
            <w:r w:rsidR="00E10839" w:rsidRPr="004C4DF1">
              <w:rPr>
                <w:rFonts w:ascii="Arial" w:hAnsi="Arial" w:cs="Arial"/>
              </w:rPr>
              <w:t>.</w:t>
            </w:r>
            <w:r w:rsidRPr="004C4DF1">
              <w:rPr>
                <w:rFonts w:ascii="Arial" w:hAnsi="Arial" w:cs="Arial"/>
              </w:rPr>
              <w:t xml:space="preserve"> 6 EN 50328</w:t>
            </w:r>
            <w:r w:rsidR="00E10839" w:rsidRPr="004C4DF1">
              <w:rPr>
                <w:rFonts w:ascii="Arial" w:hAnsi="Arial" w:cs="Arial"/>
              </w:rPr>
              <w:t>)</w:t>
            </w:r>
          </w:p>
        </w:tc>
        <w:tc>
          <w:tcPr>
            <w:tcW w:w="694" w:type="dxa"/>
            <w:tcBorders>
              <w:left w:val="single" w:sz="4" w:space="0" w:color="auto"/>
            </w:tcBorders>
          </w:tcPr>
          <w:p w14:paraId="18B21679" w14:textId="77777777" w:rsidR="00EF64FA" w:rsidRPr="004C4DF1" w:rsidRDefault="00EF64FA" w:rsidP="00BB28A7">
            <w:pPr>
              <w:rPr>
                <w:rFonts w:ascii="Arial" w:hAnsi="Arial" w:cs="Arial"/>
              </w:rPr>
            </w:pPr>
          </w:p>
        </w:tc>
        <w:tc>
          <w:tcPr>
            <w:tcW w:w="4346" w:type="dxa"/>
            <w:tcBorders>
              <w:right w:val="single" w:sz="12" w:space="0" w:color="auto"/>
            </w:tcBorders>
          </w:tcPr>
          <w:p w14:paraId="0314F18F" w14:textId="77777777" w:rsidR="00EF64FA" w:rsidRPr="004C4DF1" w:rsidRDefault="0036688B" w:rsidP="00BB28A7">
            <w:pPr>
              <w:rPr>
                <w:rFonts w:ascii="Arial" w:hAnsi="Arial" w:cs="Arial"/>
              </w:rPr>
            </w:pPr>
            <w:r w:rsidRPr="004C4DF1">
              <w:rPr>
                <w:rFonts w:ascii="Arial" w:hAnsi="Arial" w:cs="Arial"/>
              </w:rPr>
              <w:t>VI</w:t>
            </w:r>
          </w:p>
        </w:tc>
      </w:tr>
      <w:tr w:rsidR="00EF64FA" w:rsidRPr="004C4DF1" w14:paraId="6C6ACA80" w14:textId="77777777" w:rsidTr="00A03922">
        <w:trPr>
          <w:trHeight w:val="274"/>
        </w:trPr>
        <w:tc>
          <w:tcPr>
            <w:tcW w:w="573" w:type="dxa"/>
            <w:vMerge/>
            <w:tcBorders>
              <w:left w:val="single" w:sz="12" w:space="0" w:color="auto"/>
            </w:tcBorders>
          </w:tcPr>
          <w:p w14:paraId="36AACA13" w14:textId="77777777" w:rsidR="00EF64FA" w:rsidRPr="004C4DF1" w:rsidRDefault="00EF64FA" w:rsidP="00BB28A7">
            <w:pPr>
              <w:rPr>
                <w:rFonts w:ascii="Arial" w:hAnsi="Arial" w:cs="Arial"/>
                <w:i/>
              </w:rPr>
            </w:pPr>
          </w:p>
        </w:tc>
        <w:tc>
          <w:tcPr>
            <w:tcW w:w="3749" w:type="dxa"/>
            <w:tcBorders>
              <w:right w:val="single" w:sz="4" w:space="0" w:color="auto"/>
            </w:tcBorders>
          </w:tcPr>
          <w:p w14:paraId="51171D48" w14:textId="77777777" w:rsidR="00EF64FA" w:rsidRPr="004C4DF1" w:rsidRDefault="0036688B" w:rsidP="00BB28A7">
            <w:pPr>
              <w:rPr>
                <w:rFonts w:ascii="Arial" w:hAnsi="Arial" w:cs="Arial"/>
              </w:rPr>
            </w:pPr>
            <w:r w:rsidRPr="004C4DF1">
              <w:rPr>
                <w:rFonts w:ascii="Arial" w:hAnsi="Arial" w:cs="Arial"/>
              </w:rPr>
              <w:t>Način hlajenja</w:t>
            </w:r>
          </w:p>
        </w:tc>
        <w:tc>
          <w:tcPr>
            <w:tcW w:w="694" w:type="dxa"/>
            <w:tcBorders>
              <w:left w:val="single" w:sz="4" w:space="0" w:color="auto"/>
            </w:tcBorders>
          </w:tcPr>
          <w:p w14:paraId="7ECB3FF3" w14:textId="77777777" w:rsidR="00EF64FA" w:rsidRPr="004C4DF1" w:rsidRDefault="00EF64FA" w:rsidP="00BB28A7">
            <w:pPr>
              <w:rPr>
                <w:rFonts w:ascii="Arial" w:hAnsi="Arial" w:cs="Arial"/>
              </w:rPr>
            </w:pPr>
          </w:p>
        </w:tc>
        <w:tc>
          <w:tcPr>
            <w:tcW w:w="4346" w:type="dxa"/>
            <w:tcBorders>
              <w:right w:val="single" w:sz="12" w:space="0" w:color="auto"/>
            </w:tcBorders>
          </w:tcPr>
          <w:p w14:paraId="56614397" w14:textId="77777777" w:rsidR="00EF64FA" w:rsidRPr="004C4DF1" w:rsidRDefault="0036688B" w:rsidP="00BB28A7">
            <w:pPr>
              <w:rPr>
                <w:rFonts w:ascii="Arial" w:hAnsi="Arial" w:cs="Arial"/>
              </w:rPr>
            </w:pPr>
            <w:r w:rsidRPr="004C4DF1">
              <w:rPr>
                <w:rFonts w:ascii="Arial" w:hAnsi="Arial" w:cs="Arial"/>
              </w:rPr>
              <w:t>AN</w:t>
            </w:r>
            <w:r w:rsidR="00EF64FA" w:rsidRPr="004C4DF1">
              <w:rPr>
                <w:rFonts w:ascii="Arial" w:hAnsi="Arial" w:cs="Arial"/>
              </w:rPr>
              <w:t xml:space="preserve"> </w:t>
            </w:r>
          </w:p>
        </w:tc>
      </w:tr>
      <w:tr w:rsidR="00EF64FA" w:rsidRPr="004C4DF1" w14:paraId="477A582E" w14:textId="77777777" w:rsidTr="00A03922">
        <w:trPr>
          <w:trHeight w:val="274"/>
        </w:trPr>
        <w:tc>
          <w:tcPr>
            <w:tcW w:w="573" w:type="dxa"/>
            <w:vMerge/>
            <w:tcBorders>
              <w:left w:val="single" w:sz="12" w:space="0" w:color="auto"/>
            </w:tcBorders>
          </w:tcPr>
          <w:p w14:paraId="57E777C0" w14:textId="77777777" w:rsidR="00EF64FA" w:rsidRPr="004C4DF1" w:rsidRDefault="00EF64FA" w:rsidP="00BB28A7">
            <w:pPr>
              <w:rPr>
                <w:rFonts w:ascii="Arial" w:hAnsi="Arial" w:cs="Arial"/>
                <w:i/>
              </w:rPr>
            </w:pPr>
          </w:p>
        </w:tc>
        <w:tc>
          <w:tcPr>
            <w:tcW w:w="3749" w:type="dxa"/>
          </w:tcPr>
          <w:p w14:paraId="65E9E647" w14:textId="77777777" w:rsidR="00EF64FA" w:rsidRPr="004C4DF1" w:rsidRDefault="0036688B" w:rsidP="00BB28A7">
            <w:pPr>
              <w:rPr>
                <w:rFonts w:ascii="Arial" w:hAnsi="Arial" w:cs="Arial"/>
              </w:rPr>
            </w:pPr>
            <w:r w:rsidRPr="004C4DF1">
              <w:rPr>
                <w:rFonts w:ascii="Arial" w:hAnsi="Arial" w:cs="Arial"/>
              </w:rPr>
              <w:t>Število vej v trifaznem mostiču</w:t>
            </w:r>
          </w:p>
        </w:tc>
        <w:tc>
          <w:tcPr>
            <w:tcW w:w="694" w:type="dxa"/>
            <w:tcBorders>
              <w:bottom w:val="nil"/>
            </w:tcBorders>
          </w:tcPr>
          <w:p w14:paraId="5934105A" w14:textId="77777777" w:rsidR="00EF64FA" w:rsidRPr="004C4DF1" w:rsidRDefault="00EF64FA" w:rsidP="00BB28A7">
            <w:pPr>
              <w:rPr>
                <w:rFonts w:ascii="Arial" w:hAnsi="Arial" w:cs="Arial"/>
              </w:rPr>
            </w:pPr>
          </w:p>
        </w:tc>
        <w:tc>
          <w:tcPr>
            <w:tcW w:w="4346" w:type="dxa"/>
            <w:tcBorders>
              <w:right w:val="single" w:sz="12" w:space="0" w:color="auto"/>
            </w:tcBorders>
          </w:tcPr>
          <w:p w14:paraId="3D642F60" w14:textId="77777777" w:rsidR="00EF64FA" w:rsidRPr="004C4DF1" w:rsidRDefault="0036688B" w:rsidP="00BB28A7">
            <w:pPr>
              <w:rPr>
                <w:rFonts w:ascii="Arial" w:hAnsi="Arial" w:cs="Arial"/>
              </w:rPr>
            </w:pPr>
            <w:r w:rsidRPr="004C4DF1">
              <w:rPr>
                <w:rFonts w:ascii="Arial" w:hAnsi="Arial" w:cs="Arial"/>
              </w:rPr>
              <w:t>6</w:t>
            </w:r>
          </w:p>
        </w:tc>
      </w:tr>
      <w:tr w:rsidR="00EF64FA" w:rsidRPr="004C4DF1" w14:paraId="76AA8DB8" w14:textId="77777777" w:rsidTr="00A03922">
        <w:trPr>
          <w:trHeight w:val="274"/>
        </w:trPr>
        <w:tc>
          <w:tcPr>
            <w:tcW w:w="573" w:type="dxa"/>
            <w:vMerge/>
            <w:tcBorders>
              <w:left w:val="single" w:sz="12" w:space="0" w:color="auto"/>
            </w:tcBorders>
          </w:tcPr>
          <w:p w14:paraId="3B95C28A" w14:textId="77777777" w:rsidR="00EF64FA" w:rsidRPr="004C4DF1" w:rsidRDefault="00EF64FA" w:rsidP="00BB28A7">
            <w:pPr>
              <w:rPr>
                <w:rFonts w:ascii="Arial" w:hAnsi="Arial" w:cs="Arial"/>
                <w:i/>
              </w:rPr>
            </w:pPr>
          </w:p>
        </w:tc>
        <w:tc>
          <w:tcPr>
            <w:tcW w:w="3749" w:type="dxa"/>
            <w:tcBorders>
              <w:right w:val="single" w:sz="4" w:space="0" w:color="auto"/>
            </w:tcBorders>
          </w:tcPr>
          <w:p w14:paraId="7B54FC33" w14:textId="77777777" w:rsidR="00EF64FA" w:rsidRPr="004C4DF1" w:rsidRDefault="0036688B" w:rsidP="00BB28A7">
            <w:pPr>
              <w:rPr>
                <w:rFonts w:ascii="Arial" w:hAnsi="Arial" w:cs="Arial"/>
              </w:rPr>
            </w:pPr>
            <w:r w:rsidRPr="004C4DF1">
              <w:rPr>
                <w:rFonts w:ascii="Arial" w:hAnsi="Arial" w:cs="Arial"/>
              </w:rPr>
              <w:t>Število diod v veji</w:t>
            </w:r>
          </w:p>
        </w:tc>
        <w:tc>
          <w:tcPr>
            <w:tcW w:w="694" w:type="dxa"/>
            <w:tcBorders>
              <w:left w:val="single" w:sz="4" w:space="0" w:color="auto"/>
            </w:tcBorders>
          </w:tcPr>
          <w:p w14:paraId="065C2917" w14:textId="77777777" w:rsidR="00EF64FA" w:rsidRPr="004C4DF1" w:rsidRDefault="00EF64FA" w:rsidP="00BB28A7">
            <w:pPr>
              <w:rPr>
                <w:rFonts w:ascii="Arial" w:hAnsi="Arial" w:cs="Arial"/>
              </w:rPr>
            </w:pPr>
          </w:p>
        </w:tc>
        <w:tc>
          <w:tcPr>
            <w:tcW w:w="4346" w:type="dxa"/>
            <w:tcBorders>
              <w:right w:val="single" w:sz="12" w:space="0" w:color="auto"/>
            </w:tcBorders>
          </w:tcPr>
          <w:p w14:paraId="18A114E0" w14:textId="77777777" w:rsidR="00EF64FA" w:rsidRPr="004C4DF1" w:rsidRDefault="0036688B" w:rsidP="00BB28A7">
            <w:pPr>
              <w:rPr>
                <w:rFonts w:ascii="Arial" w:hAnsi="Arial" w:cs="Arial"/>
              </w:rPr>
            </w:pPr>
            <w:r w:rsidRPr="004C4DF1">
              <w:rPr>
                <w:rFonts w:ascii="Arial" w:hAnsi="Arial" w:cs="Arial"/>
              </w:rPr>
              <w:t>1</w:t>
            </w:r>
          </w:p>
        </w:tc>
      </w:tr>
      <w:tr w:rsidR="0036688B" w:rsidRPr="004C4DF1" w14:paraId="392C0BF2" w14:textId="77777777" w:rsidTr="00A03922">
        <w:trPr>
          <w:trHeight w:val="274"/>
        </w:trPr>
        <w:tc>
          <w:tcPr>
            <w:tcW w:w="573" w:type="dxa"/>
            <w:vMerge/>
            <w:tcBorders>
              <w:left w:val="single" w:sz="12" w:space="0" w:color="auto"/>
            </w:tcBorders>
          </w:tcPr>
          <w:p w14:paraId="080BBC77" w14:textId="77777777" w:rsidR="0036688B" w:rsidRPr="004C4DF1" w:rsidRDefault="0036688B" w:rsidP="00BB28A7">
            <w:pPr>
              <w:rPr>
                <w:rFonts w:ascii="Arial" w:hAnsi="Arial" w:cs="Arial"/>
                <w:i/>
              </w:rPr>
            </w:pPr>
          </w:p>
        </w:tc>
        <w:tc>
          <w:tcPr>
            <w:tcW w:w="3749" w:type="dxa"/>
            <w:tcBorders>
              <w:right w:val="single" w:sz="4" w:space="0" w:color="auto"/>
            </w:tcBorders>
          </w:tcPr>
          <w:p w14:paraId="4549D502" w14:textId="77777777" w:rsidR="0036688B" w:rsidRPr="004C4DF1" w:rsidRDefault="0036688B" w:rsidP="00BB28A7">
            <w:pPr>
              <w:rPr>
                <w:rFonts w:ascii="Arial" w:hAnsi="Arial" w:cs="Arial"/>
              </w:rPr>
            </w:pPr>
            <w:r w:rsidRPr="004C4DF1">
              <w:rPr>
                <w:rFonts w:ascii="Arial" w:hAnsi="Arial" w:cs="Arial"/>
              </w:rPr>
              <w:t>Skupno število diod mostička</w:t>
            </w:r>
          </w:p>
        </w:tc>
        <w:tc>
          <w:tcPr>
            <w:tcW w:w="694" w:type="dxa"/>
            <w:tcBorders>
              <w:left w:val="single" w:sz="4" w:space="0" w:color="auto"/>
            </w:tcBorders>
          </w:tcPr>
          <w:p w14:paraId="3C7D74E9" w14:textId="77777777" w:rsidR="0036688B" w:rsidRPr="004C4DF1" w:rsidRDefault="0036688B" w:rsidP="00BB28A7">
            <w:pPr>
              <w:rPr>
                <w:rFonts w:ascii="Arial" w:hAnsi="Arial" w:cs="Arial"/>
              </w:rPr>
            </w:pPr>
          </w:p>
        </w:tc>
        <w:tc>
          <w:tcPr>
            <w:tcW w:w="4346" w:type="dxa"/>
            <w:tcBorders>
              <w:right w:val="single" w:sz="12" w:space="0" w:color="auto"/>
            </w:tcBorders>
          </w:tcPr>
          <w:p w14:paraId="33FAD78D" w14:textId="77777777" w:rsidR="0036688B" w:rsidRPr="004C4DF1" w:rsidRDefault="0036688B" w:rsidP="00BB28A7">
            <w:pPr>
              <w:rPr>
                <w:rFonts w:ascii="Arial" w:hAnsi="Arial" w:cs="Arial"/>
              </w:rPr>
            </w:pPr>
            <w:r w:rsidRPr="004C4DF1">
              <w:rPr>
                <w:rFonts w:ascii="Arial" w:hAnsi="Arial" w:cs="Arial"/>
              </w:rPr>
              <w:t>6</w:t>
            </w:r>
          </w:p>
        </w:tc>
      </w:tr>
      <w:tr w:rsidR="0036688B" w:rsidRPr="004C4DF1" w14:paraId="0C52D973" w14:textId="77777777" w:rsidTr="00A03922">
        <w:trPr>
          <w:trHeight w:val="274"/>
        </w:trPr>
        <w:tc>
          <w:tcPr>
            <w:tcW w:w="573" w:type="dxa"/>
            <w:vMerge/>
            <w:tcBorders>
              <w:left w:val="single" w:sz="12" w:space="0" w:color="auto"/>
            </w:tcBorders>
          </w:tcPr>
          <w:p w14:paraId="69D326F1" w14:textId="77777777" w:rsidR="0036688B" w:rsidRPr="004C4DF1" w:rsidRDefault="0036688B" w:rsidP="00BB28A7">
            <w:pPr>
              <w:rPr>
                <w:rFonts w:ascii="Arial" w:hAnsi="Arial" w:cs="Arial"/>
                <w:i/>
              </w:rPr>
            </w:pPr>
          </w:p>
        </w:tc>
        <w:tc>
          <w:tcPr>
            <w:tcW w:w="3749" w:type="dxa"/>
            <w:tcBorders>
              <w:right w:val="single" w:sz="4" w:space="0" w:color="auto"/>
            </w:tcBorders>
          </w:tcPr>
          <w:p w14:paraId="6489D832" w14:textId="77777777" w:rsidR="0036688B" w:rsidRPr="004C4DF1" w:rsidRDefault="0036688B" w:rsidP="00BB28A7">
            <w:pPr>
              <w:rPr>
                <w:rFonts w:ascii="Arial" w:hAnsi="Arial" w:cs="Arial"/>
              </w:rPr>
            </w:pPr>
            <w:r w:rsidRPr="004C4DF1">
              <w:rPr>
                <w:rFonts w:ascii="Arial" w:hAnsi="Arial" w:cs="Arial"/>
              </w:rPr>
              <w:t>Tip vezave</w:t>
            </w:r>
            <w:r w:rsidR="00D453FA" w:rsidRPr="004C4DF1">
              <w:rPr>
                <w:rFonts w:ascii="Arial" w:hAnsi="Arial" w:cs="Arial"/>
              </w:rPr>
              <w:t xml:space="preserve"> (tabela 4 EN 50328)</w:t>
            </w:r>
          </w:p>
        </w:tc>
        <w:tc>
          <w:tcPr>
            <w:tcW w:w="694" w:type="dxa"/>
            <w:tcBorders>
              <w:left w:val="single" w:sz="4" w:space="0" w:color="auto"/>
            </w:tcBorders>
          </w:tcPr>
          <w:p w14:paraId="1737DE8B" w14:textId="77777777" w:rsidR="0036688B" w:rsidRPr="004C4DF1" w:rsidRDefault="0036688B" w:rsidP="00BB28A7">
            <w:pPr>
              <w:rPr>
                <w:rFonts w:ascii="Arial" w:hAnsi="Arial" w:cs="Arial"/>
              </w:rPr>
            </w:pPr>
          </w:p>
        </w:tc>
        <w:tc>
          <w:tcPr>
            <w:tcW w:w="4346" w:type="dxa"/>
            <w:tcBorders>
              <w:right w:val="single" w:sz="12" w:space="0" w:color="auto"/>
            </w:tcBorders>
          </w:tcPr>
          <w:p w14:paraId="55612EF2" w14:textId="77777777" w:rsidR="0036688B" w:rsidRPr="004C4DF1" w:rsidRDefault="00D453FA" w:rsidP="00BB28A7">
            <w:pPr>
              <w:rPr>
                <w:rFonts w:ascii="Arial" w:hAnsi="Arial" w:cs="Arial"/>
              </w:rPr>
            </w:pPr>
            <w:r w:rsidRPr="004C4DF1">
              <w:rPr>
                <w:rFonts w:ascii="Arial" w:hAnsi="Arial" w:cs="Arial"/>
              </w:rPr>
              <w:t>8</w:t>
            </w:r>
          </w:p>
        </w:tc>
      </w:tr>
      <w:tr w:rsidR="00D453FA" w:rsidRPr="004C4DF1" w14:paraId="06159793" w14:textId="77777777" w:rsidTr="00A03922">
        <w:trPr>
          <w:trHeight w:val="274"/>
        </w:trPr>
        <w:tc>
          <w:tcPr>
            <w:tcW w:w="573" w:type="dxa"/>
            <w:vMerge/>
            <w:tcBorders>
              <w:left w:val="single" w:sz="12" w:space="0" w:color="auto"/>
            </w:tcBorders>
          </w:tcPr>
          <w:p w14:paraId="616CDAF4" w14:textId="77777777" w:rsidR="00D453FA" w:rsidRPr="004C4DF1" w:rsidRDefault="00D453FA" w:rsidP="00BB28A7">
            <w:pPr>
              <w:rPr>
                <w:rFonts w:ascii="Arial" w:hAnsi="Arial" w:cs="Arial"/>
                <w:i/>
              </w:rPr>
            </w:pPr>
          </w:p>
        </w:tc>
        <w:tc>
          <w:tcPr>
            <w:tcW w:w="3749" w:type="dxa"/>
            <w:tcBorders>
              <w:right w:val="single" w:sz="4" w:space="0" w:color="auto"/>
            </w:tcBorders>
          </w:tcPr>
          <w:p w14:paraId="2818BC1A" w14:textId="77777777" w:rsidR="00D453FA" w:rsidRPr="004C4DF1" w:rsidRDefault="00D453FA" w:rsidP="00BB28A7">
            <w:pPr>
              <w:rPr>
                <w:rFonts w:ascii="Arial" w:hAnsi="Arial" w:cs="Arial"/>
              </w:rPr>
            </w:pPr>
            <w:r w:rsidRPr="004C4DF1">
              <w:rPr>
                <w:rFonts w:ascii="Arial" w:hAnsi="Arial" w:cs="Arial"/>
              </w:rPr>
              <w:t>Pomožna napetost</w:t>
            </w:r>
          </w:p>
        </w:tc>
        <w:tc>
          <w:tcPr>
            <w:tcW w:w="694" w:type="dxa"/>
            <w:tcBorders>
              <w:left w:val="single" w:sz="4" w:space="0" w:color="auto"/>
            </w:tcBorders>
          </w:tcPr>
          <w:p w14:paraId="57F4F5C7" w14:textId="77777777" w:rsidR="00D453FA" w:rsidRPr="004C4DF1" w:rsidRDefault="00D453FA" w:rsidP="00BB28A7">
            <w:pPr>
              <w:rPr>
                <w:rFonts w:ascii="Arial" w:hAnsi="Arial" w:cs="Arial"/>
              </w:rPr>
            </w:pPr>
            <w:proofErr w:type="spellStart"/>
            <w:r w:rsidRPr="004C4DF1">
              <w:rPr>
                <w:rFonts w:ascii="Arial" w:hAnsi="Arial" w:cs="Arial"/>
              </w:rPr>
              <w:t>V</w:t>
            </w:r>
            <w:r w:rsidRPr="004C4DF1">
              <w:rPr>
                <w:rFonts w:ascii="Arial" w:hAnsi="Arial" w:cs="Arial"/>
                <w:vertAlign w:val="subscript"/>
              </w:rPr>
              <w:t>dc</w:t>
            </w:r>
            <w:proofErr w:type="spellEnd"/>
          </w:p>
        </w:tc>
        <w:tc>
          <w:tcPr>
            <w:tcW w:w="4346" w:type="dxa"/>
            <w:tcBorders>
              <w:right w:val="single" w:sz="12" w:space="0" w:color="auto"/>
            </w:tcBorders>
          </w:tcPr>
          <w:p w14:paraId="6B85C64E" w14:textId="77777777" w:rsidR="00D453FA" w:rsidRPr="004C4DF1" w:rsidRDefault="00D453FA" w:rsidP="00BB28A7">
            <w:pPr>
              <w:rPr>
                <w:rFonts w:ascii="Arial" w:hAnsi="Arial" w:cs="Arial"/>
              </w:rPr>
            </w:pPr>
            <w:r w:rsidRPr="004C4DF1">
              <w:rPr>
                <w:rFonts w:ascii="Arial" w:hAnsi="Arial" w:cs="Arial"/>
              </w:rPr>
              <w:t>110 - 132</w:t>
            </w:r>
          </w:p>
        </w:tc>
      </w:tr>
      <w:tr w:rsidR="00D453FA" w:rsidRPr="004C4DF1" w14:paraId="6BB75312" w14:textId="77777777" w:rsidTr="00A03922">
        <w:trPr>
          <w:trHeight w:val="274"/>
        </w:trPr>
        <w:tc>
          <w:tcPr>
            <w:tcW w:w="573" w:type="dxa"/>
            <w:vMerge/>
            <w:tcBorders>
              <w:left w:val="single" w:sz="12" w:space="0" w:color="auto"/>
            </w:tcBorders>
          </w:tcPr>
          <w:p w14:paraId="056491FC" w14:textId="77777777" w:rsidR="00D453FA" w:rsidRPr="004C4DF1" w:rsidRDefault="00D453FA" w:rsidP="00BB28A7">
            <w:pPr>
              <w:rPr>
                <w:rFonts w:ascii="Arial" w:hAnsi="Arial" w:cs="Arial"/>
                <w:i/>
              </w:rPr>
            </w:pPr>
          </w:p>
        </w:tc>
        <w:tc>
          <w:tcPr>
            <w:tcW w:w="3749" w:type="dxa"/>
            <w:tcBorders>
              <w:right w:val="single" w:sz="4" w:space="0" w:color="auto"/>
            </w:tcBorders>
          </w:tcPr>
          <w:p w14:paraId="7E413122" w14:textId="77777777" w:rsidR="00D453FA" w:rsidRPr="004C4DF1" w:rsidRDefault="00D453FA" w:rsidP="00BB28A7">
            <w:pPr>
              <w:rPr>
                <w:rFonts w:ascii="Arial" w:hAnsi="Arial" w:cs="Arial"/>
              </w:rPr>
            </w:pPr>
            <w:r w:rsidRPr="004C4DF1">
              <w:rPr>
                <w:rFonts w:ascii="Arial" w:hAnsi="Arial" w:cs="Arial"/>
              </w:rPr>
              <w:t xml:space="preserve">Zdržna napetost pri 50 Hz </w:t>
            </w:r>
          </w:p>
        </w:tc>
        <w:tc>
          <w:tcPr>
            <w:tcW w:w="694" w:type="dxa"/>
            <w:tcBorders>
              <w:left w:val="single" w:sz="4" w:space="0" w:color="auto"/>
            </w:tcBorders>
          </w:tcPr>
          <w:p w14:paraId="2606D539" w14:textId="77777777" w:rsidR="00D453FA" w:rsidRPr="004C4DF1" w:rsidRDefault="00D453FA" w:rsidP="00BB28A7">
            <w:pPr>
              <w:rPr>
                <w:rFonts w:ascii="Arial" w:hAnsi="Arial" w:cs="Arial"/>
              </w:rPr>
            </w:pPr>
            <w:r w:rsidRPr="004C4DF1">
              <w:rPr>
                <w:rFonts w:ascii="Arial" w:hAnsi="Arial" w:cs="Arial"/>
              </w:rPr>
              <w:t>kV</w:t>
            </w:r>
          </w:p>
        </w:tc>
        <w:tc>
          <w:tcPr>
            <w:tcW w:w="4346" w:type="dxa"/>
            <w:tcBorders>
              <w:right w:val="single" w:sz="12" w:space="0" w:color="auto"/>
            </w:tcBorders>
          </w:tcPr>
          <w:p w14:paraId="6F2EA686" w14:textId="77777777" w:rsidR="00D453FA" w:rsidRPr="004C4DF1" w:rsidRDefault="00D453FA" w:rsidP="00BB28A7">
            <w:pPr>
              <w:rPr>
                <w:rFonts w:ascii="Arial" w:hAnsi="Arial" w:cs="Arial"/>
              </w:rPr>
            </w:pPr>
            <w:r w:rsidRPr="004C4DF1">
              <w:rPr>
                <w:rFonts w:ascii="Arial" w:hAnsi="Arial" w:cs="Arial"/>
              </w:rPr>
              <w:t>2</w:t>
            </w:r>
          </w:p>
        </w:tc>
      </w:tr>
      <w:tr w:rsidR="0036688B" w:rsidRPr="004C4DF1" w14:paraId="1FA60D11" w14:textId="77777777" w:rsidTr="00A03922">
        <w:trPr>
          <w:trHeight w:val="274"/>
        </w:trPr>
        <w:tc>
          <w:tcPr>
            <w:tcW w:w="573" w:type="dxa"/>
            <w:vMerge/>
            <w:tcBorders>
              <w:left w:val="single" w:sz="12" w:space="0" w:color="auto"/>
            </w:tcBorders>
          </w:tcPr>
          <w:p w14:paraId="72FAC50F" w14:textId="77777777" w:rsidR="0036688B" w:rsidRPr="004C4DF1" w:rsidRDefault="0036688B" w:rsidP="00BB28A7">
            <w:pPr>
              <w:rPr>
                <w:rFonts w:ascii="Arial" w:hAnsi="Arial" w:cs="Arial"/>
                <w:i/>
              </w:rPr>
            </w:pPr>
          </w:p>
        </w:tc>
        <w:tc>
          <w:tcPr>
            <w:tcW w:w="3749" w:type="dxa"/>
            <w:tcBorders>
              <w:right w:val="single" w:sz="4" w:space="0" w:color="auto"/>
            </w:tcBorders>
          </w:tcPr>
          <w:p w14:paraId="1966C378" w14:textId="77777777" w:rsidR="0036688B" w:rsidRPr="004C4DF1" w:rsidRDefault="0036688B" w:rsidP="00BB28A7">
            <w:pPr>
              <w:rPr>
                <w:rFonts w:ascii="Arial" w:hAnsi="Arial" w:cs="Arial"/>
              </w:rPr>
            </w:pPr>
            <w:r w:rsidRPr="004C4DF1">
              <w:rPr>
                <w:rFonts w:ascii="Arial" w:hAnsi="Arial" w:cs="Arial"/>
              </w:rPr>
              <w:t>Zaščita</w:t>
            </w:r>
          </w:p>
        </w:tc>
        <w:tc>
          <w:tcPr>
            <w:tcW w:w="694" w:type="dxa"/>
            <w:tcBorders>
              <w:left w:val="single" w:sz="4" w:space="0" w:color="auto"/>
            </w:tcBorders>
          </w:tcPr>
          <w:p w14:paraId="16657F2E" w14:textId="77777777" w:rsidR="0036688B" w:rsidRPr="004C4DF1" w:rsidRDefault="0036688B" w:rsidP="00BB28A7">
            <w:pPr>
              <w:rPr>
                <w:rFonts w:ascii="Arial" w:hAnsi="Arial" w:cs="Arial"/>
              </w:rPr>
            </w:pPr>
          </w:p>
        </w:tc>
        <w:tc>
          <w:tcPr>
            <w:tcW w:w="4346" w:type="dxa"/>
            <w:tcBorders>
              <w:right w:val="single" w:sz="12" w:space="0" w:color="auto"/>
            </w:tcBorders>
          </w:tcPr>
          <w:p w14:paraId="4ECCBE1C" w14:textId="77777777" w:rsidR="0036688B" w:rsidRPr="004C4DF1" w:rsidRDefault="0036688B" w:rsidP="00BB28A7">
            <w:pPr>
              <w:rPr>
                <w:rFonts w:ascii="Arial" w:hAnsi="Arial" w:cs="Arial"/>
              </w:rPr>
            </w:pPr>
            <w:r w:rsidRPr="004C4DF1">
              <w:rPr>
                <w:rFonts w:ascii="Arial" w:hAnsi="Arial" w:cs="Arial"/>
              </w:rPr>
              <w:t xml:space="preserve">RC člen </w:t>
            </w:r>
          </w:p>
        </w:tc>
      </w:tr>
      <w:tr w:rsidR="0036688B" w:rsidRPr="004C4DF1" w14:paraId="760195F4" w14:textId="77777777" w:rsidTr="00A03922">
        <w:trPr>
          <w:trHeight w:val="274"/>
        </w:trPr>
        <w:tc>
          <w:tcPr>
            <w:tcW w:w="573" w:type="dxa"/>
            <w:tcBorders>
              <w:left w:val="single" w:sz="12" w:space="0" w:color="auto"/>
            </w:tcBorders>
          </w:tcPr>
          <w:p w14:paraId="4050174C" w14:textId="77777777" w:rsidR="0036688B" w:rsidRPr="004C4DF1" w:rsidRDefault="00D453FA" w:rsidP="00BB28A7">
            <w:pPr>
              <w:rPr>
                <w:rFonts w:ascii="Arial" w:hAnsi="Arial" w:cs="Arial"/>
                <w:b/>
                <w:i/>
              </w:rPr>
            </w:pPr>
            <w:r w:rsidRPr="004C4DF1">
              <w:rPr>
                <w:rFonts w:ascii="Arial" w:hAnsi="Arial" w:cs="Arial"/>
                <w:b/>
                <w:i/>
              </w:rPr>
              <w:t>2.</w:t>
            </w:r>
          </w:p>
        </w:tc>
        <w:tc>
          <w:tcPr>
            <w:tcW w:w="3749" w:type="dxa"/>
            <w:tcBorders>
              <w:right w:val="single" w:sz="4" w:space="0" w:color="auto"/>
            </w:tcBorders>
          </w:tcPr>
          <w:p w14:paraId="5B9A9B72" w14:textId="77777777" w:rsidR="0036688B" w:rsidRPr="004C4DF1" w:rsidRDefault="00D453FA" w:rsidP="00BB28A7">
            <w:pPr>
              <w:rPr>
                <w:rFonts w:ascii="Arial" w:hAnsi="Arial" w:cs="Arial"/>
                <w:b/>
              </w:rPr>
            </w:pPr>
            <w:r w:rsidRPr="004C4DF1">
              <w:rPr>
                <w:rFonts w:ascii="Arial" w:hAnsi="Arial" w:cs="Arial"/>
                <w:b/>
              </w:rPr>
              <w:t>Diode</w:t>
            </w:r>
          </w:p>
        </w:tc>
        <w:tc>
          <w:tcPr>
            <w:tcW w:w="694" w:type="dxa"/>
            <w:tcBorders>
              <w:left w:val="single" w:sz="4" w:space="0" w:color="auto"/>
            </w:tcBorders>
          </w:tcPr>
          <w:p w14:paraId="554A4046" w14:textId="77777777" w:rsidR="0036688B" w:rsidRPr="004C4DF1" w:rsidRDefault="0036688B" w:rsidP="00BB28A7">
            <w:pPr>
              <w:rPr>
                <w:rFonts w:ascii="Arial" w:hAnsi="Arial" w:cs="Arial"/>
              </w:rPr>
            </w:pPr>
          </w:p>
        </w:tc>
        <w:tc>
          <w:tcPr>
            <w:tcW w:w="4346" w:type="dxa"/>
            <w:tcBorders>
              <w:right w:val="single" w:sz="12" w:space="0" w:color="auto"/>
            </w:tcBorders>
          </w:tcPr>
          <w:p w14:paraId="1C90B1CC" w14:textId="77777777" w:rsidR="0036688B" w:rsidRPr="004C4DF1" w:rsidRDefault="0036688B" w:rsidP="00BB28A7">
            <w:pPr>
              <w:rPr>
                <w:rFonts w:ascii="Arial" w:hAnsi="Arial" w:cs="Arial"/>
              </w:rPr>
            </w:pPr>
          </w:p>
        </w:tc>
      </w:tr>
      <w:tr w:rsidR="0077027F" w:rsidRPr="004C4DF1" w14:paraId="39B0E4DD" w14:textId="77777777" w:rsidTr="00A03922">
        <w:trPr>
          <w:trHeight w:val="274"/>
        </w:trPr>
        <w:tc>
          <w:tcPr>
            <w:tcW w:w="573" w:type="dxa"/>
            <w:vMerge w:val="restart"/>
            <w:tcBorders>
              <w:left w:val="single" w:sz="12" w:space="0" w:color="auto"/>
            </w:tcBorders>
          </w:tcPr>
          <w:p w14:paraId="35E2B058" w14:textId="77777777" w:rsidR="0077027F" w:rsidRPr="004C4DF1" w:rsidRDefault="0077027F" w:rsidP="00BB28A7">
            <w:pPr>
              <w:rPr>
                <w:rFonts w:ascii="Arial" w:hAnsi="Arial" w:cs="Arial"/>
                <w:i/>
              </w:rPr>
            </w:pPr>
          </w:p>
        </w:tc>
        <w:tc>
          <w:tcPr>
            <w:tcW w:w="3749" w:type="dxa"/>
            <w:tcBorders>
              <w:right w:val="single" w:sz="4" w:space="0" w:color="auto"/>
            </w:tcBorders>
          </w:tcPr>
          <w:p w14:paraId="5493FFCD" w14:textId="77777777" w:rsidR="0077027F" w:rsidRPr="004C4DF1" w:rsidRDefault="0077027F" w:rsidP="00BB28A7">
            <w:pPr>
              <w:rPr>
                <w:rFonts w:ascii="Arial" w:hAnsi="Arial" w:cs="Arial"/>
              </w:rPr>
            </w:pPr>
            <w:r w:rsidRPr="004C4DF1">
              <w:rPr>
                <w:rFonts w:ascii="Arial" w:hAnsi="Arial" w:cs="Arial"/>
              </w:rPr>
              <w:t>Tip</w:t>
            </w:r>
          </w:p>
        </w:tc>
        <w:tc>
          <w:tcPr>
            <w:tcW w:w="694" w:type="dxa"/>
            <w:tcBorders>
              <w:left w:val="single" w:sz="4" w:space="0" w:color="auto"/>
            </w:tcBorders>
          </w:tcPr>
          <w:p w14:paraId="4CC94186" w14:textId="77777777" w:rsidR="0077027F" w:rsidRPr="004C4DF1" w:rsidRDefault="0077027F" w:rsidP="00BB28A7">
            <w:pPr>
              <w:rPr>
                <w:rFonts w:ascii="Arial" w:hAnsi="Arial" w:cs="Arial"/>
              </w:rPr>
            </w:pPr>
          </w:p>
        </w:tc>
        <w:tc>
          <w:tcPr>
            <w:tcW w:w="4346" w:type="dxa"/>
            <w:tcBorders>
              <w:right w:val="single" w:sz="12" w:space="0" w:color="auto"/>
            </w:tcBorders>
          </w:tcPr>
          <w:p w14:paraId="5FE39AA7" w14:textId="77777777" w:rsidR="0077027F" w:rsidRPr="004C4DF1" w:rsidRDefault="0077027F" w:rsidP="00BB28A7">
            <w:pPr>
              <w:rPr>
                <w:rFonts w:ascii="Arial" w:hAnsi="Arial" w:cs="Arial"/>
              </w:rPr>
            </w:pPr>
            <w:r w:rsidRPr="004C4DF1">
              <w:rPr>
                <w:rFonts w:ascii="Arial" w:hAnsi="Arial" w:cs="Arial"/>
              </w:rPr>
              <w:t>POSEICO AR772S50</w:t>
            </w:r>
          </w:p>
        </w:tc>
      </w:tr>
      <w:tr w:rsidR="0077027F" w:rsidRPr="004C4DF1" w14:paraId="00E05770" w14:textId="77777777" w:rsidTr="00A03922">
        <w:trPr>
          <w:trHeight w:val="274"/>
        </w:trPr>
        <w:tc>
          <w:tcPr>
            <w:tcW w:w="573" w:type="dxa"/>
            <w:vMerge/>
            <w:tcBorders>
              <w:left w:val="single" w:sz="12" w:space="0" w:color="auto"/>
            </w:tcBorders>
          </w:tcPr>
          <w:p w14:paraId="5248D736" w14:textId="77777777" w:rsidR="0077027F" w:rsidRPr="004C4DF1" w:rsidRDefault="0077027F" w:rsidP="00BB28A7">
            <w:pPr>
              <w:rPr>
                <w:rFonts w:ascii="Arial" w:hAnsi="Arial" w:cs="Arial"/>
                <w:i/>
              </w:rPr>
            </w:pPr>
          </w:p>
        </w:tc>
        <w:tc>
          <w:tcPr>
            <w:tcW w:w="3749" w:type="dxa"/>
            <w:tcBorders>
              <w:right w:val="single" w:sz="4" w:space="0" w:color="auto"/>
            </w:tcBorders>
          </w:tcPr>
          <w:p w14:paraId="4F752628" w14:textId="77777777" w:rsidR="0077027F" w:rsidRPr="004C4DF1" w:rsidRDefault="0077027F" w:rsidP="00BB28A7">
            <w:pPr>
              <w:rPr>
                <w:rFonts w:ascii="Arial" w:hAnsi="Arial" w:cs="Arial"/>
              </w:rPr>
            </w:pPr>
            <w:r w:rsidRPr="004C4DF1">
              <w:rPr>
                <w:rFonts w:ascii="Arial" w:hAnsi="Arial" w:cs="Arial"/>
              </w:rPr>
              <w:t>Napetost v zaporni smeri V</w:t>
            </w:r>
            <w:r w:rsidRPr="004C4DF1">
              <w:rPr>
                <w:rFonts w:ascii="Arial" w:hAnsi="Arial" w:cs="Arial"/>
                <w:vertAlign w:val="subscript"/>
              </w:rPr>
              <w:t>RRM</w:t>
            </w:r>
          </w:p>
        </w:tc>
        <w:tc>
          <w:tcPr>
            <w:tcW w:w="694" w:type="dxa"/>
            <w:tcBorders>
              <w:left w:val="single" w:sz="4" w:space="0" w:color="auto"/>
            </w:tcBorders>
          </w:tcPr>
          <w:p w14:paraId="5C45A9D1" w14:textId="77777777" w:rsidR="0077027F" w:rsidRPr="004C4DF1" w:rsidRDefault="0077027F" w:rsidP="00BB28A7">
            <w:pPr>
              <w:rPr>
                <w:rFonts w:ascii="Arial" w:hAnsi="Arial" w:cs="Arial"/>
              </w:rPr>
            </w:pPr>
            <w:r w:rsidRPr="004C4DF1">
              <w:rPr>
                <w:rFonts w:ascii="Arial" w:hAnsi="Arial" w:cs="Arial"/>
              </w:rPr>
              <w:t>V</w:t>
            </w:r>
          </w:p>
        </w:tc>
        <w:tc>
          <w:tcPr>
            <w:tcW w:w="4346" w:type="dxa"/>
            <w:tcBorders>
              <w:right w:val="single" w:sz="12" w:space="0" w:color="auto"/>
            </w:tcBorders>
          </w:tcPr>
          <w:p w14:paraId="7790963B" w14:textId="77777777" w:rsidR="0077027F" w:rsidRPr="004C4DF1" w:rsidRDefault="0077027F" w:rsidP="00BB28A7">
            <w:pPr>
              <w:rPr>
                <w:rFonts w:ascii="Arial" w:hAnsi="Arial" w:cs="Arial"/>
              </w:rPr>
            </w:pPr>
            <w:r w:rsidRPr="004C4DF1">
              <w:rPr>
                <w:rFonts w:ascii="Arial" w:hAnsi="Arial" w:cs="Arial"/>
              </w:rPr>
              <w:t>5000</w:t>
            </w:r>
          </w:p>
        </w:tc>
      </w:tr>
      <w:tr w:rsidR="0077027F" w:rsidRPr="004C4DF1" w14:paraId="3C05574D" w14:textId="77777777" w:rsidTr="00A03922">
        <w:trPr>
          <w:trHeight w:val="274"/>
        </w:trPr>
        <w:tc>
          <w:tcPr>
            <w:tcW w:w="573" w:type="dxa"/>
            <w:vMerge/>
            <w:tcBorders>
              <w:left w:val="single" w:sz="12" w:space="0" w:color="auto"/>
            </w:tcBorders>
          </w:tcPr>
          <w:p w14:paraId="39871CDC" w14:textId="77777777" w:rsidR="0077027F" w:rsidRPr="004C4DF1" w:rsidRDefault="0077027F" w:rsidP="00BB28A7">
            <w:pPr>
              <w:rPr>
                <w:rFonts w:ascii="Arial" w:hAnsi="Arial" w:cs="Arial"/>
                <w:i/>
              </w:rPr>
            </w:pPr>
          </w:p>
        </w:tc>
        <w:tc>
          <w:tcPr>
            <w:tcW w:w="3749" w:type="dxa"/>
            <w:tcBorders>
              <w:right w:val="single" w:sz="4" w:space="0" w:color="auto"/>
            </w:tcBorders>
          </w:tcPr>
          <w:p w14:paraId="0F6AEE1B" w14:textId="77777777" w:rsidR="0077027F" w:rsidRPr="004C4DF1" w:rsidRDefault="0077027F" w:rsidP="00BB28A7">
            <w:pPr>
              <w:rPr>
                <w:rFonts w:ascii="Arial" w:hAnsi="Arial" w:cs="Arial"/>
              </w:rPr>
            </w:pPr>
            <w:r w:rsidRPr="004C4DF1">
              <w:rPr>
                <w:rFonts w:ascii="Arial" w:hAnsi="Arial" w:cs="Arial"/>
              </w:rPr>
              <w:t>Nazivni tok v prevodni smeri I</w:t>
            </w:r>
            <w:r w:rsidRPr="004C4DF1">
              <w:rPr>
                <w:rFonts w:ascii="Arial" w:hAnsi="Arial" w:cs="Arial"/>
                <w:vertAlign w:val="subscript"/>
              </w:rPr>
              <w:t>F(AV)</w:t>
            </w:r>
          </w:p>
        </w:tc>
        <w:tc>
          <w:tcPr>
            <w:tcW w:w="694" w:type="dxa"/>
            <w:tcBorders>
              <w:left w:val="single" w:sz="4" w:space="0" w:color="auto"/>
            </w:tcBorders>
          </w:tcPr>
          <w:p w14:paraId="143D3A02" w14:textId="77777777" w:rsidR="0077027F" w:rsidRPr="004C4DF1" w:rsidRDefault="0077027F" w:rsidP="00BB28A7">
            <w:pPr>
              <w:rPr>
                <w:rFonts w:ascii="Arial" w:hAnsi="Arial" w:cs="Arial"/>
              </w:rPr>
            </w:pPr>
            <w:r w:rsidRPr="004C4DF1">
              <w:rPr>
                <w:rFonts w:ascii="Arial" w:hAnsi="Arial" w:cs="Arial"/>
              </w:rPr>
              <w:t>A</w:t>
            </w:r>
          </w:p>
        </w:tc>
        <w:tc>
          <w:tcPr>
            <w:tcW w:w="4346" w:type="dxa"/>
            <w:tcBorders>
              <w:right w:val="single" w:sz="12" w:space="0" w:color="auto"/>
            </w:tcBorders>
          </w:tcPr>
          <w:p w14:paraId="0BE71B0C" w14:textId="77777777" w:rsidR="0077027F" w:rsidRPr="004C4DF1" w:rsidRDefault="0077027F" w:rsidP="00BB28A7">
            <w:pPr>
              <w:rPr>
                <w:rFonts w:ascii="Arial" w:hAnsi="Arial" w:cs="Arial"/>
              </w:rPr>
            </w:pPr>
            <w:r w:rsidRPr="004C4DF1">
              <w:rPr>
                <w:rFonts w:ascii="Arial" w:hAnsi="Arial" w:cs="Arial"/>
              </w:rPr>
              <w:t>4174</w:t>
            </w:r>
          </w:p>
        </w:tc>
      </w:tr>
      <w:tr w:rsidR="0077027F" w:rsidRPr="004C4DF1" w14:paraId="34C2A18D" w14:textId="77777777" w:rsidTr="00A03922">
        <w:trPr>
          <w:trHeight w:val="274"/>
        </w:trPr>
        <w:tc>
          <w:tcPr>
            <w:tcW w:w="573" w:type="dxa"/>
            <w:vMerge/>
            <w:tcBorders>
              <w:left w:val="single" w:sz="12" w:space="0" w:color="auto"/>
            </w:tcBorders>
          </w:tcPr>
          <w:p w14:paraId="33F30ACD" w14:textId="77777777" w:rsidR="0077027F" w:rsidRPr="004C4DF1" w:rsidRDefault="0077027F" w:rsidP="00BB28A7">
            <w:pPr>
              <w:rPr>
                <w:rFonts w:ascii="Arial" w:hAnsi="Arial" w:cs="Arial"/>
                <w:i/>
              </w:rPr>
            </w:pPr>
          </w:p>
        </w:tc>
        <w:tc>
          <w:tcPr>
            <w:tcW w:w="3749" w:type="dxa"/>
            <w:tcBorders>
              <w:right w:val="single" w:sz="4" w:space="0" w:color="auto"/>
            </w:tcBorders>
          </w:tcPr>
          <w:p w14:paraId="0DF22E8C" w14:textId="77777777" w:rsidR="0077027F" w:rsidRPr="004C4DF1" w:rsidRDefault="0077027F" w:rsidP="00BB28A7">
            <w:pPr>
              <w:rPr>
                <w:rFonts w:ascii="Arial" w:hAnsi="Arial" w:cs="Arial"/>
              </w:rPr>
            </w:pPr>
            <w:r w:rsidRPr="004C4DF1">
              <w:rPr>
                <w:rFonts w:ascii="Arial" w:hAnsi="Arial" w:cs="Arial"/>
              </w:rPr>
              <w:t xml:space="preserve">Max. delovna temperatura </w:t>
            </w:r>
            <w:proofErr w:type="spellStart"/>
            <w:r w:rsidRPr="004C4DF1">
              <w:rPr>
                <w:rFonts w:ascii="Arial" w:hAnsi="Arial" w:cs="Arial"/>
              </w:rPr>
              <w:t>Tj</w:t>
            </w:r>
            <w:proofErr w:type="spellEnd"/>
          </w:p>
        </w:tc>
        <w:tc>
          <w:tcPr>
            <w:tcW w:w="694" w:type="dxa"/>
            <w:tcBorders>
              <w:left w:val="single" w:sz="4" w:space="0" w:color="auto"/>
            </w:tcBorders>
          </w:tcPr>
          <w:p w14:paraId="1EF05CB2" w14:textId="77777777" w:rsidR="0077027F" w:rsidRPr="004C4DF1" w:rsidRDefault="0077027F" w:rsidP="00BB28A7">
            <w:pPr>
              <w:rPr>
                <w:rFonts w:ascii="Arial" w:hAnsi="Arial" w:cs="Arial"/>
              </w:rPr>
            </w:pPr>
            <w:r w:rsidRPr="004C4DF1">
              <w:rPr>
                <w:rFonts w:ascii="Arial" w:hAnsi="Arial" w:cs="Arial"/>
              </w:rPr>
              <w:sym w:font="Symbol" w:char="F0B0"/>
            </w:r>
            <w:r w:rsidRPr="004C4DF1">
              <w:rPr>
                <w:rFonts w:ascii="Arial" w:hAnsi="Arial" w:cs="Arial"/>
              </w:rPr>
              <w:t>C</w:t>
            </w:r>
          </w:p>
        </w:tc>
        <w:tc>
          <w:tcPr>
            <w:tcW w:w="4346" w:type="dxa"/>
            <w:tcBorders>
              <w:right w:val="single" w:sz="12" w:space="0" w:color="auto"/>
            </w:tcBorders>
          </w:tcPr>
          <w:p w14:paraId="0620D61C" w14:textId="77777777" w:rsidR="0077027F" w:rsidRPr="004C4DF1" w:rsidRDefault="0077027F" w:rsidP="00BB28A7">
            <w:pPr>
              <w:rPr>
                <w:rFonts w:ascii="Arial" w:hAnsi="Arial" w:cs="Arial"/>
              </w:rPr>
            </w:pPr>
            <w:r w:rsidRPr="004C4DF1">
              <w:rPr>
                <w:rFonts w:ascii="Arial" w:hAnsi="Arial" w:cs="Arial"/>
              </w:rPr>
              <w:t>175</w:t>
            </w:r>
          </w:p>
        </w:tc>
      </w:tr>
      <w:tr w:rsidR="0036688B" w:rsidRPr="004C4DF1" w14:paraId="1B600C4E" w14:textId="77777777" w:rsidTr="00A03922">
        <w:trPr>
          <w:trHeight w:val="274"/>
        </w:trPr>
        <w:tc>
          <w:tcPr>
            <w:tcW w:w="573" w:type="dxa"/>
            <w:tcBorders>
              <w:left w:val="single" w:sz="12" w:space="0" w:color="auto"/>
            </w:tcBorders>
          </w:tcPr>
          <w:p w14:paraId="29BC6C99" w14:textId="77777777" w:rsidR="0036688B" w:rsidRPr="004C4DF1" w:rsidRDefault="0077027F" w:rsidP="00BB28A7">
            <w:pPr>
              <w:rPr>
                <w:rFonts w:ascii="Arial" w:hAnsi="Arial" w:cs="Arial"/>
                <w:b/>
                <w:i/>
              </w:rPr>
            </w:pPr>
            <w:r w:rsidRPr="004C4DF1">
              <w:rPr>
                <w:rFonts w:ascii="Arial" w:hAnsi="Arial" w:cs="Arial"/>
                <w:b/>
                <w:i/>
              </w:rPr>
              <w:t>3</w:t>
            </w:r>
            <w:r w:rsidR="0036688B" w:rsidRPr="004C4DF1">
              <w:rPr>
                <w:rFonts w:ascii="Arial" w:hAnsi="Arial" w:cs="Arial"/>
                <w:b/>
                <w:i/>
              </w:rPr>
              <w:t>.</w:t>
            </w:r>
          </w:p>
        </w:tc>
        <w:tc>
          <w:tcPr>
            <w:tcW w:w="3749" w:type="dxa"/>
            <w:tcBorders>
              <w:right w:val="single" w:sz="4" w:space="0" w:color="auto"/>
            </w:tcBorders>
          </w:tcPr>
          <w:p w14:paraId="3C9F0346" w14:textId="77777777" w:rsidR="0036688B" w:rsidRPr="004C4DF1" w:rsidRDefault="00A9242F" w:rsidP="00BB28A7">
            <w:pPr>
              <w:rPr>
                <w:rFonts w:ascii="Arial" w:hAnsi="Arial" w:cs="Arial"/>
                <w:b/>
              </w:rPr>
            </w:pPr>
            <w:proofErr w:type="spellStart"/>
            <w:r w:rsidRPr="004C4DF1">
              <w:rPr>
                <w:rFonts w:ascii="Arial" w:hAnsi="Arial" w:cs="Arial"/>
                <w:b/>
              </w:rPr>
              <w:t>Izube</w:t>
            </w:r>
            <w:proofErr w:type="spellEnd"/>
          </w:p>
        </w:tc>
        <w:tc>
          <w:tcPr>
            <w:tcW w:w="694" w:type="dxa"/>
            <w:tcBorders>
              <w:left w:val="single" w:sz="4" w:space="0" w:color="auto"/>
            </w:tcBorders>
          </w:tcPr>
          <w:p w14:paraId="3B4D582A" w14:textId="77777777" w:rsidR="0036688B" w:rsidRPr="004C4DF1" w:rsidRDefault="0036688B" w:rsidP="00BB28A7">
            <w:pPr>
              <w:rPr>
                <w:rFonts w:ascii="Arial" w:hAnsi="Arial" w:cs="Arial"/>
              </w:rPr>
            </w:pPr>
          </w:p>
        </w:tc>
        <w:tc>
          <w:tcPr>
            <w:tcW w:w="4346" w:type="dxa"/>
            <w:tcBorders>
              <w:right w:val="single" w:sz="12" w:space="0" w:color="auto"/>
            </w:tcBorders>
          </w:tcPr>
          <w:p w14:paraId="213C24E4" w14:textId="77777777" w:rsidR="0036688B" w:rsidRPr="004C4DF1" w:rsidRDefault="0036688B" w:rsidP="00BB28A7">
            <w:pPr>
              <w:rPr>
                <w:rFonts w:ascii="Arial" w:hAnsi="Arial" w:cs="Arial"/>
              </w:rPr>
            </w:pPr>
          </w:p>
        </w:tc>
      </w:tr>
      <w:tr w:rsidR="00A9242F" w:rsidRPr="004C4DF1" w14:paraId="4CC41F9F" w14:textId="77777777" w:rsidTr="00A03922">
        <w:trPr>
          <w:trHeight w:val="274"/>
        </w:trPr>
        <w:tc>
          <w:tcPr>
            <w:tcW w:w="573" w:type="dxa"/>
            <w:vMerge w:val="restart"/>
            <w:tcBorders>
              <w:left w:val="single" w:sz="12" w:space="0" w:color="auto"/>
            </w:tcBorders>
          </w:tcPr>
          <w:p w14:paraId="4EC4DF22" w14:textId="77777777" w:rsidR="00A9242F" w:rsidRPr="004C4DF1" w:rsidRDefault="00A9242F" w:rsidP="00BB28A7">
            <w:pPr>
              <w:rPr>
                <w:rFonts w:ascii="Arial" w:hAnsi="Arial" w:cs="Arial"/>
                <w:i/>
              </w:rPr>
            </w:pPr>
          </w:p>
        </w:tc>
        <w:tc>
          <w:tcPr>
            <w:tcW w:w="3749" w:type="dxa"/>
            <w:tcBorders>
              <w:right w:val="single" w:sz="4" w:space="0" w:color="auto"/>
            </w:tcBorders>
          </w:tcPr>
          <w:p w14:paraId="71B0EA2C" w14:textId="77777777" w:rsidR="00A9242F" w:rsidRPr="004C4DF1" w:rsidRDefault="00A9242F" w:rsidP="00BB28A7">
            <w:pPr>
              <w:rPr>
                <w:rFonts w:ascii="Arial" w:hAnsi="Arial" w:cs="Arial"/>
              </w:rPr>
            </w:pPr>
            <w:r w:rsidRPr="004C4DF1">
              <w:rPr>
                <w:rFonts w:ascii="Arial" w:hAnsi="Arial" w:cs="Arial"/>
              </w:rPr>
              <w:t xml:space="preserve">Pod obremenitvijo pri 1,1 x </w:t>
            </w:r>
            <w:proofErr w:type="spellStart"/>
            <w:r w:rsidRPr="004C4DF1">
              <w:rPr>
                <w:rFonts w:ascii="Arial" w:hAnsi="Arial" w:cs="Arial"/>
              </w:rPr>
              <w:t>I</w:t>
            </w:r>
            <w:r w:rsidRPr="004C4DF1">
              <w:rPr>
                <w:rFonts w:ascii="Arial" w:hAnsi="Arial" w:cs="Arial"/>
                <w:vertAlign w:val="subscript"/>
              </w:rPr>
              <w:t>dN</w:t>
            </w:r>
            <w:proofErr w:type="spellEnd"/>
          </w:p>
        </w:tc>
        <w:tc>
          <w:tcPr>
            <w:tcW w:w="694" w:type="dxa"/>
            <w:tcBorders>
              <w:left w:val="single" w:sz="4" w:space="0" w:color="auto"/>
            </w:tcBorders>
          </w:tcPr>
          <w:p w14:paraId="2B149D7C" w14:textId="77777777" w:rsidR="00A9242F" w:rsidRPr="004C4DF1" w:rsidRDefault="00A9242F" w:rsidP="00BB28A7">
            <w:pPr>
              <w:rPr>
                <w:rFonts w:ascii="Arial" w:hAnsi="Arial" w:cs="Arial"/>
              </w:rPr>
            </w:pPr>
            <w:r w:rsidRPr="004C4DF1">
              <w:rPr>
                <w:rFonts w:ascii="Arial" w:hAnsi="Arial" w:cs="Arial"/>
              </w:rPr>
              <w:t>kW</w:t>
            </w:r>
          </w:p>
        </w:tc>
        <w:tc>
          <w:tcPr>
            <w:tcW w:w="4346" w:type="dxa"/>
            <w:tcBorders>
              <w:right w:val="single" w:sz="12" w:space="0" w:color="auto"/>
            </w:tcBorders>
          </w:tcPr>
          <w:p w14:paraId="50EA6F7E" w14:textId="77777777" w:rsidR="00A9242F" w:rsidRPr="004C4DF1" w:rsidRDefault="00A9242F" w:rsidP="00BB28A7">
            <w:pPr>
              <w:rPr>
                <w:rFonts w:ascii="Arial" w:hAnsi="Arial" w:cs="Arial"/>
              </w:rPr>
            </w:pPr>
            <w:r w:rsidRPr="004C4DF1">
              <w:rPr>
                <w:rFonts w:ascii="Arial" w:hAnsi="Arial" w:cs="Arial"/>
              </w:rPr>
              <w:sym w:font="Symbol" w:char="F0A3"/>
            </w:r>
            <w:r w:rsidRPr="004C4DF1">
              <w:rPr>
                <w:rFonts w:ascii="Arial" w:hAnsi="Arial" w:cs="Arial"/>
              </w:rPr>
              <w:t xml:space="preserve"> 4,7</w:t>
            </w:r>
          </w:p>
        </w:tc>
      </w:tr>
      <w:tr w:rsidR="00A9242F" w:rsidRPr="004C4DF1" w14:paraId="67FC1C1D" w14:textId="77777777" w:rsidTr="00A9242F">
        <w:trPr>
          <w:trHeight w:val="336"/>
        </w:trPr>
        <w:tc>
          <w:tcPr>
            <w:tcW w:w="573" w:type="dxa"/>
            <w:vMerge/>
            <w:tcBorders>
              <w:left w:val="single" w:sz="12" w:space="0" w:color="auto"/>
            </w:tcBorders>
          </w:tcPr>
          <w:p w14:paraId="1AFDF15A" w14:textId="77777777" w:rsidR="00A9242F" w:rsidRPr="004C4DF1" w:rsidRDefault="00A9242F" w:rsidP="00BB28A7">
            <w:pPr>
              <w:rPr>
                <w:rFonts w:ascii="Arial" w:hAnsi="Arial" w:cs="Arial"/>
                <w:i/>
              </w:rPr>
            </w:pPr>
          </w:p>
        </w:tc>
        <w:tc>
          <w:tcPr>
            <w:tcW w:w="3749" w:type="dxa"/>
            <w:tcBorders>
              <w:right w:val="single" w:sz="4" w:space="0" w:color="auto"/>
            </w:tcBorders>
          </w:tcPr>
          <w:p w14:paraId="1B20D454" w14:textId="77777777" w:rsidR="00A9242F" w:rsidRPr="004C4DF1" w:rsidRDefault="00A9242F" w:rsidP="00BB28A7">
            <w:pPr>
              <w:rPr>
                <w:rFonts w:ascii="Arial" w:hAnsi="Arial" w:cs="Arial"/>
              </w:rPr>
            </w:pPr>
            <w:r w:rsidRPr="004C4DF1">
              <w:rPr>
                <w:rFonts w:ascii="Arial" w:hAnsi="Arial" w:cs="Arial"/>
              </w:rPr>
              <w:t xml:space="preserve">Prazen tek DC stran odprta, 1332 </w:t>
            </w:r>
            <w:proofErr w:type="spellStart"/>
            <w:r w:rsidRPr="004C4DF1">
              <w:rPr>
                <w:rFonts w:ascii="Arial" w:hAnsi="Arial" w:cs="Arial"/>
              </w:rPr>
              <w:t>Vac</w:t>
            </w:r>
            <w:proofErr w:type="spellEnd"/>
            <w:r w:rsidRPr="004C4DF1">
              <w:rPr>
                <w:rFonts w:ascii="Arial" w:hAnsi="Arial" w:cs="Arial"/>
              </w:rPr>
              <w:t xml:space="preserve"> </w:t>
            </w:r>
          </w:p>
        </w:tc>
        <w:tc>
          <w:tcPr>
            <w:tcW w:w="694" w:type="dxa"/>
            <w:tcBorders>
              <w:left w:val="single" w:sz="4" w:space="0" w:color="auto"/>
            </w:tcBorders>
          </w:tcPr>
          <w:p w14:paraId="557E4AB2" w14:textId="77777777" w:rsidR="00A9242F" w:rsidRPr="004C4DF1" w:rsidRDefault="00A9242F" w:rsidP="00BB28A7">
            <w:pPr>
              <w:rPr>
                <w:rFonts w:ascii="Arial" w:hAnsi="Arial" w:cs="Arial"/>
              </w:rPr>
            </w:pPr>
            <w:r w:rsidRPr="004C4DF1">
              <w:rPr>
                <w:rFonts w:ascii="Arial" w:hAnsi="Arial" w:cs="Arial"/>
              </w:rPr>
              <w:t>W</w:t>
            </w:r>
          </w:p>
        </w:tc>
        <w:tc>
          <w:tcPr>
            <w:tcW w:w="4346" w:type="dxa"/>
            <w:tcBorders>
              <w:right w:val="single" w:sz="12" w:space="0" w:color="auto"/>
            </w:tcBorders>
          </w:tcPr>
          <w:p w14:paraId="690460A2" w14:textId="77777777" w:rsidR="00A9242F" w:rsidRPr="004C4DF1" w:rsidRDefault="00A9242F" w:rsidP="00BB28A7">
            <w:pPr>
              <w:rPr>
                <w:rFonts w:ascii="Arial" w:hAnsi="Arial" w:cs="Arial"/>
              </w:rPr>
            </w:pPr>
            <w:r w:rsidRPr="004C4DF1">
              <w:rPr>
                <w:rFonts w:ascii="Arial" w:hAnsi="Arial" w:cs="Arial"/>
              </w:rPr>
              <w:sym w:font="Symbol" w:char="F0A3"/>
            </w:r>
            <w:r w:rsidRPr="004C4DF1">
              <w:rPr>
                <w:rFonts w:ascii="Arial" w:hAnsi="Arial" w:cs="Arial"/>
              </w:rPr>
              <w:t xml:space="preserve"> 280</w:t>
            </w:r>
          </w:p>
        </w:tc>
      </w:tr>
      <w:tr w:rsidR="00A9242F" w:rsidRPr="004C4DF1" w14:paraId="1DAC3CA1" w14:textId="77777777" w:rsidTr="00A03922">
        <w:trPr>
          <w:trHeight w:val="274"/>
        </w:trPr>
        <w:tc>
          <w:tcPr>
            <w:tcW w:w="573" w:type="dxa"/>
            <w:vMerge/>
            <w:tcBorders>
              <w:left w:val="single" w:sz="12" w:space="0" w:color="auto"/>
            </w:tcBorders>
          </w:tcPr>
          <w:p w14:paraId="4DCF68A4" w14:textId="77777777" w:rsidR="00A9242F" w:rsidRPr="004C4DF1" w:rsidRDefault="00A9242F" w:rsidP="00BB28A7">
            <w:pPr>
              <w:rPr>
                <w:rFonts w:ascii="Arial" w:hAnsi="Arial" w:cs="Arial"/>
                <w:i/>
              </w:rPr>
            </w:pPr>
          </w:p>
        </w:tc>
        <w:tc>
          <w:tcPr>
            <w:tcW w:w="3749" w:type="dxa"/>
            <w:tcBorders>
              <w:right w:val="single" w:sz="4" w:space="0" w:color="auto"/>
            </w:tcBorders>
          </w:tcPr>
          <w:p w14:paraId="28EE28D5" w14:textId="77777777" w:rsidR="00A9242F" w:rsidRPr="004C4DF1" w:rsidRDefault="00A9242F" w:rsidP="00BB28A7">
            <w:pPr>
              <w:rPr>
                <w:rFonts w:ascii="Arial" w:hAnsi="Arial" w:cs="Arial"/>
              </w:rPr>
            </w:pPr>
            <w:r w:rsidRPr="004C4DF1">
              <w:rPr>
                <w:rFonts w:ascii="Arial" w:hAnsi="Arial" w:cs="Arial"/>
              </w:rPr>
              <w:t xml:space="preserve">Skupne izgube </w:t>
            </w:r>
            <w:proofErr w:type="spellStart"/>
            <w:r w:rsidRPr="004C4DF1">
              <w:rPr>
                <w:rFonts w:ascii="Arial" w:hAnsi="Arial" w:cs="Arial"/>
              </w:rPr>
              <w:t>P</w:t>
            </w:r>
            <w:r w:rsidRPr="004C4DF1">
              <w:rPr>
                <w:rFonts w:ascii="Arial" w:hAnsi="Arial" w:cs="Arial"/>
                <w:vertAlign w:val="subscript"/>
              </w:rPr>
              <w:t>t</w:t>
            </w:r>
            <w:proofErr w:type="spellEnd"/>
          </w:p>
        </w:tc>
        <w:tc>
          <w:tcPr>
            <w:tcW w:w="694" w:type="dxa"/>
            <w:tcBorders>
              <w:left w:val="single" w:sz="4" w:space="0" w:color="auto"/>
            </w:tcBorders>
          </w:tcPr>
          <w:p w14:paraId="53A13145" w14:textId="77777777" w:rsidR="00A9242F" w:rsidRPr="004C4DF1" w:rsidRDefault="00A9242F" w:rsidP="00BB28A7">
            <w:pPr>
              <w:rPr>
                <w:rFonts w:ascii="Arial" w:hAnsi="Arial" w:cs="Arial"/>
              </w:rPr>
            </w:pPr>
            <w:r w:rsidRPr="004C4DF1">
              <w:rPr>
                <w:rFonts w:ascii="Arial" w:hAnsi="Arial" w:cs="Arial"/>
              </w:rPr>
              <w:t>kW</w:t>
            </w:r>
          </w:p>
        </w:tc>
        <w:tc>
          <w:tcPr>
            <w:tcW w:w="4346" w:type="dxa"/>
            <w:tcBorders>
              <w:right w:val="single" w:sz="12" w:space="0" w:color="auto"/>
            </w:tcBorders>
          </w:tcPr>
          <w:p w14:paraId="69EBFF40" w14:textId="77777777" w:rsidR="00A9242F" w:rsidRPr="004C4DF1" w:rsidRDefault="007A61F5" w:rsidP="00BB28A7">
            <w:pPr>
              <w:rPr>
                <w:rFonts w:ascii="Arial" w:hAnsi="Arial" w:cs="Arial"/>
              </w:rPr>
            </w:pPr>
            <w:r w:rsidRPr="004C4DF1">
              <w:rPr>
                <w:rFonts w:ascii="Arial" w:hAnsi="Arial" w:cs="Arial"/>
              </w:rPr>
              <w:t xml:space="preserve">en mostič </w:t>
            </w:r>
            <w:r w:rsidR="00A9242F" w:rsidRPr="004C4DF1">
              <w:rPr>
                <w:rFonts w:ascii="Arial" w:hAnsi="Arial" w:cs="Arial"/>
              </w:rPr>
              <w:sym w:font="Symbol" w:char="F0A3"/>
            </w:r>
            <w:r w:rsidR="00A9242F" w:rsidRPr="004C4DF1">
              <w:rPr>
                <w:rFonts w:ascii="Arial" w:hAnsi="Arial" w:cs="Arial"/>
              </w:rPr>
              <w:t xml:space="preserve"> 5</w:t>
            </w:r>
            <w:r w:rsidRPr="004C4DF1">
              <w:rPr>
                <w:rFonts w:ascii="Arial" w:hAnsi="Arial" w:cs="Arial"/>
              </w:rPr>
              <w:t xml:space="preserve">, celoten usmernik </w:t>
            </w:r>
            <w:r w:rsidRPr="004C4DF1">
              <w:rPr>
                <w:rFonts w:ascii="Arial" w:hAnsi="Arial" w:cs="Arial"/>
              </w:rPr>
              <w:sym w:font="Symbol" w:char="F0A3"/>
            </w:r>
            <w:r w:rsidRPr="004C4DF1">
              <w:rPr>
                <w:rFonts w:ascii="Arial" w:hAnsi="Arial" w:cs="Arial"/>
              </w:rPr>
              <w:t xml:space="preserve"> 10 </w:t>
            </w:r>
          </w:p>
        </w:tc>
      </w:tr>
      <w:tr w:rsidR="0036688B" w:rsidRPr="004C4DF1" w14:paraId="0FB5AA9E" w14:textId="77777777" w:rsidTr="00A03922">
        <w:trPr>
          <w:trHeight w:val="274"/>
        </w:trPr>
        <w:tc>
          <w:tcPr>
            <w:tcW w:w="573" w:type="dxa"/>
            <w:tcBorders>
              <w:left w:val="single" w:sz="12" w:space="0" w:color="auto"/>
            </w:tcBorders>
          </w:tcPr>
          <w:p w14:paraId="739EA20F" w14:textId="77777777" w:rsidR="0036688B" w:rsidRPr="004C4DF1" w:rsidRDefault="00A9242F" w:rsidP="00BB28A7">
            <w:pPr>
              <w:rPr>
                <w:rFonts w:ascii="Arial" w:hAnsi="Arial" w:cs="Arial"/>
                <w:b/>
                <w:i/>
              </w:rPr>
            </w:pPr>
            <w:r w:rsidRPr="004C4DF1">
              <w:rPr>
                <w:rFonts w:ascii="Arial" w:hAnsi="Arial" w:cs="Arial"/>
                <w:b/>
                <w:i/>
              </w:rPr>
              <w:t>4</w:t>
            </w:r>
            <w:r w:rsidR="0036688B" w:rsidRPr="004C4DF1">
              <w:rPr>
                <w:rFonts w:ascii="Arial" w:hAnsi="Arial" w:cs="Arial"/>
                <w:b/>
                <w:i/>
              </w:rPr>
              <w:t>.</w:t>
            </w:r>
          </w:p>
        </w:tc>
        <w:tc>
          <w:tcPr>
            <w:tcW w:w="3749" w:type="dxa"/>
            <w:tcBorders>
              <w:right w:val="single" w:sz="4" w:space="0" w:color="auto"/>
            </w:tcBorders>
          </w:tcPr>
          <w:p w14:paraId="27BC14C8" w14:textId="77777777" w:rsidR="0036688B" w:rsidRPr="004C4DF1" w:rsidRDefault="0036688B" w:rsidP="00BB28A7">
            <w:pPr>
              <w:rPr>
                <w:rFonts w:ascii="Arial" w:hAnsi="Arial" w:cs="Arial"/>
                <w:b/>
              </w:rPr>
            </w:pPr>
            <w:r w:rsidRPr="004C4DF1">
              <w:rPr>
                <w:rFonts w:ascii="Arial" w:hAnsi="Arial" w:cs="Arial"/>
                <w:b/>
              </w:rPr>
              <w:t>Obratovalni pogoji</w:t>
            </w:r>
          </w:p>
        </w:tc>
        <w:tc>
          <w:tcPr>
            <w:tcW w:w="694" w:type="dxa"/>
            <w:tcBorders>
              <w:left w:val="single" w:sz="4" w:space="0" w:color="auto"/>
            </w:tcBorders>
          </w:tcPr>
          <w:p w14:paraId="757615E5" w14:textId="77777777" w:rsidR="0036688B" w:rsidRPr="004C4DF1" w:rsidRDefault="0036688B" w:rsidP="00BB28A7">
            <w:pPr>
              <w:rPr>
                <w:rFonts w:ascii="Arial" w:hAnsi="Arial" w:cs="Arial"/>
              </w:rPr>
            </w:pPr>
          </w:p>
        </w:tc>
        <w:tc>
          <w:tcPr>
            <w:tcW w:w="4346" w:type="dxa"/>
            <w:tcBorders>
              <w:right w:val="single" w:sz="12" w:space="0" w:color="auto"/>
            </w:tcBorders>
          </w:tcPr>
          <w:p w14:paraId="4E32D8D8" w14:textId="77777777" w:rsidR="0036688B" w:rsidRPr="004C4DF1" w:rsidRDefault="0036688B" w:rsidP="00BB28A7">
            <w:pPr>
              <w:rPr>
                <w:rFonts w:ascii="Arial" w:hAnsi="Arial" w:cs="Arial"/>
              </w:rPr>
            </w:pPr>
          </w:p>
        </w:tc>
      </w:tr>
      <w:tr w:rsidR="00342B60" w:rsidRPr="004C4DF1" w14:paraId="3C605541" w14:textId="77777777" w:rsidTr="00A03922">
        <w:trPr>
          <w:trHeight w:val="274"/>
        </w:trPr>
        <w:tc>
          <w:tcPr>
            <w:tcW w:w="573" w:type="dxa"/>
            <w:vMerge w:val="restart"/>
            <w:tcBorders>
              <w:left w:val="single" w:sz="12" w:space="0" w:color="auto"/>
            </w:tcBorders>
          </w:tcPr>
          <w:p w14:paraId="475F2233" w14:textId="77777777" w:rsidR="00342B60" w:rsidRPr="004C4DF1" w:rsidRDefault="00342B60" w:rsidP="00BB28A7">
            <w:pPr>
              <w:rPr>
                <w:rFonts w:ascii="Arial" w:hAnsi="Arial" w:cs="Arial"/>
                <w:i/>
              </w:rPr>
            </w:pPr>
          </w:p>
        </w:tc>
        <w:tc>
          <w:tcPr>
            <w:tcW w:w="3749" w:type="dxa"/>
            <w:tcBorders>
              <w:right w:val="single" w:sz="4" w:space="0" w:color="auto"/>
            </w:tcBorders>
          </w:tcPr>
          <w:p w14:paraId="27AFDE36" w14:textId="77777777" w:rsidR="00342B60" w:rsidRPr="004C4DF1" w:rsidRDefault="00342B60" w:rsidP="00BB28A7">
            <w:pPr>
              <w:rPr>
                <w:rFonts w:ascii="Arial" w:hAnsi="Arial" w:cs="Arial"/>
              </w:rPr>
            </w:pPr>
            <w:r w:rsidRPr="004C4DF1">
              <w:rPr>
                <w:rFonts w:ascii="Arial" w:hAnsi="Arial" w:cs="Arial"/>
              </w:rPr>
              <w:t>Temperatura okolice (</w:t>
            </w:r>
            <w:proofErr w:type="spellStart"/>
            <w:r w:rsidRPr="004C4DF1">
              <w:rPr>
                <w:rFonts w:ascii="Arial" w:hAnsi="Arial" w:cs="Arial"/>
              </w:rPr>
              <w:t>T</w:t>
            </w:r>
            <w:r w:rsidRPr="004C4DF1">
              <w:rPr>
                <w:rFonts w:ascii="Arial" w:hAnsi="Arial" w:cs="Arial"/>
                <w:vertAlign w:val="subscript"/>
              </w:rPr>
              <w:t>amb</w:t>
            </w:r>
            <w:proofErr w:type="spellEnd"/>
            <w:r w:rsidRPr="004C4DF1">
              <w:rPr>
                <w:rFonts w:ascii="Arial" w:hAnsi="Arial" w:cs="Arial"/>
              </w:rPr>
              <w:t>)</w:t>
            </w:r>
          </w:p>
        </w:tc>
        <w:tc>
          <w:tcPr>
            <w:tcW w:w="694" w:type="dxa"/>
            <w:tcBorders>
              <w:left w:val="single" w:sz="4" w:space="0" w:color="auto"/>
            </w:tcBorders>
          </w:tcPr>
          <w:p w14:paraId="20EC95BC" w14:textId="77777777" w:rsidR="00342B60" w:rsidRPr="004C4DF1" w:rsidRDefault="00342B60" w:rsidP="00BB28A7">
            <w:pPr>
              <w:rPr>
                <w:rFonts w:ascii="Arial" w:hAnsi="Arial" w:cs="Arial"/>
              </w:rPr>
            </w:pPr>
            <w:r w:rsidRPr="004C4DF1">
              <w:rPr>
                <w:rFonts w:ascii="Arial" w:hAnsi="Arial" w:cs="Arial"/>
              </w:rPr>
              <w:sym w:font="Symbol" w:char="F0B0"/>
            </w:r>
            <w:r w:rsidRPr="004C4DF1">
              <w:rPr>
                <w:rFonts w:ascii="Arial" w:hAnsi="Arial" w:cs="Arial"/>
              </w:rPr>
              <w:t>C</w:t>
            </w:r>
          </w:p>
        </w:tc>
        <w:tc>
          <w:tcPr>
            <w:tcW w:w="4346" w:type="dxa"/>
            <w:tcBorders>
              <w:right w:val="single" w:sz="12" w:space="0" w:color="auto"/>
            </w:tcBorders>
          </w:tcPr>
          <w:p w14:paraId="2F391827" w14:textId="77777777" w:rsidR="00342B60" w:rsidRPr="004C4DF1" w:rsidRDefault="00342B60" w:rsidP="00BB28A7">
            <w:pPr>
              <w:rPr>
                <w:rFonts w:ascii="Arial" w:hAnsi="Arial" w:cs="Arial"/>
              </w:rPr>
            </w:pPr>
            <w:r w:rsidRPr="004C4DF1">
              <w:rPr>
                <w:rFonts w:ascii="Arial" w:hAnsi="Arial" w:cs="Arial"/>
              </w:rPr>
              <w:t xml:space="preserve"> -5 do +40 </w:t>
            </w:r>
          </w:p>
        </w:tc>
      </w:tr>
      <w:tr w:rsidR="00342B60" w:rsidRPr="004C4DF1" w14:paraId="492D2BC6" w14:textId="77777777" w:rsidTr="00A03922">
        <w:trPr>
          <w:trHeight w:val="274"/>
        </w:trPr>
        <w:tc>
          <w:tcPr>
            <w:tcW w:w="573" w:type="dxa"/>
            <w:vMerge/>
            <w:tcBorders>
              <w:left w:val="single" w:sz="12" w:space="0" w:color="auto"/>
            </w:tcBorders>
          </w:tcPr>
          <w:p w14:paraId="56B36438" w14:textId="77777777" w:rsidR="00342B60" w:rsidRPr="004C4DF1" w:rsidRDefault="00342B60" w:rsidP="00BB28A7">
            <w:pPr>
              <w:rPr>
                <w:rFonts w:ascii="Arial" w:hAnsi="Arial" w:cs="Arial"/>
                <w:i/>
              </w:rPr>
            </w:pPr>
          </w:p>
        </w:tc>
        <w:tc>
          <w:tcPr>
            <w:tcW w:w="3749" w:type="dxa"/>
            <w:tcBorders>
              <w:right w:val="single" w:sz="4" w:space="0" w:color="auto"/>
            </w:tcBorders>
          </w:tcPr>
          <w:p w14:paraId="3B18AEBB" w14:textId="77777777" w:rsidR="00342B60" w:rsidRPr="004C4DF1" w:rsidRDefault="00342B60" w:rsidP="00BB28A7">
            <w:pPr>
              <w:rPr>
                <w:rFonts w:ascii="Arial" w:hAnsi="Arial" w:cs="Arial"/>
              </w:rPr>
            </w:pPr>
            <w:r w:rsidRPr="004C4DF1">
              <w:rPr>
                <w:rFonts w:ascii="Arial" w:hAnsi="Arial" w:cs="Arial"/>
              </w:rPr>
              <w:t>Nadmorska višina</w:t>
            </w:r>
          </w:p>
        </w:tc>
        <w:tc>
          <w:tcPr>
            <w:tcW w:w="694" w:type="dxa"/>
            <w:tcBorders>
              <w:left w:val="single" w:sz="4" w:space="0" w:color="auto"/>
            </w:tcBorders>
          </w:tcPr>
          <w:p w14:paraId="3CF41579" w14:textId="77777777" w:rsidR="00342B60" w:rsidRPr="004C4DF1" w:rsidRDefault="00342B60" w:rsidP="00BB28A7">
            <w:pPr>
              <w:rPr>
                <w:rFonts w:ascii="Arial" w:hAnsi="Arial" w:cs="Arial"/>
              </w:rPr>
            </w:pPr>
            <w:r w:rsidRPr="004C4DF1">
              <w:rPr>
                <w:rFonts w:ascii="Arial" w:hAnsi="Arial" w:cs="Arial"/>
              </w:rPr>
              <w:t>m</w:t>
            </w:r>
          </w:p>
        </w:tc>
        <w:tc>
          <w:tcPr>
            <w:tcW w:w="4346" w:type="dxa"/>
            <w:tcBorders>
              <w:right w:val="single" w:sz="12" w:space="0" w:color="auto"/>
            </w:tcBorders>
          </w:tcPr>
          <w:p w14:paraId="7AE89F1E" w14:textId="77777777" w:rsidR="00342B60" w:rsidRPr="004C4DF1" w:rsidRDefault="00342B60" w:rsidP="00BB28A7">
            <w:pPr>
              <w:rPr>
                <w:rFonts w:ascii="Arial" w:hAnsi="Arial" w:cs="Arial"/>
              </w:rPr>
            </w:pPr>
            <w:r w:rsidRPr="004C4DF1">
              <w:rPr>
                <w:rFonts w:ascii="Arial" w:hAnsi="Arial" w:cs="Arial"/>
              </w:rPr>
              <w:t>do 1000</w:t>
            </w:r>
          </w:p>
        </w:tc>
      </w:tr>
      <w:tr w:rsidR="0036688B" w:rsidRPr="004C4DF1" w14:paraId="20103454" w14:textId="77777777" w:rsidTr="00A03922">
        <w:trPr>
          <w:trHeight w:val="274"/>
        </w:trPr>
        <w:tc>
          <w:tcPr>
            <w:tcW w:w="573" w:type="dxa"/>
            <w:tcBorders>
              <w:left w:val="single" w:sz="12" w:space="0" w:color="auto"/>
            </w:tcBorders>
          </w:tcPr>
          <w:p w14:paraId="64F517BB" w14:textId="77777777" w:rsidR="0036688B" w:rsidRPr="004C4DF1" w:rsidRDefault="00342B60" w:rsidP="00BB28A7">
            <w:pPr>
              <w:rPr>
                <w:rFonts w:ascii="Arial" w:hAnsi="Arial" w:cs="Arial"/>
                <w:b/>
                <w:i/>
              </w:rPr>
            </w:pPr>
            <w:r w:rsidRPr="004C4DF1">
              <w:rPr>
                <w:rFonts w:ascii="Arial" w:hAnsi="Arial" w:cs="Arial"/>
                <w:b/>
                <w:i/>
              </w:rPr>
              <w:t>5</w:t>
            </w:r>
            <w:r w:rsidR="0036688B" w:rsidRPr="004C4DF1">
              <w:rPr>
                <w:rFonts w:ascii="Arial" w:hAnsi="Arial" w:cs="Arial"/>
                <w:b/>
                <w:i/>
              </w:rPr>
              <w:t>.</w:t>
            </w:r>
          </w:p>
        </w:tc>
        <w:tc>
          <w:tcPr>
            <w:tcW w:w="3749" w:type="dxa"/>
            <w:tcBorders>
              <w:right w:val="single" w:sz="4" w:space="0" w:color="auto"/>
            </w:tcBorders>
          </w:tcPr>
          <w:p w14:paraId="299C41BE" w14:textId="77777777" w:rsidR="0036688B" w:rsidRPr="004C4DF1" w:rsidRDefault="0036688B" w:rsidP="00BB28A7">
            <w:pPr>
              <w:rPr>
                <w:rFonts w:ascii="Arial" w:hAnsi="Arial" w:cs="Arial"/>
                <w:b/>
              </w:rPr>
            </w:pPr>
            <w:r w:rsidRPr="004C4DF1">
              <w:rPr>
                <w:rFonts w:ascii="Arial" w:hAnsi="Arial" w:cs="Arial"/>
                <w:b/>
              </w:rPr>
              <w:t>Montaža</w:t>
            </w:r>
          </w:p>
        </w:tc>
        <w:tc>
          <w:tcPr>
            <w:tcW w:w="694" w:type="dxa"/>
            <w:tcBorders>
              <w:left w:val="single" w:sz="4" w:space="0" w:color="auto"/>
            </w:tcBorders>
          </w:tcPr>
          <w:p w14:paraId="6A92E392" w14:textId="77777777" w:rsidR="0036688B" w:rsidRPr="004C4DF1" w:rsidRDefault="0036688B" w:rsidP="00BB28A7">
            <w:pPr>
              <w:rPr>
                <w:rFonts w:ascii="Arial" w:hAnsi="Arial" w:cs="Arial"/>
              </w:rPr>
            </w:pPr>
          </w:p>
        </w:tc>
        <w:tc>
          <w:tcPr>
            <w:tcW w:w="4346" w:type="dxa"/>
            <w:tcBorders>
              <w:right w:val="single" w:sz="12" w:space="0" w:color="auto"/>
            </w:tcBorders>
          </w:tcPr>
          <w:p w14:paraId="2031582B" w14:textId="77777777" w:rsidR="0036688B" w:rsidRPr="004C4DF1" w:rsidRDefault="0036688B" w:rsidP="00BB28A7">
            <w:pPr>
              <w:rPr>
                <w:rFonts w:ascii="Arial" w:hAnsi="Arial" w:cs="Arial"/>
              </w:rPr>
            </w:pPr>
          </w:p>
        </w:tc>
      </w:tr>
      <w:tr w:rsidR="00342B60" w:rsidRPr="004C4DF1" w14:paraId="2D784626" w14:textId="77777777" w:rsidTr="00A03922">
        <w:trPr>
          <w:trHeight w:val="274"/>
        </w:trPr>
        <w:tc>
          <w:tcPr>
            <w:tcW w:w="573" w:type="dxa"/>
            <w:vMerge w:val="restart"/>
            <w:tcBorders>
              <w:left w:val="single" w:sz="12" w:space="0" w:color="auto"/>
            </w:tcBorders>
          </w:tcPr>
          <w:p w14:paraId="28B431AA" w14:textId="77777777" w:rsidR="00342B60" w:rsidRPr="004C4DF1" w:rsidRDefault="00342B60" w:rsidP="00BB28A7">
            <w:pPr>
              <w:rPr>
                <w:rFonts w:ascii="Arial" w:hAnsi="Arial" w:cs="Arial"/>
                <w:i/>
              </w:rPr>
            </w:pPr>
          </w:p>
        </w:tc>
        <w:tc>
          <w:tcPr>
            <w:tcW w:w="3749" w:type="dxa"/>
            <w:tcBorders>
              <w:right w:val="single" w:sz="4" w:space="0" w:color="auto"/>
            </w:tcBorders>
          </w:tcPr>
          <w:p w14:paraId="23E2149C" w14:textId="77777777" w:rsidR="00342B60" w:rsidRPr="004C4DF1" w:rsidRDefault="00342B60" w:rsidP="00BB28A7">
            <w:pPr>
              <w:rPr>
                <w:rFonts w:ascii="Arial" w:hAnsi="Arial" w:cs="Arial"/>
              </w:rPr>
            </w:pPr>
            <w:r w:rsidRPr="004C4DF1">
              <w:rPr>
                <w:rFonts w:ascii="Arial" w:hAnsi="Arial" w:cs="Arial"/>
              </w:rPr>
              <w:t>Izvedba</w:t>
            </w:r>
          </w:p>
        </w:tc>
        <w:tc>
          <w:tcPr>
            <w:tcW w:w="694" w:type="dxa"/>
            <w:tcBorders>
              <w:left w:val="single" w:sz="4" w:space="0" w:color="auto"/>
            </w:tcBorders>
          </w:tcPr>
          <w:p w14:paraId="333D73F2" w14:textId="77777777" w:rsidR="00342B60" w:rsidRPr="004C4DF1" w:rsidRDefault="00342B60" w:rsidP="00BB28A7">
            <w:pPr>
              <w:rPr>
                <w:rFonts w:ascii="Arial" w:hAnsi="Arial" w:cs="Arial"/>
              </w:rPr>
            </w:pPr>
          </w:p>
        </w:tc>
        <w:tc>
          <w:tcPr>
            <w:tcW w:w="4346" w:type="dxa"/>
            <w:tcBorders>
              <w:right w:val="single" w:sz="12" w:space="0" w:color="auto"/>
            </w:tcBorders>
          </w:tcPr>
          <w:p w14:paraId="5795EB7F" w14:textId="77777777" w:rsidR="00342B60" w:rsidRPr="004C4DF1" w:rsidRDefault="00342B60" w:rsidP="00BB28A7">
            <w:pPr>
              <w:rPr>
                <w:rFonts w:ascii="Arial" w:hAnsi="Arial" w:cs="Arial"/>
              </w:rPr>
            </w:pPr>
            <w:r w:rsidRPr="004C4DF1">
              <w:rPr>
                <w:rFonts w:ascii="Arial" w:hAnsi="Arial" w:cs="Arial"/>
              </w:rPr>
              <w:t>Fiksna na odprtem ogrodju</w:t>
            </w:r>
          </w:p>
        </w:tc>
      </w:tr>
      <w:tr w:rsidR="00342B60" w:rsidRPr="004C4DF1" w14:paraId="497090C7" w14:textId="77777777" w:rsidTr="00A03922">
        <w:trPr>
          <w:trHeight w:val="274"/>
        </w:trPr>
        <w:tc>
          <w:tcPr>
            <w:tcW w:w="573" w:type="dxa"/>
            <w:vMerge/>
            <w:tcBorders>
              <w:left w:val="single" w:sz="12" w:space="0" w:color="auto"/>
            </w:tcBorders>
          </w:tcPr>
          <w:p w14:paraId="7A27DF91" w14:textId="77777777" w:rsidR="00342B60" w:rsidRPr="004C4DF1" w:rsidRDefault="00342B60" w:rsidP="00BB28A7">
            <w:pPr>
              <w:rPr>
                <w:rFonts w:ascii="Arial" w:hAnsi="Arial" w:cs="Arial"/>
                <w:i/>
              </w:rPr>
            </w:pPr>
          </w:p>
        </w:tc>
        <w:tc>
          <w:tcPr>
            <w:tcW w:w="3749" w:type="dxa"/>
            <w:tcBorders>
              <w:right w:val="single" w:sz="4" w:space="0" w:color="auto"/>
            </w:tcBorders>
          </w:tcPr>
          <w:p w14:paraId="66B8AD9E" w14:textId="77777777" w:rsidR="00342B60" w:rsidRPr="004C4DF1" w:rsidRDefault="00342B60" w:rsidP="00BB28A7">
            <w:pPr>
              <w:rPr>
                <w:rFonts w:ascii="Arial" w:hAnsi="Arial" w:cs="Arial"/>
              </w:rPr>
            </w:pPr>
            <w:r w:rsidRPr="004C4DF1">
              <w:rPr>
                <w:rFonts w:ascii="Arial" w:hAnsi="Arial" w:cs="Arial"/>
              </w:rPr>
              <w:t>Dimenzije</w:t>
            </w:r>
            <w:r w:rsidR="00260885" w:rsidRPr="004C4DF1">
              <w:rPr>
                <w:rFonts w:ascii="Arial" w:hAnsi="Arial" w:cs="Arial"/>
              </w:rPr>
              <w:t xml:space="preserve"> (</w:t>
            </w:r>
            <w:proofErr w:type="spellStart"/>
            <w:r w:rsidR="00260885" w:rsidRPr="004C4DF1">
              <w:rPr>
                <w:rFonts w:ascii="Arial" w:hAnsi="Arial" w:cs="Arial"/>
              </w:rPr>
              <w:t>WxDxH</w:t>
            </w:r>
            <w:proofErr w:type="spellEnd"/>
            <w:r w:rsidR="00260885" w:rsidRPr="004C4DF1">
              <w:rPr>
                <w:rFonts w:ascii="Arial" w:hAnsi="Arial" w:cs="Arial"/>
              </w:rPr>
              <w:t>)</w:t>
            </w:r>
          </w:p>
        </w:tc>
        <w:tc>
          <w:tcPr>
            <w:tcW w:w="694" w:type="dxa"/>
            <w:tcBorders>
              <w:left w:val="single" w:sz="4" w:space="0" w:color="auto"/>
            </w:tcBorders>
          </w:tcPr>
          <w:p w14:paraId="55E96E9F" w14:textId="77777777" w:rsidR="00342B60" w:rsidRPr="004C4DF1" w:rsidRDefault="00342B60" w:rsidP="00BB28A7">
            <w:pPr>
              <w:rPr>
                <w:rFonts w:ascii="Arial" w:hAnsi="Arial" w:cs="Arial"/>
              </w:rPr>
            </w:pPr>
            <w:r w:rsidRPr="004C4DF1">
              <w:rPr>
                <w:rFonts w:ascii="Arial" w:hAnsi="Arial" w:cs="Arial"/>
              </w:rPr>
              <w:t>mm</w:t>
            </w:r>
          </w:p>
        </w:tc>
        <w:tc>
          <w:tcPr>
            <w:tcW w:w="4346" w:type="dxa"/>
            <w:tcBorders>
              <w:right w:val="single" w:sz="12" w:space="0" w:color="auto"/>
            </w:tcBorders>
          </w:tcPr>
          <w:p w14:paraId="7745BD00" w14:textId="77777777" w:rsidR="00342B60" w:rsidRPr="004C4DF1" w:rsidRDefault="00260885" w:rsidP="00BB28A7">
            <w:pPr>
              <w:rPr>
                <w:rFonts w:ascii="Arial" w:hAnsi="Arial" w:cs="Arial"/>
              </w:rPr>
            </w:pPr>
            <w:r w:rsidRPr="004C4DF1">
              <w:rPr>
                <w:rFonts w:ascii="Arial" w:hAnsi="Arial" w:cs="Arial"/>
              </w:rPr>
              <w:t>800x1100x2200 mm</w:t>
            </w:r>
          </w:p>
        </w:tc>
      </w:tr>
      <w:tr w:rsidR="00342B60" w:rsidRPr="004C4DF1" w14:paraId="20AA7C67" w14:textId="77777777" w:rsidTr="00A03922">
        <w:trPr>
          <w:trHeight w:val="274"/>
        </w:trPr>
        <w:tc>
          <w:tcPr>
            <w:tcW w:w="573" w:type="dxa"/>
            <w:vMerge/>
            <w:tcBorders>
              <w:left w:val="single" w:sz="12" w:space="0" w:color="auto"/>
            </w:tcBorders>
          </w:tcPr>
          <w:p w14:paraId="7E6EEBCB" w14:textId="77777777" w:rsidR="00342B60" w:rsidRPr="004C4DF1" w:rsidRDefault="00342B60" w:rsidP="00BB28A7">
            <w:pPr>
              <w:rPr>
                <w:rFonts w:ascii="Arial" w:hAnsi="Arial" w:cs="Arial"/>
                <w:i/>
              </w:rPr>
            </w:pPr>
          </w:p>
        </w:tc>
        <w:tc>
          <w:tcPr>
            <w:tcW w:w="3749" w:type="dxa"/>
            <w:tcBorders>
              <w:right w:val="single" w:sz="4" w:space="0" w:color="auto"/>
            </w:tcBorders>
          </w:tcPr>
          <w:p w14:paraId="0058D238" w14:textId="77777777" w:rsidR="00342B60" w:rsidRPr="004C4DF1" w:rsidRDefault="00342B60" w:rsidP="00BB28A7">
            <w:pPr>
              <w:rPr>
                <w:rFonts w:ascii="Arial" w:hAnsi="Arial" w:cs="Arial"/>
              </w:rPr>
            </w:pPr>
            <w:r w:rsidRPr="004C4DF1">
              <w:rPr>
                <w:rFonts w:ascii="Arial" w:hAnsi="Arial" w:cs="Arial"/>
              </w:rPr>
              <w:t>Vgradnja</w:t>
            </w:r>
          </w:p>
        </w:tc>
        <w:tc>
          <w:tcPr>
            <w:tcW w:w="694" w:type="dxa"/>
            <w:tcBorders>
              <w:left w:val="single" w:sz="4" w:space="0" w:color="auto"/>
            </w:tcBorders>
          </w:tcPr>
          <w:p w14:paraId="6A857167" w14:textId="77777777" w:rsidR="00342B60" w:rsidRPr="004C4DF1" w:rsidRDefault="00342B60" w:rsidP="00BB28A7">
            <w:pPr>
              <w:rPr>
                <w:rFonts w:ascii="Arial" w:hAnsi="Arial" w:cs="Arial"/>
              </w:rPr>
            </w:pPr>
          </w:p>
        </w:tc>
        <w:tc>
          <w:tcPr>
            <w:tcW w:w="4346" w:type="dxa"/>
            <w:tcBorders>
              <w:right w:val="single" w:sz="12" w:space="0" w:color="auto"/>
            </w:tcBorders>
          </w:tcPr>
          <w:p w14:paraId="1C5C6C11" w14:textId="77777777" w:rsidR="00342B60" w:rsidRPr="004C4DF1" w:rsidRDefault="00342B60" w:rsidP="00BB28A7">
            <w:pPr>
              <w:rPr>
                <w:rFonts w:ascii="Arial" w:hAnsi="Arial" w:cs="Arial"/>
              </w:rPr>
            </w:pPr>
            <w:r w:rsidRPr="004C4DF1">
              <w:rPr>
                <w:rFonts w:ascii="Arial" w:hAnsi="Arial" w:cs="Arial"/>
              </w:rPr>
              <w:t xml:space="preserve">Notranja </w:t>
            </w:r>
          </w:p>
        </w:tc>
      </w:tr>
      <w:tr w:rsidR="00342B60" w:rsidRPr="004C4DF1" w14:paraId="147FAFAD" w14:textId="77777777" w:rsidTr="00A03922">
        <w:trPr>
          <w:trHeight w:val="274"/>
        </w:trPr>
        <w:tc>
          <w:tcPr>
            <w:tcW w:w="573" w:type="dxa"/>
            <w:vMerge/>
            <w:tcBorders>
              <w:left w:val="single" w:sz="12" w:space="0" w:color="auto"/>
            </w:tcBorders>
          </w:tcPr>
          <w:p w14:paraId="4773460C" w14:textId="77777777" w:rsidR="00342B60" w:rsidRPr="004C4DF1" w:rsidRDefault="00342B60" w:rsidP="00BB28A7">
            <w:pPr>
              <w:rPr>
                <w:rFonts w:ascii="Arial" w:hAnsi="Arial" w:cs="Arial"/>
                <w:i/>
              </w:rPr>
            </w:pPr>
          </w:p>
        </w:tc>
        <w:tc>
          <w:tcPr>
            <w:tcW w:w="3749" w:type="dxa"/>
            <w:tcBorders>
              <w:right w:val="single" w:sz="4" w:space="0" w:color="auto"/>
            </w:tcBorders>
          </w:tcPr>
          <w:p w14:paraId="2C5310E7" w14:textId="77777777" w:rsidR="00342B60" w:rsidRPr="004C4DF1" w:rsidRDefault="00342B60" w:rsidP="00BB28A7">
            <w:pPr>
              <w:rPr>
                <w:rFonts w:ascii="Arial" w:hAnsi="Arial" w:cs="Arial"/>
              </w:rPr>
            </w:pPr>
            <w:r w:rsidRPr="004C4DF1">
              <w:rPr>
                <w:rFonts w:ascii="Arial" w:hAnsi="Arial" w:cs="Arial"/>
              </w:rPr>
              <w:t>Stopnja mehanske zaščite</w:t>
            </w:r>
          </w:p>
        </w:tc>
        <w:tc>
          <w:tcPr>
            <w:tcW w:w="694" w:type="dxa"/>
            <w:tcBorders>
              <w:left w:val="single" w:sz="4" w:space="0" w:color="auto"/>
            </w:tcBorders>
          </w:tcPr>
          <w:p w14:paraId="09BC3FE5" w14:textId="77777777" w:rsidR="00342B60" w:rsidRPr="004C4DF1" w:rsidRDefault="00342B60" w:rsidP="00BB28A7">
            <w:pPr>
              <w:rPr>
                <w:rFonts w:ascii="Arial" w:hAnsi="Arial" w:cs="Arial"/>
              </w:rPr>
            </w:pPr>
          </w:p>
        </w:tc>
        <w:tc>
          <w:tcPr>
            <w:tcW w:w="4346" w:type="dxa"/>
            <w:tcBorders>
              <w:right w:val="single" w:sz="12" w:space="0" w:color="auto"/>
            </w:tcBorders>
          </w:tcPr>
          <w:p w14:paraId="15EBDCBB" w14:textId="77777777" w:rsidR="00342B60" w:rsidRPr="004C4DF1" w:rsidRDefault="00342B60" w:rsidP="00BB28A7">
            <w:pPr>
              <w:rPr>
                <w:rFonts w:ascii="Arial" w:hAnsi="Arial" w:cs="Arial"/>
              </w:rPr>
            </w:pPr>
            <w:r w:rsidRPr="004C4DF1">
              <w:rPr>
                <w:rFonts w:ascii="Arial" w:hAnsi="Arial" w:cs="Arial"/>
              </w:rPr>
              <w:t>IP00</w:t>
            </w:r>
          </w:p>
        </w:tc>
      </w:tr>
      <w:tr w:rsidR="00342B60" w:rsidRPr="004C4DF1" w14:paraId="6BD23D94" w14:textId="77777777" w:rsidTr="00A03922">
        <w:trPr>
          <w:trHeight w:val="274"/>
        </w:trPr>
        <w:tc>
          <w:tcPr>
            <w:tcW w:w="573" w:type="dxa"/>
            <w:vMerge/>
            <w:tcBorders>
              <w:left w:val="single" w:sz="12" w:space="0" w:color="auto"/>
            </w:tcBorders>
          </w:tcPr>
          <w:p w14:paraId="01834D1A" w14:textId="77777777" w:rsidR="00342B60" w:rsidRPr="004C4DF1" w:rsidRDefault="00342B60" w:rsidP="00BB28A7">
            <w:pPr>
              <w:rPr>
                <w:rFonts w:ascii="Arial" w:hAnsi="Arial" w:cs="Arial"/>
                <w:i/>
              </w:rPr>
            </w:pPr>
          </w:p>
        </w:tc>
        <w:tc>
          <w:tcPr>
            <w:tcW w:w="3749" w:type="dxa"/>
            <w:tcBorders>
              <w:right w:val="single" w:sz="4" w:space="0" w:color="auto"/>
            </w:tcBorders>
          </w:tcPr>
          <w:p w14:paraId="25319C57" w14:textId="77777777" w:rsidR="00342B60" w:rsidRPr="004C4DF1" w:rsidRDefault="00342B60" w:rsidP="00BB28A7">
            <w:pPr>
              <w:rPr>
                <w:rFonts w:ascii="Arial" w:hAnsi="Arial" w:cs="Arial"/>
              </w:rPr>
            </w:pPr>
            <w:r w:rsidRPr="004C4DF1">
              <w:rPr>
                <w:rFonts w:ascii="Arial" w:hAnsi="Arial" w:cs="Arial"/>
              </w:rPr>
              <w:t>Namestitev v prostoru</w:t>
            </w:r>
          </w:p>
        </w:tc>
        <w:tc>
          <w:tcPr>
            <w:tcW w:w="694" w:type="dxa"/>
            <w:tcBorders>
              <w:left w:val="single" w:sz="4" w:space="0" w:color="auto"/>
            </w:tcBorders>
          </w:tcPr>
          <w:p w14:paraId="7B476A6E" w14:textId="77777777" w:rsidR="00342B60" w:rsidRPr="004C4DF1" w:rsidRDefault="00342B60" w:rsidP="00BB28A7">
            <w:pPr>
              <w:rPr>
                <w:rFonts w:ascii="Arial" w:hAnsi="Arial" w:cs="Arial"/>
              </w:rPr>
            </w:pPr>
          </w:p>
        </w:tc>
        <w:tc>
          <w:tcPr>
            <w:tcW w:w="4346" w:type="dxa"/>
            <w:tcBorders>
              <w:right w:val="single" w:sz="12" w:space="0" w:color="auto"/>
            </w:tcBorders>
          </w:tcPr>
          <w:p w14:paraId="7DCAE579" w14:textId="77777777" w:rsidR="00342B60" w:rsidRPr="004C4DF1" w:rsidRDefault="00342B60" w:rsidP="00BB28A7">
            <w:pPr>
              <w:rPr>
                <w:rFonts w:ascii="Arial" w:hAnsi="Arial" w:cs="Arial"/>
              </w:rPr>
            </w:pPr>
            <w:r w:rsidRPr="004C4DF1">
              <w:rPr>
                <w:rFonts w:ascii="Arial" w:hAnsi="Arial" w:cs="Arial"/>
              </w:rPr>
              <w:t xml:space="preserve">Izolirano od nosilne podlage </w:t>
            </w:r>
          </w:p>
        </w:tc>
      </w:tr>
      <w:tr w:rsidR="00342B60" w:rsidRPr="004C4DF1" w14:paraId="182B5A86" w14:textId="77777777" w:rsidTr="00A03922">
        <w:trPr>
          <w:trHeight w:val="274"/>
        </w:trPr>
        <w:tc>
          <w:tcPr>
            <w:tcW w:w="573" w:type="dxa"/>
            <w:tcBorders>
              <w:left w:val="single" w:sz="12" w:space="0" w:color="auto"/>
            </w:tcBorders>
          </w:tcPr>
          <w:p w14:paraId="7B9142E2" w14:textId="77777777" w:rsidR="00342B60" w:rsidRPr="004C4DF1" w:rsidRDefault="00260885" w:rsidP="00BB28A7">
            <w:pPr>
              <w:rPr>
                <w:rFonts w:ascii="Arial" w:hAnsi="Arial" w:cs="Arial"/>
                <w:b/>
                <w:i/>
              </w:rPr>
            </w:pPr>
            <w:r w:rsidRPr="004C4DF1">
              <w:rPr>
                <w:rFonts w:ascii="Arial" w:hAnsi="Arial" w:cs="Arial"/>
                <w:b/>
                <w:i/>
              </w:rPr>
              <w:t>6.</w:t>
            </w:r>
          </w:p>
        </w:tc>
        <w:tc>
          <w:tcPr>
            <w:tcW w:w="3749" w:type="dxa"/>
            <w:tcBorders>
              <w:right w:val="single" w:sz="4" w:space="0" w:color="auto"/>
            </w:tcBorders>
          </w:tcPr>
          <w:p w14:paraId="0EBFDC81" w14:textId="77777777" w:rsidR="00342B60" w:rsidRPr="004C4DF1" w:rsidRDefault="00260885" w:rsidP="00BB28A7">
            <w:pPr>
              <w:rPr>
                <w:rFonts w:ascii="Arial" w:hAnsi="Arial" w:cs="Arial"/>
                <w:b/>
              </w:rPr>
            </w:pPr>
            <w:r w:rsidRPr="004C4DF1">
              <w:rPr>
                <w:rFonts w:ascii="Arial" w:hAnsi="Arial" w:cs="Arial"/>
                <w:b/>
              </w:rPr>
              <w:t>Usmernik</w:t>
            </w:r>
          </w:p>
        </w:tc>
        <w:tc>
          <w:tcPr>
            <w:tcW w:w="694" w:type="dxa"/>
            <w:tcBorders>
              <w:left w:val="single" w:sz="4" w:space="0" w:color="auto"/>
            </w:tcBorders>
          </w:tcPr>
          <w:p w14:paraId="717AF2D6" w14:textId="77777777" w:rsidR="00342B60" w:rsidRPr="004C4DF1" w:rsidRDefault="00342B60" w:rsidP="00BB28A7">
            <w:pPr>
              <w:rPr>
                <w:rFonts w:ascii="Arial" w:hAnsi="Arial" w:cs="Arial"/>
              </w:rPr>
            </w:pPr>
          </w:p>
        </w:tc>
        <w:tc>
          <w:tcPr>
            <w:tcW w:w="4346" w:type="dxa"/>
            <w:tcBorders>
              <w:right w:val="single" w:sz="12" w:space="0" w:color="auto"/>
            </w:tcBorders>
          </w:tcPr>
          <w:p w14:paraId="14C301DE" w14:textId="77777777" w:rsidR="00342B60" w:rsidRPr="004C4DF1" w:rsidRDefault="00342B60" w:rsidP="00BB28A7">
            <w:pPr>
              <w:rPr>
                <w:rFonts w:ascii="Arial" w:hAnsi="Arial" w:cs="Arial"/>
              </w:rPr>
            </w:pPr>
          </w:p>
        </w:tc>
      </w:tr>
      <w:tr w:rsidR="00260885" w:rsidRPr="004C4DF1" w14:paraId="688014E4" w14:textId="77777777" w:rsidTr="00A03922">
        <w:trPr>
          <w:trHeight w:val="274"/>
        </w:trPr>
        <w:tc>
          <w:tcPr>
            <w:tcW w:w="573" w:type="dxa"/>
            <w:vMerge w:val="restart"/>
            <w:tcBorders>
              <w:left w:val="single" w:sz="12" w:space="0" w:color="auto"/>
            </w:tcBorders>
          </w:tcPr>
          <w:p w14:paraId="523C74FC" w14:textId="77777777" w:rsidR="00260885" w:rsidRPr="004C4DF1" w:rsidRDefault="00260885" w:rsidP="00BB28A7">
            <w:pPr>
              <w:rPr>
                <w:rFonts w:ascii="Arial" w:hAnsi="Arial" w:cs="Arial"/>
              </w:rPr>
            </w:pPr>
          </w:p>
        </w:tc>
        <w:tc>
          <w:tcPr>
            <w:tcW w:w="3749" w:type="dxa"/>
            <w:tcBorders>
              <w:right w:val="single" w:sz="4" w:space="0" w:color="auto"/>
            </w:tcBorders>
          </w:tcPr>
          <w:p w14:paraId="7460CB20" w14:textId="77777777" w:rsidR="00260885" w:rsidRPr="004C4DF1" w:rsidRDefault="00E10839" w:rsidP="00BB28A7">
            <w:pPr>
              <w:rPr>
                <w:rFonts w:ascii="Arial" w:hAnsi="Arial" w:cs="Arial"/>
              </w:rPr>
            </w:pPr>
            <w:r w:rsidRPr="004C4DF1">
              <w:rPr>
                <w:rFonts w:ascii="Arial" w:hAnsi="Arial" w:cs="Arial"/>
              </w:rPr>
              <w:t>Nazivna moč</w:t>
            </w:r>
          </w:p>
        </w:tc>
        <w:tc>
          <w:tcPr>
            <w:tcW w:w="694" w:type="dxa"/>
            <w:tcBorders>
              <w:left w:val="single" w:sz="4" w:space="0" w:color="auto"/>
            </w:tcBorders>
          </w:tcPr>
          <w:p w14:paraId="405D73D3" w14:textId="77777777" w:rsidR="00260885" w:rsidRPr="004C4DF1" w:rsidRDefault="00E10839" w:rsidP="00BB28A7">
            <w:pPr>
              <w:rPr>
                <w:rFonts w:ascii="Arial" w:hAnsi="Arial" w:cs="Arial"/>
              </w:rPr>
            </w:pPr>
            <w:r w:rsidRPr="004C4DF1">
              <w:rPr>
                <w:rFonts w:ascii="Arial" w:hAnsi="Arial" w:cs="Arial"/>
              </w:rPr>
              <w:t>kW</w:t>
            </w:r>
          </w:p>
        </w:tc>
        <w:tc>
          <w:tcPr>
            <w:tcW w:w="4346" w:type="dxa"/>
            <w:tcBorders>
              <w:right w:val="single" w:sz="12" w:space="0" w:color="auto"/>
            </w:tcBorders>
          </w:tcPr>
          <w:p w14:paraId="5C314064" w14:textId="77777777" w:rsidR="00260885" w:rsidRPr="004C4DF1" w:rsidRDefault="00E10839" w:rsidP="00BB28A7">
            <w:pPr>
              <w:rPr>
                <w:rFonts w:ascii="Arial" w:hAnsi="Arial" w:cs="Arial"/>
              </w:rPr>
            </w:pPr>
            <w:r w:rsidRPr="004C4DF1">
              <w:rPr>
                <w:rFonts w:ascii="Arial" w:hAnsi="Arial" w:cs="Arial"/>
              </w:rPr>
              <w:t>5400</w:t>
            </w:r>
          </w:p>
        </w:tc>
      </w:tr>
      <w:tr w:rsidR="00260885" w:rsidRPr="004C4DF1" w14:paraId="59A7A8E6" w14:textId="77777777" w:rsidTr="00A03922">
        <w:trPr>
          <w:trHeight w:val="274"/>
        </w:trPr>
        <w:tc>
          <w:tcPr>
            <w:tcW w:w="573" w:type="dxa"/>
            <w:vMerge/>
            <w:tcBorders>
              <w:left w:val="single" w:sz="12" w:space="0" w:color="auto"/>
            </w:tcBorders>
          </w:tcPr>
          <w:p w14:paraId="14AE637F" w14:textId="77777777" w:rsidR="00260885" w:rsidRPr="004C4DF1" w:rsidRDefault="00260885" w:rsidP="00BB28A7">
            <w:pPr>
              <w:rPr>
                <w:rFonts w:ascii="Arial" w:hAnsi="Arial" w:cs="Arial"/>
              </w:rPr>
            </w:pPr>
          </w:p>
        </w:tc>
        <w:tc>
          <w:tcPr>
            <w:tcW w:w="3749" w:type="dxa"/>
            <w:tcBorders>
              <w:right w:val="single" w:sz="4" w:space="0" w:color="auto"/>
            </w:tcBorders>
          </w:tcPr>
          <w:p w14:paraId="012BAB80" w14:textId="77777777" w:rsidR="00260885" w:rsidRPr="004C4DF1" w:rsidRDefault="00E10839" w:rsidP="00BB28A7">
            <w:pPr>
              <w:rPr>
                <w:rFonts w:ascii="Arial" w:hAnsi="Arial" w:cs="Arial"/>
              </w:rPr>
            </w:pPr>
            <w:r w:rsidRPr="004C4DF1">
              <w:rPr>
                <w:rFonts w:ascii="Arial" w:hAnsi="Arial" w:cs="Arial"/>
              </w:rPr>
              <w:t>Nazivni tok</w:t>
            </w:r>
          </w:p>
        </w:tc>
        <w:tc>
          <w:tcPr>
            <w:tcW w:w="694" w:type="dxa"/>
            <w:tcBorders>
              <w:left w:val="single" w:sz="4" w:space="0" w:color="auto"/>
            </w:tcBorders>
          </w:tcPr>
          <w:p w14:paraId="035EEEFF" w14:textId="77777777" w:rsidR="00260885" w:rsidRPr="004C4DF1" w:rsidRDefault="00E10839" w:rsidP="00BB28A7">
            <w:pPr>
              <w:rPr>
                <w:rFonts w:ascii="Arial" w:hAnsi="Arial" w:cs="Arial"/>
              </w:rPr>
            </w:pPr>
            <w:r w:rsidRPr="004C4DF1">
              <w:rPr>
                <w:rFonts w:ascii="Arial" w:hAnsi="Arial" w:cs="Arial"/>
              </w:rPr>
              <w:t>A</w:t>
            </w:r>
          </w:p>
        </w:tc>
        <w:tc>
          <w:tcPr>
            <w:tcW w:w="4346" w:type="dxa"/>
            <w:tcBorders>
              <w:right w:val="single" w:sz="12" w:space="0" w:color="auto"/>
            </w:tcBorders>
          </w:tcPr>
          <w:p w14:paraId="6C036787" w14:textId="77777777" w:rsidR="00260885" w:rsidRPr="004C4DF1" w:rsidRDefault="00E10839" w:rsidP="00BB28A7">
            <w:pPr>
              <w:rPr>
                <w:rFonts w:ascii="Arial" w:hAnsi="Arial" w:cs="Arial"/>
              </w:rPr>
            </w:pPr>
            <w:r w:rsidRPr="004C4DF1">
              <w:rPr>
                <w:rFonts w:ascii="Arial" w:hAnsi="Arial" w:cs="Arial"/>
              </w:rPr>
              <w:t>1500</w:t>
            </w:r>
          </w:p>
        </w:tc>
      </w:tr>
      <w:tr w:rsidR="00260885" w:rsidRPr="004C4DF1" w14:paraId="27D41F00" w14:textId="77777777" w:rsidTr="00A03922">
        <w:trPr>
          <w:trHeight w:val="274"/>
        </w:trPr>
        <w:tc>
          <w:tcPr>
            <w:tcW w:w="573" w:type="dxa"/>
            <w:vMerge/>
            <w:tcBorders>
              <w:left w:val="single" w:sz="12" w:space="0" w:color="auto"/>
            </w:tcBorders>
          </w:tcPr>
          <w:p w14:paraId="10076E14" w14:textId="77777777" w:rsidR="00260885" w:rsidRPr="004C4DF1" w:rsidRDefault="00260885" w:rsidP="00BB28A7">
            <w:pPr>
              <w:rPr>
                <w:rFonts w:ascii="Arial" w:hAnsi="Arial" w:cs="Arial"/>
              </w:rPr>
            </w:pPr>
          </w:p>
        </w:tc>
        <w:tc>
          <w:tcPr>
            <w:tcW w:w="3749" w:type="dxa"/>
            <w:tcBorders>
              <w:right w:val="single" w:sz="4" w:space="0" w:color="auto"/>
            </w:tcBorders>
          </w:tcPr>
          <w:p w14:paraId="0816A5AC" w14:textId="77777777" w:rsidR="00260885" w:rsidRPr="004C4DF1" w:rsidRDefault="00E10839" w:rsidP="00BB28A7">
            <w:pPr>
              <w:rPr>
                <w:rFonts w:ascii="Arial" w:hAnsi="Arial" w:cs="Arial"/>
              </w:rPr>
            </w:pPr>
            <w:r w:rsidRPr="004C4DF1">
              <w:rPr>
                <w:rFonts w:ascii="Arial" w:hAnsi="Arial" w:cs="Arial"/>
              </w:rPr>
              <w:t>Vezava (tabela 4 EN 50328)</w:t>
            </w:r>
          </w:p>
        </w:tc>
        <w:tc>
          <w:tcPr>
            <w:tcW w:w="694" w:type="dxa"/>
            <w:tcBorders>
              <w:left w:val="single" w:sz="4" w:space="0" w:color="auto"/>
            </w:tcBorders>
          </w:tcPr>
          <w:p w14:paraId="67DE77FF" w14:textId="77777777" w:rsidR="00260885" w:rsidRPr="004C4DF1" w:rsidRDefault="00260885" w:rsidP="00BB28A7">
            <w:pPr>
              <w:rPr>
                <w:rFonts w:ascii="Arial" w:hAnsi="Arial" w:cs="Arial"/>
              </w:rPr>
            </w:pPr>
          </w:p>
        </w:tc>
        <w:tc>
          <w:tcPr>
            <w:tcW w:w="4346" w:type="dxa"/>
            <w:tcBorders>
              <w:right w:val="single" w:sz="12" w:space="0" w:color="auto"/>
            </w:tcBorders>
          </w:tcPr>
          <w:p w14:paraId="5CAE5A89" w14:textId="77777777" w:rsidR="00260885" w:rsidRPr="004C4DF1" w:rsidRDefault="00E10839" w:rsidP="00BB28A7">
            <w:pPr>
              <w:rPr>
                <w:rFonts w:ascii="Arial" w:hAnsi="Arial" w:cs="Arial"/>
              </w:rPr>
            </w:pPr>
            <w:r w:rsidRPr="004C4DF1">
              <w:rPr>
                <w:rFonts w:ascii="Arial" w:hAnsi="Arial" w:cs="Arial"/>
              </w:rPr>
              <w:t>12</w:t>
            </w:r>
          </w:p>
        </w:tc>
      </w:tr>
      <w:tr w:rsidR="00260885" w:rsidRPr="004C4DF1" w14:paraId="67D86634" w14:textId="77777777" w:rsidTr="00A03922">
        <w:trPr>
          <w:trHeight w:val="274"/>
        </w:trPr>
        <w:tc>
          <w:tcPr>
            <w:tcW w:w="573" w:type="dxa"/>
            <w:vMerge/>
            <w:tcBorders>
              <w:left w:val="single" w:sz="12" w:space="0" w:color="auto"/>
            </w:tcBorders>
          </w:tcPr>
          <w:p w14:paraId="0FB605B1" w14:textId="77777777" w:rsidR="00260885" w:rsidRPr="004C4DF1" w:rsidRDefault="00260885" w:rsidP="00BB28A7">
            <w:pPr>
              <w:rPr>
                <w:rFonts w:ascii="Arial" w:hAnsi="Arial" w:cs="Arial"/>
              </w:rPr>
            </w:pPr>
          </w:p>
        </w:tc>
        <w:tc>
          <w:tcPr>
            <w:tcW w:w="3749" w:type="dxa"/>
            <w:tcBorders>
              <w:right w:val="single" w:sz="4" w:space="0" w:color="auto"/>
            </w:tcBorders>
          </w:tcPr>
          <w:p w14:paraId="5504FDBD" w14:textId="77777777" w:rsidR="00260885" w:rsidRPr="004C4DF1" w:rsidRDefault="00E10839" w:rsidP="00BB28A7">
            <w:pPr>
              <w:rPr>
                <w:rFonts w:ascii="Arial" w:hAnsi="Arial" w:cs="Arial"/>
              </w:rPr>
            </w:pPr>
            <w:r w:rsidRPr="004C4DF1">
              <w:rPr>
                <w:rFonts w:ascii="Arial" w:hAnsi="Arial" w:cs="Arial"/>
              </w:rPr>
              <w:t>Razred obremenitve (tab. 4 EN 50328)</w:t>
            </w:r>
          </w:p>
        </w:tc>
        <w:tc>
          <w:tcPr>
            <w:tcW w:w="694" w:type="dxa"/>
            <w:tcBorders>
              <w:left w:val="single" w:sz="4" w:space="0" w:color="auto"/>
            </w:tcBorders>
          </w:tcPr>
          <w:p w14:paraId="3B871C78" w14:textId="77777777" w:rsidR="00260885" w:rsidRPr="004C4DF1" w:rsidRDefault="00260885" w:rsidP="00BB28A7">
            <w:pPr>
              <w:rPr>
                <w:rFonts w:ascii="Arial" w:hAnsi="Arial" w:cs="Arial"/>
              </w:rPr>
            </w:pPr>
          </w:p>
        </w:tc>
        <w:tc>
          <w:tcPr>
            <w:tcW w:w="4346" w:type="dxa"/>
            <w:tcBorders>
              <w:right w:val="single" w:sz="12" w:space="0" w:color="auto"/>
            </w:tcBorders>
          </w:tcPr>
          <w:p w14:paraId="495BF525" w14:textId="77777777" w:rsidR="00260885" w:rsidRPr="004C4DF1" w:rsidRDefault="00E10839" w:rsidP="00BB28A7">
            <w:pPr>
              <w:rPr>
                <w:rFonts w:ascii="Arial" w:hAnsi="Arial" w:cs="Arial"/>
              </w:rPr>
            </w:pPr>
            <w:r w:rsidRPr="004C4DF1">
              <w:rPr>
                <w:rFonts w:ascii="Arial" w:hAnsi="Arial" w:cs="Arial"/>
              </w:rPr>
              <w:t>VI</w:t>
            </w:r>
          </w:p>
        </w:tc>
      </w:tr>
      <w:tr w:rsidR="00260885" w:rsidRPr="004C4DF1" w14:paraId="705C229F" w14:textId="77777777" w:rsidTr="00A03922">
        <w:trPr>
          <w:trHeight w:val="274"/>
        </w:trPr>
        <w:tc>
          <w:tcPr>
            <w:tcW w:w="573" w:type="dxa"/>
            <w:vMerge/>
            <w:tcBorders>
              <w:left w:val="single" w:sz="12" w:space="0" w:color="auto"/>
            </w:tcBorders>
          </w:tcPr>
          <w:p w14:paraId="73D5C9F4" w14:textId="77777777" w:rsidR="00260885" w:rsidRPr="004C4DF1" w:rsidRDefault="00260885" w:rsidP="00BB28A7">
            <w:pPr>
              <w:rPr>
                <w:rFonts w:ascii="Arial" w:hAnsi="Arial" w:cs="Arial"/>
              </w:rPr>
            </w:pPr>
          </w:p>
        </w:tc>
        <w:tc>
          <w:tcPr>
            <w:tcW w:w="3749" w:type="dxa"/>
            <w:tcBorders>
              <w:right w:val="single" w:sz="4" w:space="0" w:color="auto"/>
            </w:tcBorders>
          </w:tcPr>
          <w:p w14:paraId="6BB19983" w14:textId="77777777" w:rsidR="00260885" w:rsidRPr="004C4DF1" w:rsidRDefault="00E10839" w:rsidP="00BB28A7">
            <w:pPr>
              <w:rPr>
                <w:rFonts w:ascii="Arial" w:hAnsi="Arial" w:cs="Arial"/>
              </w:rPr>
            </w:pPr>
            <w:r w:rsidRPr="004C4DF1">
              <w:rPr>
                <w:rFonts w:ascii="Arial" w:hAnsi="Arial" w:cs="Arial"/>
              </w:rPr>
              <w:t>Skupno število diod</w:t>
            </w:r>
          </w:p>
        </w:tc>
        <w:tc>
          <w:tcPr>
            <w:tcW w:w="694" w:type="dxa"/>
            <w:tcBorders>
              <w:left w:val="single" w:sz="4" w:space="0" w:color="auto"/>
            </w:tcBorders>
          </w:tcPr>
          <w:p w14:paraId="175B2ACE" w14:textId="77777777" w:rsidR="00260885" w:rsidRPr="004C4DF1" w:rsidRDefault="00260885" w:rsidP="00BB28A7">
            <w:pPr>
              <w:rPr>
                <w:rFonts w:ascii="Arial" w:hAnsi="Arial" w:cs="Arial"/>
              </w:rPr>
            </w:pPr>
          </w:p>
        </w:tc>
        <w:tc>
          <w:tcPr>
            <w:tcW w:w="4346" w:type="dxa"/>
            <w:tcBorders>
              <w:right w:val="single" w:sz="12" w:space="0" w:color="auto"/>
            </w:tcBorders>
          </w:tcPr>
          <w:p w14:paraId="1F85F030" w14:textId="77777777" w:rsidR="00260885" w:rsidRPr="004C4DF1" w:rsidRDefault="00E10839" w:rsidP="00BB28A7">
            <w:pPr>
              <w:rPr>
                <w:rFonts w:ascii="Arial" w:hAnsi="Arial" w:cs="Arial"/>
              </w:rPr>
            </w:pPr>
            <w:r w:rsidRPr="004C4DF1">
              <w:rPr>
                <w:rFonts w:ascii="Arial" w:hAnsi="Arial" w:cs="Arial"/>
              </w:rPr>
              <w:t>12</w:t>
            </w:r>
          </w:p>
        </w:tc>
      </w:tr>
      <w:tr w:rsidR="00E10839" w:rsidRPr="004C4DF1" w14:paraId="67694DB7" w14:textId="77777777" w:rsidTr="00A03922">
        <w:trPr>
          <w:trHeight w:val="274"/>
        </w:trPr>
        <w:tc>
          <w:tcPr>
            <w:tcW w:w="573" w:type="dxa"/>
            <w:tcBorders>
              <w:left w:val="single" w:sz="12" w:space="0" w:color="auto"/>
            </w:tcBorders>
          </w:tcPr>
          <w:p w14:paraId="19A92F04" w14:textId="77777777" w:rsidR="00E10839" w:rsidRPr="004C4DF1" w:rsidRDefault="00E10839" w:rsidP="00BB28A7">
            <w:pPr>
              <w:rPr>
                <w:rFonts w:ascii="Arial" w:hAnsi="Arial" w:cs="Arial"/>
              </w:rPr>
            </w:pPr>
          </w:p>
        </w:tc>
        <w:tc>
          <w:tcPr>
            <w:tcW w:w="3749" w:type="dxa"/>
            <w:tcBorders>
              <w:right w:val="single" w:sz="4" w:space="0" w:color="auto"/>
            </w:tcBorders>
          </w:tcPr>
          <w:p w14:paraId="0A7D6CAC" w14:textId="77777777" w:rsidR="00E10839" w:rsidRPr="004C4DF1" w:rsidRDefault="00E10839" w:rsidP="00BB28A7">
            <w:pPr>
              <w:rPr>
                <w:rFonts w:ascii="Arial" w:hAnsi="Arial" w:cs="Arial"/>
              </w:rPr>
            </w:pPr>
            <w:r w:rsidRPr="004C4DF1">
              <w:rPr>
                <w:rFonts w:ascii="Arial" w:hAnsi="Arial" w:cs="Arial"/>
              </w:rPr>
              <w:t>Dodatna oprema</w:t>
            </w:r>
          </w:p>
        </w:tc>
        <w:tc>
          <w:tcPr>
            <w:tcW w:w="694" w:type="dxa"/>
            <w:tcBorders>
              <w:left w:val="single" w:sz="4" w:space="0" w:color="auto"/>
            </w:tcBorders>
          </w:tcPr>
          <w:p w14:paraId="08BEA927" w14:textId="77777777" w:rsidR="00E10839" w:rsidRPr="004C4DF1" w:rsidRDefault="00E10839" w:rsidP="00BB28A7">
            <w:pPr>
              <w:rPr>
                <w:rFonts w:ascii="Arial" w:hAnsi="Arial" w:cs="Arial"/>
              </w:rPr>
            </w:pPr>
          </w:p>
        </w:tc>
        <w:tc>
          <w:tcPr>
            <w:tcW w:w="4346" w:type="dxa"/>
            <w:tcBorders>
              <w:right w:val="single" w:sz="12" w:space="0" w:color="auto"/>
            </w:tcBorders>
          </w:tcPr>
          <w:p w14:paraId="156BE628" w14:textId="77777777" w:rsidR="00E10839" w:rsidRPr="004C4DF1" w:rsidRDefault="00E10839" w:rsidP="00BB28A7">
            <w:pPr>
              <w:rPr>
                <w:rFonts w:ascii="Arial" w:hAnsi="Arial" w:cs="Arial"/>
              </w:rPr>
            </w:pPr>
            <w:proofErr w:type="spellStart"/>
            <w:r w:rsidRPr="004C4DF1">
              <w:rPr>
                <w:rFonts w:ascii="Arial" w:hAnsi="Arial" w:cs="Arial"/>
              </w:rPr>
              <w:t>Zemljostični</w:t>
            </w:r>
            <w:proofErr w:type="spellEnd"/>
            <w:r w:rsidRPr="004C4DF1">
              <w:rPr>
                <w:rFonts w:ascii="Arial" w:hAnsi="Arial" w:cs="Arial"/>
              </w:rPr>
              <w:t xml:space="preserve"> rele 64</w:t>
            </w:r>
          </w:p>
        </w:tc>
      </w:tr>
    </w:tbl>
    <w:p w14:paraId="45B4B055" w14:textId="77777777" w:rsidR="00DC4D48" w:rsidRPr="004C4DF1" w:rsidRDefault="00DC4D48" w:rsidP="00BB28A7">
      <w:pPr>
        <w:rPr>
          <w:rFonts w:ascii="Arial" w:hAnsi="Arial" w:cs="Arial"/>
          <w:b/>
        </w:rPr>
      </w:pPr>
      <w:bookmarkStart w:id="26" w:name="_Toc275494902"/>
      <w:bookmarkStart w:id="27" w:name="_Toc96414964"/>
    </w:p>
    <w:p w14:paraId="4DD766BB" w14:textId="348AA3A5" w:rsidR="00AB0170" w:rsidRPr="004C4DF1" w:rsidRDefault="00AB0170" w:rsidP="00DC4D48">
      <w:pPr>
        <w:pStyle w:val="Naslov3"/>
        <w:jc w:val="left"/>
        <w:rPr>
          <w:rFonts w:cs="Arial"/>
        </w:rPr>
      </w:pPr>
      <w:r w:rsidRPr="004C4DF1">
        <w:rPr>
          <w:rFonts w:cs="Arial"/>
        </w:rPr>
        <w:t>Dušilka aperiodičnega filtra (=LD1, =LD2)</w:t>
      </w:r>
      <w:bookmarkEnd w:id="26"/>
      <w:bookmarkEnd w:id="27"/>
    </w:p>
    <w:p w14:paraId="17FD6FF7" w14:textId="77777777" w:rsidR="00DC4D48" w:rsidRPr="004C4DF1" w:rsidRDefault="00DC4D48" w:rsidP="00BB28A7">
      <w:pPr>
        <w:rPr>
          <w:rFonts w:ascii="Arial" w:hAnsi="Arial" w:cs="Arial"/>
          <w:b/>
        </w:rPr>
      </w:pPr>
    </w:p>
    <w:p w14:paraId="5B8CFA6F" w14:textId="77777777" w:rsidR="00AB0170" w:rsidRPr="004C4DF1" w:rsidRDefault="00AB0170" w:rsidP="00BB28A7">
      <w:pPr>
        <w:rPr>
          <w:rFonts w:ascii="Arial" w:hAnsi="Arial" w:cs="Arial"/>
          <w:b/>
        </w:rPr>
      </w:pPr>
      <w:r w:rsidRPr="004C4DF1">
        <w:rPr>
          <w:rFonts w:ascii="Arial" w:hAnsi="Arial" w:cs="Arial"/>
          <w:b/>
        </w:rPr>
        <w:t>Splošni opis</w:t>
      </w:r>
    </w:p>
    <w:p w14:paraId="4A7060BF" w14:textId="77777777" w:rsidR="00AB0170" w:rsidRPr="004C4DF1" w:rsidRDefault="00AB0170" w:rsidP="00BB28A7">
      <w:pPr>
        <w:rPr>
          <w:rFonts w:ascii="Arial" w:hAnsi="Arial" w:cs="Arial"/>
        </w:rPr>
      </w:pPr>
      <w:r w:rsidRPr="004C4DF1">
        <w:rPr>
          <w:rFonts w:ascii="Arial" w:hAnsi="Arial" w:cs="Arial"/>
        </w:rPr>
        <w:t xml:space="preserve">Dušilka je </w:t>
      </w:r>
      <w:r w:rsidR="008F4CF8" w:rsidRPr="004C4DF1">
        <w:rPr>
          <w:rFonts w:ascii="Arial" w:hAnsi="Arial" w:cs="Arial"/>
        </w:rPr>
        <w:t>e</w:t>
      </w:r>
      <w:r w:rsidRPr="004C4DF1">
        <w:rPr>
          <w:rFonts w:ascii="Arial" w:hAnsi="Arial" w:cs="Arial"/>
        </w:rPr>
        <w:t xml:space="preserve">lektrično povezana zaporedno v pozitivni pol usmernika. V prostor se postavi izolirano in se ozemlji preko </w:t>
      </w:r>
      <w:proofErr w:type="spellStart"/>
      <w:r w:rsidRPr="004C4DF1">
        <w:rPr>
          <w:rFonts w:ascii="Arial" w:hAnsi="Arial" w:cs="Arial"/>
        </w:rPr>
        <w:t>zemljostičnega</w:t>
      </w:r>
      <w:proofErr w:type="spellEnd"/>
      <w:r w:rsidRPr="004C4DF1">
        <w:rPr>
          <w:rFonts w:ascii="Arial" w:hAnsi="Arial" w:cs="Arial"/>
        </w:rPr>
        <w:t xml:space="preserve"> releja usmernika (-64). </w:t>
      </w:r>
    </w:p>
    <w:p w14:paraId="543C52DB" w14:textId="77777777" w:rsidR="00AB0170" w:rsidRPr="004C4DF1" w:rsidRDefault="00AB0170" w:rsidP="00BB28A7">
      <w:pPr>
        <w:rPr>
          <w:rFonts w:ascii="Arial" w:hAnsi="Arial" w:cs="Arial"/>
          <w:iCs/>
        </w:rPr>
      </w:pPr>
    </w:p>
    <w:p w14:paraId="294382BD" w14:textId="77777777" w:rsidR="00AB0170" w:rsidRPr="004C4DF1" w:rsidRDefault="00AB0170" w:rsidP="00BB28A7">
      <w:pPr>
        <w:rPr>
          <w:rFonts w:ascii="Arial" w:hAnsi="Arial" w:cs="Arial"/>
          <w:iCs/>
        </w:rPr>
      </w:pPr>
      <w:r w:rsidRPr="004C4DF1">
        <w:rPr>
          <w:rFonts w:ascii="Arial" w:hAnsi="Arial" w:cs="Arial"/>
          <w:iCs/>
        </w:rPr>
        <w:t xml:space="preserve">Induktivnost dušilke je izbrana glede na zahteve standarda SIST EN 50388:2012 upoštevajoč paralelno obratovanje dveh enakih dušilk v enosmerne tokokrogu za napajanje vleke. </w:t>
      </w:r>
    </w:p>
    <w:p w14:paraId="1DFB44B5" w14:textId="77777777" w:rsidR="00AB0170" w:rsidRPr="004C4DF1" w:rsidRDefault="00AB0170" w:rsidP="00BB28A7">
      <w:pPr>
        <w:rPr>
          <w:rFonts w:ascii="Arial" w:hAnsi="Arial" w:cs="Arial"/>
          <w:iCs/>
        </w:rPr>
      </w:pPr>
    </w:p>
    <w:p w14:paraId="4B87A87F" w14:textId="77777777" w:rsidR="00AB0170" w:rsidRPr="004C4DF1" w:rsidRDefault="00AB0170" w:rsidP="00BB28A7">
      <w:pPr>
        <w:rPr>
          <w:rFonts w:ascii="Arial" w:hAnsi="Arial" w:cs="Arial"/>
          <w:iCs/>
        </w:rPr>
      </w:pPr>
      <w:r w:rsidRPr="004C4DF1">
        <w:rPr>
          <w:rFonts w:ascii="Arial" w:hAnsi="Arial" w:cs="Arial"/>
          <w:iCs/>
        </w:rPr>
        <w:t xml:space="preserve">Paralelno dušilki je priključena </w:t>
      </w:r>
      <w:proofErr w:type="spellStart"/>
      <w:r w:rsidRPr="004C4DF1">
        <w:rPr>
          <w:rFonts w:ascii="Arial" w:hAnsi="Arial" w:cs="Arial"/>
          <w:iCs/>
        </w:rPr>
        <w:t>tiristorska</w:t>
      </w:r>
      <w:proofErr w:type="spellEnd"/>
      <w:r w:rsidRPr="004C4DF1">
        <w:rPr>
          <w:rFonts w:ascii="Arial" w:hAnsi="Arial" w:cs="Arial"/>
          <w:iCs/>
        </w:rPr>
        <w:t xml:space="preserve"> zaščitna naprava (-TOP3) z omejitvijo prenapetosti na 600 V.</w:t>
      </w:r>
    </w:p>
    <w:p w14:paraId="2E57FAB0" w14:textId="77777777" w:rsidR="00AB0170" w:rsidRPr="004C4DF1" w:rsidRDefault="00AB0170" w:rsidP="00BB28A7">
      <w:pPr>
        <w:rPr>
          <w:rFonts w:ascii="Arial" w:hAnsi="Arial" w:cs="Arial"/>
        </w:rPr>
      </w:pPr>
    </w:p>
    <w:p w14:paraId="0038F0A8" w14:textId="77777777" w:rsidR="00AB0170" w:rsidRPr="004C4DF1" w:rsidRDefault="00AB0170" w:rsidP="00BB28A7">
      <w:pPr>
        <w:rPr>
          <w:rFonts w:ascii="Arial" w:hAnsi="Arial" w:cs="Arial"/>
        </w:rPr>
      </w:pPr>
      <w:r w:rsidRPr="004C4DF1">
        <w:rPr>
          <w:rFonts w:ascii="Arial" w:hAnsi="Arial" w:cs="Arial"/>
        </w:rPr>
        <w:t>Postavitev dušilke v prostor, kabelske povezave in funkcionalna vključitev v tokokrog usmernika je prikazana na risb</w:t>
      </w:r>
      <w:r w:rsidR="00BB70C7" w:rsidRPr="004C4DF1">
        <w:rPr>
          <w:rFonts w:ascii="Arial" w:hAnsi="Arial" w:cs="Arial"/>
        </w:rPr>
        <w:t>i</w:t>
      </w:r>
      <w:r w:rsidRPr="004C4DF1">
        <w:rPr>
          <w:rFonts w:ascii="Arial" w:hAnsi="Arial" w:cs="Arial"/>
        </w:rPr>
        <w:t xml:space="preserve"> št. </w:t>
      </w:r>
      <w:r w:rsidR="00BB70C7" w:rsidRPr="004C4DF1">
        <w:rPr>
          <w:rFonts w:ascii="Arial" w:hAnsi="Arial" w:cs="Arial"/>
        </w:rPr>
        <w:t xml:space="preserve">4 </w:t>
      </w:r>
      <w:r w:rsidRPr="004C4DF1">
        <w:rPr>
          <w:rFonts w:ascii="Arial" w:hAnsi="Arial" w:cs="Arial"/>
        </w:rPr>
        <w:t>tega načrta</w:t>
      </w:r>
      <w:r w:rsidR="00BB70C7" w:rsidRPr="004C4DF1">
        <w:rPr>
          <w:rFonts w:ascii="Arial" w:hAnsi="Arial" w:cs="Arial"/>
        </w:rPr>
        <w:t xml:space="preserve">, kabelske povezave, vključno s </w:t>
      </w:r>
      <w:proofErr w:type="spellStart"/>
      <w:r w:rsidR="00BB70C7" w:rsidRPr="004C4DF1">
        <w:rPr>
          <w:rFonts w:ascii="Arial" w:hAnsi="Arial" w:cs="Arial"/>
        </w:rPr>
        <w:t>tiristorsko</w:t>
      </w:r>
      <w:proofErr w:type="spellEnd"/>
      <w:r w:rsidR="00BB70C7" w:rsidRPr="004C4DF1">
        <w:rPr>
          <w:rFonts w:ascii="Arial" w:hAnsi="Arial" w:cs="Arial"/>
        </w:rPr>
        <w:t xml:space="preserve"> zaščitno napravo (TOP3), pa na risbah št.: 6, 9 in 11 prav tako tega načrta</w:t>
      </w:r>
      <w:r w:rsidRPr="004C4DF1">
        <w:rPr>
          <w:rFonts w:ascii="Arial" w:hAnsi="Arial" w:cs="Arial"/>
        </w:rPr>
        <w:t>.</w:t>
      </w:r>
    </w:p>
    <w:p w14:paraId="237511C8" w14:textId="77777777" w:rsidR="00D801FA" w:rsidRPr="004C4DF1" w:rsidRDefault="00D801FA" w:rsidP="00BB28A7">
      <w:pPr>
        <w:rPr>
          <w:rFonts w:ascii="Arial" w:hAnsi="Arial" w:cs="Arial"/>
          <w:lang w:val="en-US"/>
        </w:rPr>
      </w:pPr>
    </w:p>
    <w:p w14:paraId="5D37FAB3" w14:textId="77777777" w:rsidR="00D801FA" w:rsidRPr="004C4DF1" w:rsidRDefault="00CE7691" w:rsidP="00BB28A7">
      <w:pPr>
        <w:rPr>
          <w:rFonts w:ascii="Arial" w:hAnsi="Arial" w:cs="Arial"/>
          <w:b/>
        </w:rPr>
      </w:pPr>
      <w:r w:rsidRPr="004C4DF1">
        <w:rPr>
          <w:rFonts w:ascii="Arial" w:hAnsi="Arial" w:cs="Arial"/>
          <w:b/>
        </w:rPr>
        <w:t>E</w:t>
      </w:r>
      <w:r w:rsidR="00902DD4" w:rsidRPr="004C4DF1">
        <w:rPr>
          <w:rFonts w:ascii="Arial" w:hAnsi="Arial" w:cs="Arial"/>
          <w:b/>
        </w:rPr>
        <w:t>lektrične las</w:t>
      </w:r>
      <w:r w:rsidR="00F32438" w:rsidRPr="004C4DF1">
        <w:rPr>
          <w:rFonts w:ascii="Arial" w:hAnsi="Arial" w:cs="Arial"/>
          <w:b/>
        </w:rPr>
        <w:t>t</w:t>
      </w:r>
      <w:r w:rsidR="00902DD4" w:rsidRPr="004C4DF1">
        <w:rPr>
          <w:rFonts w:ascii="Arial" w:hAnsi="Arial" w:cs="Arial"/>
          <w:b/>
        </w:rPr>
        <w:t>nosti</w:t>
      </w:r>
    </w:p>
    <w:p w14:paraId="47999379" w14:textId="77777777" w:rsidR="00CE7691" w:rsidRPr="004C4DF1" w:rsidRDefault="00CE7691" w:rsidP="00BB28A7">
      <w:pPr>
        <w:rPr>
          <w:rFonts w:ascii="Arial" w:hAnsi="Arial" w:cs="Arial"/>
          <w:b/>
          <w:lang w:val="en-US"/>
        </w:rPr>
      </w:pPr>
    </w:p>
    <w:p w14:paraId="69BB58C1" w14:textId="77777777" w:rsidR="00D801FA" w:rsidRPr="004C4DF1" w:rsidRDefault="00D654F3" w:rsidP="00BB28A7">
      <w:pPr>
        <w:rPr>
          <w:rFonts w:ascii="Arial" w:hAnsi="Arial" w:cs="Arial"/>
        </w:rPr>
      </w:pPr>
      <w:r w:rsidRPr="004C4DF1">
        <w:rPr>
          <w:rFonts w:ascii="Arial" w:hAnsi="Arial" w:cs="Arial"/>
        </w:rPr>
        <w:t>Hlajenje</w:t>
      </w:r>
      <w:r w:rsidR="00D801FA" w:rsidRPr="004C4DF1">
        <w:rPr>
          <w:rFonts w:ascii="Arial" w:hAnsi="Arial" w:cs="Arial"/>
        </w:rPr>
        <w:tab/>
      </w:r>
      <w:r w:rsidR="00D801FA" w:rsidRPr="004C4DF1">
        <w:rPr>
          <w:rFonts w:ascii="Arial" w:hAnsi="Arial" w:cs="Arial"/>
        </w:rPr>
        <w:tab/>
      </w:r>
      <w:r w:rsidR="00D801FA" w:rsidRPr="004C4DF1">
        <w:rPr>
          <w:rFonts w:ascii="Arial" w:hAnsi="Arial" w:cs="Arial"/>
        </w:rPr>
        <w:tab/>
      </w:r>
      <w:r w:rsidR="00D801FA" w:rsidRPr="004C4DF1">
        <w:rPr>
          <w:rFonts w:ascii="Arial" w:hAnsi="Arial" w:cs="Arial"/>
        </w:rPr>
        <w:tab/>
      </w:r>
      <w:r w:rsidR="00D801FA" w:rsidRPr="004C4DF1">
        <w:rPr>
          <w:rFonts w:ascii="Arial" w:hAnsi="Arial" w:cs="Arial"/>
        </w:rPr>
        <w:tab/>
      </w:r>
      <w:r w:rsidR="00D801FA" w:rsidRPr="004C4DF1">
        <w:rPr>
          <w:rFonts w:ascii="Arial" w:hAnsi="Arial" w:cs="Arial"/>
        </w:rPr>
        <w:tab/>
      </w:r>
      <w:r w:rsidR="00D801FA" w:rsidRPr="004C4DF1">
        <w:rPr>
          <w:rFonts w:ascii="Arial" w:hAnsi="Arial" w:cs="Arial"/>
        </w:rPr>
        <w:tab/>
      </w:r>
      <w:r w:rsidR="00D801FA" w:rsidRPr="004C4DF1">
        <w:rPr>
          <w:rFonts w:ascii="Arial" w:hAnsi="Arial" w:cs="Arial"/>
        </w:rPr>
        <w:tab/>
      </w:r>
      <w:r w:rsidR="00D801FA"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t>naravna cirkulacija zraka (AN)</w:t>
      </w:r>
    </w:p>
    <w:p w14:paraId="5348CF1C" w14:textId="77777777" w:rsidR="00D801FA" w:rsidRPr="004C4DF1" w:rsidRDefault="00D654F3" w:rsidP="00BB28A7">
      <w:pPr>
        <w:rPr>
          <w:rFonts w:ascii="Arial" w:hAnsi="Arial" w:cs="Arial"/>
        </w:rPr>
      </w:pPr>
      <w:r w:rsidRPr="004C4DF1">
        <w:rPr>
          <w:rFonts w:ascii="Arial" w:hAnsi="Arial" w:cs="Arial"/>
        </w:rPr>
        <w:t>Temperatura okolice</w:t>
      </w:r>
      <w:r w:rsidR="00D801FA" w:rsidRPr="004C4DF1">
        <w:rPr>
          <w:rFonts w:ascii="Arial" w:hAnsi="Arial" w:cs="Arial"/>
        </w:rPr>
        <w:t xml:space="preserve"> </w:t>
      </w:r>
      <w:r w:rsidR="00D801FA" w:rsidRPr="004C4DF1">
        <w:rPr>
          <w:rFonts w:ascii="Arial" w:hAnsi="Arial" w:cs="Arial"/>
        </w:rPr>
        <w:tab/>
      </w:r>
      <w:r w:rsidR="00D801FA" w:rsidRPr="004C4DF1">
        <w:rPr>
          <w:rFonts w:ascii="Arial" w:hAnsi="Arial" w:cs="Arial"/>
        </w:rPr>
        <w:tab/>
      </w:r>
      <w:r w:rsidR="00D801FA" w:rsidRPr="004C4DF1">
        <w:rPr>
          <w:rFonts w:ascii="Arial" w:hAnsi="Arial" w:cs="Arial"/>
        </w:rPr>
        <w:tab/>
      </w:r>
      <w:r w:rsidR="00D801FA" w:rsidRPr="004C4DF1">
        <w:rPr>
          <w:rFonts w:ascii="Arial" w:hAnsi="Arial" w:cs="Arial"/>
        </w:rPr>
        <w:tab/>
      </w:r>
      <w:r w:rsidR="00D801FA" w:rsidRPr="004C4DF1">
        <w:rPr>
          <w:rFonts w:ascii="Arial" w:hAnsi="Arial" w:cs="Arial"/>
        </w:rPr>
        <w:tab/>
      </w:r>
      <w:r w:rsidR="00D801FA" w:rsidRPr="004C4DF1">
        <w:rPr>
          <w:rFonts w:ascii="Arial" w:hAnsi="Arial" w:cs="Arial"/>
        </w:rPr>
        <w:tab/>
      </w:r>
      <w:r w:rsidR="00D801FA" w:rsidRPr="004C4DF1">
        <w:rPr>
          <w:rFonts w:ascii="Arial" w:hAnsi="Arial" w:cs="Arial"/>
        </w:rPr>
        <w:tab/>
      </w:r>
      <w:r w:rsidR="00D801FA" w:rsidRPr="004C4DF1">
        <w:rPr>
          <w:rFonts w:ascii="Arial" w:hAnsi="Arial" w:cs="Arial"/>
        </w:rPr>
        <w:tab/>
      </w:r>
      <w:r w:rsidRPr="004C4DF1">
        <w:rPr>
          <w:rFonts w:ascii="Arial" w:hAnsi="Arial" w:cs="Arial"/>
        </w:rPr>
        <w:t xml:space="preserve">+ </w:t>
      </w:r>
      <w:r w:rsidR="00D801FA" w:rsidRPr="004C4DF1">
        <w:rPr>
          <w:rFonts w:ascii="Arial" w:hAnsi="Arial" w:cs="Arial"/>
        </w:rPr>
        <w:t xml:space="preserve">40 °C </w:t>
      </w:r>
    </w:p>
    <w:p w14:paraId="2B3E4DB3" w14:textId="77777777" w:rsidR="00D801FA" w:rsidRPr="004C4DF1" w:rsidRDefault="00D654F3" w:rsidP="00BB28A7">
      <w:pPr>
        <w:rPr>
          <w:rFonts w:ascii="Arial" w:hAnsi="Arial" w:cs="Arial"/>
        </w:rPr>
      </w:pPr>
      <w:r w:rsidRPr="004C4DF1">
        <w:rPr>
          <w:rFonts w:ascii="Arial" w:hAnsi="Arial" w:cs="Arial"/>
        </w:rPr>
        <w:t>Izvedba</w:t>
      </w:r>
      <w:r w:rsidR="00D801FA" w:rsidRPr="004C4DF1">
        <w:rPr>
          <w:rFonts w:ascii="Arial" w:hAnsi="Arial" w:cs="Arial"/>
        </w:rPr>
        <w:t xml:space="preserve"> </w:t>
      </w:r>
      <w:r w:rsidR="00D801FA" w:rsidRPr="004C4DF1">
        <w:rPr>
          <w:rFonts w:ascii="Arial" w:hAnsi="Arial" w:cs="Arial"/>
        </w:rPr>
        <w:tab/>
      </w:r>
      <w:r w:rsidR="00D801FA" w:rsidRPr="004C4DF1">
        <w:rPr>
          <w:rFonts w:ascii="Arial" w:hAnsi="Arial" w:cs="Arial"/>
        </w:rPr>
        <w:tab/>
      </w:r>
      <w:r w:rsidR="00D801FA" w:rsidRPr="004C4DF1">
        <w:rPr>
          <w:rFonts w:ascii="Arial" w:hAnsi="Arial" w:cs="Arial"/>
        </w:rPr>
        <w:tab/>
      </w:r>
      <w:r w:rsidR="00D801FA" w:rsidRPr="004C4DF1">
        <w:rPr>
          <w:rFonts w:ascii="Arial" w:hAnsi="Arial" w:cs="Arial"/>
        </w:rPr>
        <w:tab/>
      </w:r>
      <w:r w:rsidR="00D801FA" w:rsidRPr="004C4DF1">
        <w:rPr>
          <w:rFonts w:ascii="Arial" w:hAnsi="Arial" w:cs="Arial"/>
        </w:rPr>
        <w:tab/>
      </w:r>
      <w:r w:rsidR="00D801FA" w:rsidRPr="004C4DF1">
        <w:rPr>
          <w:rFonts w:ascii="Arial" w:hAnsi="Arial" w:cs="Arial"/>
        </w:rPr>
        <w:tab/>
      </w:r>
      <w:r w:rsidR="00D801FA" w:rsidRPr="004C4DF1">
        <w:rPr>
          <w:rFonts w:ascii="Arial" w:hAnsi="Arial" w:cs="Arial"/>
        </w:rPr>
        <w:tab/>
      </w:r>
      <w:r w:rsidR="00D801FA" w:rsidRPr="004C4DF1">
        <w:rPr>
          <w:rFonts w:ascii="Arial" w:hAnsi="Arial" w:cs="Arial"/>
        </w:rPr>
        <w:tab/>
      </w:r>
      <w:r w:rsidR="00D801FA" w:rsidRPr="004C4DF1">
        <w:rPr>
          <w:rFonts w:ascii="Arial" w:hAnsi="Arial" w:cs="Arial"/>
        </w:rPr>
        <w:tab/>
      </w:r>
      <w:r w:rsidRPr="004C4DF1">
        <w:rPr>
          <w:rFonts w:ascii="Arial" w:hAnsi="Arial" w:cs="Arial"/>
        </w:rPr>
        <w:tab/>
      </w:r>
      <w:r w:rsidRPr="004C4DF1">
        <w:rPr>
          <w:rFonts w:ascii="Arial" w:hAnsi="Arial" w:cs="Arial"/>
        </w:rPr>
        <w:tab/>
      </w:r>
      <w:r w:rsidR="00CD2F67" w:rsidRPr="004C4DF1">
        <w:rPr>
          <w:rFonts w:ascii="Arial" w:hAnsi="Arial" w:cs="Arial"/>
        </w:rPr>
        <w:tab/>
      </w:r>
      <w:r w:rsidRPr="004C4DF1">
        <w:rPr>
          <w:rFonts w:ascii="Arial" w:hAnsi="Arial" w:cs="Arial"/>
        </w:rPr>
        <w:t>Suha</w:t>
      </w:r>
    </w:p>
    <w:p w14:paraId="10378E6B" w14:textId="77777777" w:rsidR="00D801FA" w:rsidRPr="004C4DF1" w:rsidRDefault="00D654F3" w:rsidP="00BB28A7">
      <w:pPr>
        <w:rPr>
          <w:rFonts w:ascii="Arial" w:hAnsi="Arial" w:cs="Arial"/>
        </w:rPr>
      </w:pPr>
      <w:r w:rsidRPr="004C4DF1">
        <w:rPr>
          <w:rFonts w:ascii="Arial" w:hAnsi="Arial" w:cs="Arial"/>
        </w:rPr>
        <w:t>Izolacijski razred</w:t>
      </w:r>
      <w:r w:rsidR="00D801FA" w:rsidRPr="004C4DF1">
        <w:rPr>
          <w:rFonts w:ascii="Arial" w:hAnsi="Arial" w:cs="Arial"/>
        </w:rPr>
        <w:tab/>
      </w:r>
      <w:r w:rsidR="00D801FA" w:rsidRPr="004C4DF1">
        <w:rPr>
          <w:rFonts w:ascii="Arial" w:hAnsi="Arial" w:cs="Arial"/>
        </w:rPr>
        <w:tab/>
      </w:r>
      <w:r w:rsidR="00D801FA" w:rsidRPr="004C4DF1">
        <w:rPr>
          <w:rFonts w:ascii="Arial" w:hAnsi="Arial" w:cs="Arial"/>
        </w:rPr>
        <w:tab/>
      </w:r>
      <w:r w:rsidR="00D801FA" w:rsidRPr="004C4DF1">
        <w:rPr>
          <w:rFonts w:ascii="Arial" w:hAnsi="Arial" w:cs="Arial"/>
        </w:rPr>
        <w:tab/>
      </w:r>
      <w:r w:rsidR="00D801FA" w:rsidRPr="004C4DF1">
        <w:rPr>
          <w:rFonts w:ascii="Arial" w:hAnsi="Arial" w:cs="Arial"/>
        </w:rPr>
        <w:tab/>
      </w:r>
      <w:r w:rsidR="00D801FA" w:rsidRPr="004C4DF1">
        <w:rPr>
          <w:rFonts w:ascii="Arial" w:hAnsi="Arial" w:cs="Arial"/>
        </w:rPr>
        <w:tab/>
      </w:r>
      <w:r w:rsidR="00D801FA" w:rsidRPr="004C4DF1">
        <w:rPr>
          <w:rFonts w:ascii="Arial" w:hAnsi="Arial" w:cs="Arial"/>
        </w:rPr>
        <w:tab/>
      </w:r>
      <w:r w:rsidR="00D801FA" w:rsidRPr="004C4DF1">
        <w:rPr>
          <w:rFonts w:ascii="Arial" w:hAnsi="Arial" w:cs="Arial"/>
        </w:rPr>
        <w:tab/>
      </w:r>
      <w:r w:rsidR="00D801FA" w:rsidRPr="004C4DF1">
        <w:rPr>
          <w:rFonts w:ascii="Arial" w:hAnsi="Arial" w:cs="Arial"/>
        </w:rPr>
        <w:tab/>
      </w:r>
      <w:r w:rsidR="00CD2F67" w:rsidRPr="004C4DF1">
        <w:rPr>
          <w:rFonts w:ascii="Arial" w:hAnsi="Arial" w:cs="Arial"/>
        </w:rPr>
        <w:tab/>
      </w:r>
      <w:r w:rsidR="002D6C3F" w:rsidRPr="004C4DF1">
        <w:rPr>
          <w:rFonts w:ascii="Arial" w:hAnsi="Arial" w:cs="Arial"/>
        </w:rPr>
        <w:t>H</w:t>
      </w:r>
    </w:p>
    <w:p w14:paraId="3E5F4FCD" w14:textId="77777777" w:rsidR="00D801FA" w:rsidRPr="004C4DF1" w:rsidRDefault="00D654F3" w:rsidP="00BB28A7">
      <w:pPr>
        <w:rPr>
          <w:rFonts w:ascii="Arial" w:hAnsi="Arial" w:cs="Arial"/>
        </w:rPr>
      </w:pPr>
      <w:r w:rsidRPr="004C4DF1">
        <w:rPr>
          <w:rFonts w:ascii="Arial" w:hAnsi="Arial" w:cs="Arial"/>
        </w:rPr>
        <w:t>Maksimalna nad-temperatura</w:t>
      </w:r>
      <w:r w:rsidR="00D801FA" w:rsidRPr="004C4DF1">
        <w:rPr>
          <w:rFonts w:ascii="Arial" w:hAnsi="Arial" w:cs="Arial"/>
        </w:rPr>
        <w:tab/>
      </w:r>
      <w:r w:rsidR="00D801FA" w:rsidRPr="004C4DF1">
        <w:rPr>
          <w:rFonts w:ascii="Arial" w:hAnsi="Arial" w:cs="Arial"/>
        </w:rPr>
        <w:tab/>
      </w:r>
      <w:r w:rsidR="00D801FA" w:rsidRPr="004C4DF1">
        <w:rPr>
          <w:rFonts w:ascii="Arial" w:hAnsi="Arial" w:cs="Arial"/>
        </w:rPr>
        <w:tab/>
      </w:r>
      <w:r w:rsidR="00D801FA" w:rsidRPr="004C4DF1">
        <w:rPr>
          <w:rFonts w:ascii="Arial" w:hAnsi="Arial" w:cs="Arial"/>
        </w:rPr>
        <w:tab/>
      </w:r>
      <w:r w:rsidR="00D801FA" w:rsidRPr="004C4DF1">
        <w:rPr>
          <w:rFonts w:ascii="Arial" w:hAnsi="Arial" w:cs="Arial"/>
        </w:rPr>
        <w:tab/>
      </w:r>
      <w:r w:rsidR="00D801FA" w:rsidRPr="004C4DF1">
        <w:rPr>
          <w:rFonts w:ascii="Arial" w:hAnsi="Arial" w:cs="Arial"/>
        </w:rPr>
        <w:tab/>
        <w:t>100°C</w:t>
      </w:r>
    </w:p>
    <w:p w14:paraId="69853666" w14:textId="77777777" w:rsidR="00D801FA" w:rsidRPr="004C4DF1" w:rsidRDefault="00D654F3" w:rsidP="00BB28A7">
      <w:pPr>
        <w:rPr>
          <w:rFonts w:ascii="Arial" w:hAnsi="Arial" w:cs="Arial"/>
        </w:rPr>
      </w:pPr>
      <w:r w:rsidRPr="004C4DF1">
        <w:rPr>
          <w:rFonts w:ascii="Arial" w:hAnsi="Arial" w:cs="Arial"/>
        </w:rPr>
        <w:t>Stopnja mehanske zaščite</w:t>
      </w:r>
      <w:r w:rsidR="00D801FA" w:rsidRPr="004C4DF1">
        <w:rPr>
          <w:rFonts w:ascii="Arial" w:hAnsi="Arial" w:cs="Arial"/>
        </w:rPr>
        <w:t xml:space="preserve"> </w:t>
      </w:r>
      <w:r w:rsidR="00D801FA" w:rsidRPr="004C4DF1">
        <w:rPr>
          <w:rFonts w:ascii="Arial" w:hAnsi="Arial" w:cs="Arial"/>
        </w:rPr>
        <w:tab/>
      </w:r>
      <w:r w:rsidR="00D801FA" w:rsidRPr="004C4DF1">
        <w:rPr>
          <w:rFonts w:ascii="Arial" w:hAnsi="Arial" w:cs="Arial"/>
        </w:rPr>
        <w:tab/>
      </w:r>
      <w:r w:rsidR="00D801FA" w:rsidRPr="004C4DF1">
        <w:rPr>
          <w:rFonts w:ascii="Arial" w:hAnsi="Arial" w:cs="Arial"/>
        </w:rPr>
        <w:tab/>
      </w:r>
      <w:r w:rsidR="00D801FA" w:rsidRPr="004C4DF1">
        <w:rPr>
          <w:rFonts w:ascii="Arial" w:hAnsi="Arial" w:cs="Arial"/>
        </w:rPr>
        <w:tab/>
      </w:r>
      <w:r w:rsidR="00D801FA" w:rsidRPr="004C4DF1">
        <w:rPr>
          <w:rFonts w:ascii="Arial" w:hAnsi="Arial" w:cs="Arial"/>
        </w:rPr>
        <w:tab/>
      </w:r>
      <w:r w:rsidR="00D801FA" w:rsidRPr="004C4DF1">
        <w:rPr>
          <w:rFonts w:ascii="Arial" w:hAnsi="Arial" w:cs="Arial"/>
        </w:rPr>
        <w:tab/>
      </w:r>
      <w:r w:rsidR="00CD2F67" w:rsidRPr="004C4DF1">
        <w:rPr>
          <w:rFonts w:ascii="Arial" w:hAnsi="Arial" w:cs="Arial"/>
        </w:rPr>
        <w:tab/>
      </w:r>
      <w:r w:rsidR="00D801FA" w:rsidRPr="004C4DF1">
        <w:rPr>
          <w:rFonts w:ascii="Arial" w:hAnsi="Arial" w:cs="Arial"/>
        </w:rPr>
        <w:t xml:space="preserve">P00 </w:t>
      </w:r>
    </w:p>
    <w:p w14:paraId="3684D979" w14:textId="77777777" w:rsidR="00D801FA" w:rsidRPr="004C4DF1" w:rsidRDefault="00D654F3" w:rsidP="00BB28A7">
      <w:pPr>
        <w:rPr>
          <w:rFonts w:ascii="Arial" w:hAnsi="Arial" w:cs="Arial"/>
        </w:rPr>
      </w:pPr>
      <w:r w:rsidRPr="004C4DF1">
        <w:rPr>
          <w:rFonts w:ascii="Arial" w:hAnsi="Arial" w:cs="Arial"/>
        </w:rPr>
        <w:t>Nivo hrupa na višini 1 m</w:t>
      </w:r>
      <w:r w:rsidR="00D801FA" w:rsidRPr="004C4DF1">
        <w:rPr>
          <w:rFonts w:ascii="Arial" w:hAnsi="Arial" w:cs="Arial"/>
        </w:rPr>
        <w:t xml:space="preserve"> </w:t>
      </w:r>
      <w:r w:rsidR="00D801FA" w:rsidRPr="004C4DF1">
        <w:rPr>
          <w:rFonts w:ascii="Arial" w:hAnsi="Arial" w:cs="Arial"/>
        </w:rPr>
        <w:tab/>
      </w:r>
      <w:r w:rsidR="00D801FA" w:rsidRPr="004C4DF1">
        <w:rPr>
          <w:rFonts w:ascii="Arial" w:hAnsi="Arial" w:cs="Arial"/>
        </w:rPr>
        <w:tab/>
      </w:r>
      <w:r w:rsidR="00D801FA" w:rsidRPr="004C4DF1">
        <w:rPr>
          <w:rFonts w:ascii="Arial" w:hAnsi="Arial" w:cs="Arial"/>
        </w:rPr>
        <w:tab/>
      </w:r>
      <w:r w:rsidR="00D801FA" w:rsidRPr="004C4DF1">
        <w:rPr>
          <w:rFonts w:ascii="Arial" w:hAnsi="Arial" w:cs="Arial"/>
        </w:rPr>
        <w:tab/>
      </w:r>
      <w:r w:rsidR="00D801FA" w:rsidRPr="004C4DF1">
        <w:rPr>
          <w:rFonts w:ascii="Arial" w:hAnsi="Arial" w:cs="Arial"/>
        </w:rPr>
        <w:tab/>
      </w:r>
      <w:r w:rsidRPr="004C4DF1">
        <w:rPr>
          <w:rFonts w:ascii="Arial" w:hAnsi="Arial" w:cs="Arial"/>
        </w:rPr>
        <w:tab/>
      </w:r>
      <w:r w:rsidR="00D801FA" w:rsidRPr="004C4DF1">
        <w:rPr>
          <w:rFonts w:ascii="Arial" w:hAnsi="Arial" w:cs="Arial"/>
        </w:rPr>
        <w:tab/>
      </w:r>
      <w:r w:rsidR="00CD2F67" w:rsidRPr="004C4DF1">
        <w:rPr>
          <w:rFonts w:ascii="Arial" w:hAnsi="Arial" w:cs="Arial"/>
        </w:rPr>
        <w:tab/>
      </w:r>
      <w:r w:rsidR="00D801FA" w:rsidRPr="004C4DF1">
        <w:rPr>
          <w:rFonts w:ascii="Arial" w:hAnsi="Arial" w:cs="Arial"/>
        </w:rPr>
        <w:t xml:space="preserve">&lt; 65 </w:t>
      </w:r>
      <w:proofErr w:type="spellStart"/>
      <w:r w:rsidR="00D801FA" w:rsidRPr="004C4DF1">
        <w:rPr>
          <w:rFonts w:ascii="Arial" w:hAnsi="Arial" w:cs="Arial"/>
        </w:rPr>
        <w:t>dBA</w:t>
      </w:r>
      <w:proofErr w:type="spellEnd"/>
      <w:r w:rsidR="00D801FA" w:rsidRPr="004C4DF1">
        <w:rPr>
          <w:rFonts w:ascii="Arial" w:hAnsi="Arial" w:cs="Arial"/>
        </w:rPr>
        <w:t xml:space="preserve"> </w:t>
      </w:r>
    </w:p>
    <w:p w14:paraId="2197B872" w14:textId="77777777" w:rsidR="00D801FA" w:rsidRPr="004C4DF1" w:rsidRDefault="00D654F3" w:rsidP="00BB28A7">
      <w:pPr>
        <w:rPr>
          <w:rFonts w:ascii="Arial" w:hAnsi="Arial" w:cs="Arial"/>
        </w:rPr>
      </w:pPr>
      <w:r w:rsidRPr="004C4DF1">
        <w:rPr>
          <w:rFonts w:ascii="Arial" w:hAnsi="Arial" w:cs="Arial"/>
        </w:rPr>
        <w:t>Nazivna napetost</w:t>
      </w:r>
      <w:r w:rsidR="00D801FA" w:rsidRPr="004C4DF1">
        <w:rPr>
          <w:rFonts w:ascii="Arial" w:hAnsi="Arial" w:cs="Arial"/>
        </w:rPr>
        <w:tab/>
      </w:r>
      <w:r w:rsidR="00D801FA" w:rsidRPr="004C4DF1">
        <w:rPr>
          <w:rFonts w:ascii="Arial" w:hAnsi="Arial" w:cs="Arial"/>
        </w:rPr>
        <w:tab/>
      </w:r>
      <w:r w:rsidR="00D801FA" w:rsidRPr="004C4DF1">
        <w:rPr>
          <w:rFonts w:ascii="Arial" w:hAnsi="Arial" w:cs="Arial"/>
        </w:rPr>
        <w:tab/>
      </w:r>
      <w:r w:rsidR="00D801FA" w:rsidRPr="004C4DF1">
        <w:rPr>
          <w:rFonts w:ascii="Arial" w:hAnsi="Arial" w:cs="Arial"/>
        </w:rPr>
        <w:tab/>
      </w:r>
      <w:r w:rsidR="00D801FA" w:rsidRPr="004C4DF1">
        <w:rPr>
          <w:rFonts w:ascii="Arial" w:hAnsi="Arial" w:cs="Arial"/>
        </w:rPr>
        <w:tab/>
      </w:r>
      <w:r w:rsidR="00D801FA" w:rsidRPr="004C4DF1">
        <w:rPr>
          <w:rFonts w:ascii="Arial" w:hAnsi="Arial" w:cs="Arial"/>
        </w:rPr>
        <w:tab/>
      </w:r>
      <w:r w:rsidR="00D801FA" w:rsidRPr="004C4DF1">
        <w:rPr>
          <w:rFonts w:ascii="Arial" w:hAnsi="Arial" w:cs="Arial"/>
        </w:rPr>
        <w:tab/>
      </w:r>
      <w:r w:rsidR="00D801FA" w:rsidRPr="004C4DF1">
        <w:rPr>
          <w:rFonts w:ascii="Arial" w:hAnsi="Arial" w:cs="Arial"/>
        </w:rPr>
        <w:tab/>
      </w:r>
      <w:r w:rsidR="00D801FA" w:rsidRPr="004C4DF1">
        <w:rPr>
          <w:rFonts w:ascii="Arial" w:hAnsi="Arial" w:cs="Arial"/>
        </w:rPr>
        <w:tab/>
        <w:t>4 kV</w:t>
      </w:r>
    </w:p>
    <w:p w14:paraId="548BBDD0" w14:textId="77777777" w:rsidR="00D801FA" w:rsidRPr="004C4DF1" w:rsidRDefault="00D654F3" w:rsidP="00BB28A7">
      <w:pPr>
        <w:rPr>
          <w:rFonts w:ascii="Arial" w:hAnsi="Arial" w:cs="Arial"/>
        </w:rPr>
      </w:pPr>
      <w:r w:rsidRPr="004C4DF1">
        <w:rPr>
          <w:rFonts w:ascii="Arial" w:hAnsi="Arial" w:cs="Arial"/>
        </w:rPr>
        <w:t>Nazivna napetost izolacije</w:t>
      </w:r>
      <w:r w:rsidR="00D801FA" w:rsidRPr="004C4DF1">
        <w:rPr>
          <w:rFonts w:ascii="Arial" w:hAnsi="Arial" w:cs="Arial"/>
        </w:rPr>
        <w:t xml:space="preserve"> </w:t>
      </w:r>
      <w:proofErr w:type="spellStart"/>
      <w:r w:rsidR="00D801FA" w:rsidRPr="004C4DF1">
        <w:rPr>
          <w:rFonts w:ascii="Arial" w:hAnsi="Arial" w:cs="Arial"/>
        </w:rPr>
        <w:t>U</w:t>
      </w:r>
      <w:r w:rsidR="00D801FA" w:rsidRPr="004C4DF1">
        <w:rPr>
          <w:rFonts w:ascii="Arial" w:hAnsi="Arial" w:cs="Arial"/>
          <w:vertAlign w:val="subscript"/>
        </w:rPr>
        <w:t>Nm</w:t>
      </w:r>
      <w:proofErr w:type="spellEnd"/>
      <w:r w:rsidR="00D801FA" w:rsidRPr="004C4DF1">
        <w:rPr>
          <w:rFonts w:ascii="Arial" w:hAnsi="Arial" w:cs="Arial"/>
        </w:rPr>
        <w:t xml:space="preserve"> </w:t>
      </w:r>
      <w:r w:rsidR="00D801FA" w:rsidRPr="004C4DF1">
        <w:rPr>
          <w:rFonts w:ascii="Arial" w:hAnsi="Arial" w:cs="Arial"/>
        </w:rPr>
        <w:tab/>
      </w:r>
      <w:r w:rsidR="00D801FA" w:rsidRPr="004C4DF1">
        <w:rPr>
          <w:rFonts w:ascii="Arial" w:hAnsi="Arial" w:cs="Arial"/>
        </w:rPr>
        <w:tab/>
      </w:r>
      <w:r w:rsidR="00D801FA" w:rsidRPr="004C4DF1">
        <w:rPr>
          <w:rFonts w:ascii="Arial" w:hAnsi="Arial" w:cs="Arial"/>
        </w:rPr>
        <w:tab/>
      </w:r>
      <w:r w:rsidR="00D801FA" w:rsidRPr="004C4DF1">
        <w:rPr>
          <w:rFonts w:ascii="Arial" w:hAnsi="Arial" w:cs="Arial"/>
        </w:rPr>
        <w:tab/>
      </w:r>
      <w:r w:rsidR="00D801FA" w:rsidRPr="004C4DF1">
        <w:rPr>
          <w:rFonts w:ascii="Arial" w:hAnsi="Arial" w:cs="Arial"/>
        </w:rPr>
        <w:tab/>
      </w:r>
      <w:r w:rsidR="00CD2F67" w:rsidRPr="004C4DF1">
        <w:rPr>
          <w:rFonts w:ascii="Arial" w:hAnsi="Arial" w:cs="Arial"/>
        </w:rPr>
        <w:tab/>
      </w:r>
      <w:r w:rsidR="00D801FA" w:rsidRPr="004C4DF1">
        <w:rPr>
          <w:rFonts w:ascii="Arial" w:hAnsi="Arial" w:cs="Arial"/>
        </w:rPr>
        <w:t>7,2 kV</w:t>
      </w:r>
    </w:p>
    <w:p w14:paraId="0FFDAA95" w14:textId="77777777" w:rsidR="00D801FA" w:rsidRPr="004C4DF1" w:rsidRDefault="008F4CF8" w:rsidP="00BB28A7">
      <w:pPr>
        <w:rPr>
          <w:rFonts w:ascii="Arial" w:hAnsi="Arial" w:cs="Arial"/>
        </w:rPr>
      </w:pPr>
      <w:r w:rsidRPr="004C4DF1">
        <w:rPr>
          <w:rFonts w:ascii="Arial" w:hAnsi="Arial" w:cs="Arial"/>
        </w:rPr>
        <w:t>Zdržna napetost pri industrijski frekvenci</w:t>
      </w:r>
      <w:r w:rsidR="00D801FA" w:rsidRPr="004C4DF1">
        <w:rPr>
          <w:rFonts w:ascii="Arial" w:hAnsi="Arial" w:cs="Arial"/>
        </w:rPr>
        <w:tab/>
      </w:r>
      <w:r w:rsidR="00D801FA" w:rsidRPr="004C4DF1">
        <w:rPr>
          <w:rFonts w:ascii="Arial" w:hAnsi="Arial" w:cs="Arial"/>
        </w:rPr>
        <w:tab/>
      </w:r>
      <w:r w:rsidR="00D801FA" w:rsidRPr="004C4DF1">
        <w:rPr>
          <w:rFonts w:ascii="Arial" w:hAnsi="Arial" w:cs="Arial"/>
        </w:rPr>
        <w:tab/>
      </w:r>
      <w:r w:rsidR="00CD2F67" w:rsidRPr="004C4DF1">
        <w:rPr>
          <w:rFonts w:ascii="Arial" w:hAnsi="Arial" w:cs="Arial"/>
        </w:rPr>
        <w:tab/>
      </w:r>
      <w:r w:rsidR="00D801FA" w:rsidRPr="004C4DF1">
        <w:rPr>
          <w:rFonts w:ascii="Arial" w:hAnsi="Arial" w:cs="Arial"/>
        </w:rPr>
        <w:t xml:space="preserve">20 kV </w:t>
      </w:r>
    </w:p>
    <w:p w14:paraId="1185DDB0" w14:textId="77777777" w:rsidR="00D801FA" w:rsidRPr="004C4DF1" w:rsidRDefault="008F4CF8" w:rsidP="00BB28A7">
      <w:pPr>
        <w:rPr>
          <w:rFonts w:ascii="Arial" w:hAnsi="Arial" w:cs="Arial"/>
        </w:rPr>
      </w:pPr>
      <w:proofErr w:type="spellStart"/>
      <w:r w:rsidRPr="004C4DF1">
        <w:rPr>
          <w:rFonts w:ascii="Arial" w:hAnsi="Arial" w:cs="Arial"/>
        </w:rPr>
        <w:t>Impulsna</w:t>
      </w:r>
      <w:proofErr w:type="spellEnd"/>
      <w:r w:rsidRPr="004C4DF1">
        <w:rPr>
          <w:rFonts w:ascii="Arial" w:hAnsi="Arial" w:cs="Arial"/>
        </w:rPr>
        <w:t xml:space="preserve"> preizkusna napetost na priključkih </w:t>
      </w:r>
      <w:r w:rsidR="00D801FA" w:rsidRPr="004C4DF1">
        <w:rPr>
          <w:rFonts w:ascii="Arial" w:hAnsi="Arial" w:cs="Arial"/>
        </w:rPr>
        <w:tab/>
      </w:r>
      <w:r w:rsidR="00D801FA" w:rsidRPr="004C4DF1">
        <w:rPr>
          <w:rFonts w:ascii="Arial" w:hAnsi="Arial" w:cs="Arial"/>
        </w:rPr>
        <w:tab/>
      </w:r>
      <w:r w:rsidR="00CD2F67" w:rsidRPr="004C4DF1">
        <w:rPr>
          <w:rFonts w:ascii="Arial" w:hAnsi="Arial" w:cs="Arial"/>
        </w:rPr>
        <w:tab/>
      </w:r>
      <w:r w:rsidR="00D801FA" w:rsidRPr="004C4DF1">
        <w:rPr>
          <w:rFonts w:ascii="Arial" w:hAnsi="Arial" w:cs="Arial"/>
        </w:rPr>
        <w:t>60 kV</w:t>
      </w:r>
    </w:p>
    <w:p w14:paraId="57966E52" w14:textId="77777777" w:rsidR="00D801FA" w:rsidRPr="004C4DF1" w:rsidRDefault="008F4CF8" w:rsidP="00BB28A7">
      <w:pPr>
        <w:rPr>
          <w:rFonts w:ascii="Arial" w:hAnsi="Arial" w:cs="Arial"/>
        </w:rPr>
      </w:pPr>
      <w:r w:rsidRPr="004C4DF1">
        <w:rPr>
          <w:rFonts w:ascii="Arial" w:hAnsi="Arial" w:cs="Arial"/>
        </w:rPr>
        <w:t>Nazivna enosmerna napetost</w:t>
      </w:r>
      <w:r w:rsidR="00D801FA" w:rsidRPr="004C4DF1">
        <w:rPr>
          <w:rFonts w:ascii="Arial" w:hAnsi="Arial" w:cs="Arial"/>
        </w:rPr>
        <w:t xml:space="preserve"> </w:t>
      </w:r>
      <w:r w:rsidR="00D801FA" w:rsidRPr="004C4DF1">
        <w:rPr>
          <w:rFonts w:ascii="Arial" w:hAnsi="Arial" w:cs="Arial"/>
        </w:rPr>
        <w:tab/>
      </w:r>
      <w:r w:rsidR="00D801FA" w:rsidRPr="004C4DF1">
        <w:rPr>
          <w:rFonts w:ascii="Arial" w:hAnsi="Arial" w:cs="Arial"/>
        </w:rPr>
        <w:tab/>
      </w:r>
      <w:r w:rsidR="00D801FA" w:rsidRPr="004C4DF1">
        <w:rPr>
          <w:rFonts w:ascii="Arial" w:hAnsi="Arial" w:cs="Arial"/>
        </w:rPr>
        <w:tab/>
      </w:r>
      <w:r w:rsidR="00D801FA" w:rsidRPr="004C4DF1">
        <w:rPr>
          <w:rFonts w:ascii="Arial" w:hAnsi="Arial" w:cs="Arial"/>
        </w:rPr>
        <w:tab/>
      </w:r>
      <w:r w:rsidR="00D801FA" w:rsidRPr="004C4DF1">
        <w:rPr>
          <w:rFonts w:ascii="Arial" w:hAnsi="Arial" w:cs="Arial"/>
        </w:rPr>
        <w:tab/>
      </w:r>
      <w:r w:rsidR="00D801FA" w:rsidRPr="004C4DF1">
        <w:rPr>
          <w:rFonts w:ascii="Arial" w:hAnsi="Arial" w:cs="Arial"/>
        </w:rPr>
        <w:tab/>
        <w:t>1500 A</w:t>
      </w:r>
    </w:p>
    <w:p w14:paraId="41132145" w14:textId="77777777" w:rsidR="00D801FA" w:rsidRPr="004C4DF1" w:rsidRDefault="008F4CF8" w:rsidP="00BB28A7">
      <w:pPr>
        <w:rPr>
          <w:rFonts w:ascii="Arial" w:hAnsi="Arial" w:cs="Arial"/>
        </w:rPr>
      </w:pPr>
      <w:r w:rsidRPr="004C4DF1">
        <w:rPr>
          <w:rFonts w:ascii="Arial" w:hAnsi="Arial" w:cs="Arial"/>
        </w:rPr>
        <w:t>Razred obremenitve</w:t>
      </w:r>
      <w:r w:rsidR="00D801FA" w:rsidRPr="004C4DF1">
        <w:rPr>
          <w:rFonts w:ascii="Arial" w:hAnsi="Arial" w:cs="Arial"/>
        </w:rPr>
        <w:t xml:space="preserve"> </w:t>
      </w:r>
      <w:r w:rsidRPr="004C4DF1">
        <w:rPr>
          <w:rFonts w:ascii="Arial" w:hAnsi="Arial" w:cs="Arial"/>
        </w:rPr>
        <w:t xml:space="preserve">VI </w:t>
      </w:r>
      <w:r w:rsidR="00D801FA" w:rsidRPr="004C4DF1">
        <w:rPr>
          <w:rFonts w:ascii="Arial" w:hAnsi="Arial" w:cs="Arial"/>
        </w:rPr>
        <w:t xml:space="preserve">(Tab. 5 Standard EN 50328 – 150% </w:t>
      </w:r>
      <w:r w:rsidRPr="004C4DF1">
        <w:rPr>
          <w:rFonts w:ascii="Arial" w:hAnsi="Arial" w:cs="Arial"/>
        </w:rPr>
        <w:t>za</w:t>
      </w:r>
      <w:r w:rsidR="00D801FA" w:rsidRPr="004C4DF1">
        <w:rPr>
          <w:rFonts w:ascii="Arial" w:hAnsi="Arial" w:cs="Arial"/>
        </w:rPr>
        <w:t xml:space="preserve"> 2h, 300% </w:t>
      </w:r>
      <w:r w:rsidRPr="004C4DF1">
        <w:rPr>
          <w:rFonts w:ascii="Arial" w:hAnsi="Arial" w:cs="Arial"/>
        </w:rPr>
        <w:t>za</w:t>
      </w:r>
      <w:r w:rsidR="00D801FA" w:rsidRPr="004C4DF1">
        <w:rPr>
          <w:rFonts w:ascii="Arial" w:hAnsi="Arial" w:cs="Arial"/>
        </w:rPr>
        <w:t xml:space="preserve"> 1 min.)</w:t>
      </w:r>
    </w:p>
    <w:p w14:paraId="15F039F9" w14:textId="77777777" w:rsidR="00D801FA" w:rsidRPr="004C4DF1" w:rsidRDefault="008F4CF8" w:rsidP="00BB28A7">
      <w:pPr>
        <w:rPr>
          <w:rFonts w:ascii="Arial" w:hAnsi="Arial" w:cs="Arial"/>
        </w:rPr>
      </w:pPr>
      <w:r w:rsidRPr="004C4DF1">
        <w:rPr>
          <w:rFonts w:ascii="Arial" w:hAnsi="Arial" w:cs="Arial"/>
        </w:rPr>
        <w:t>Preobremenitve za</w:t>
      </w:r>
      <w:r w:rsidR="00D801FA" w:rsidRPr="004C4DF1">
        <w:rPr>
          <w:rFonts w:ascii="Arial" w:hAnsi="Arial" w:cs="Arial"/>
        </w:rPr>
        <w:t xml:space="preserve"> 2 </w:t>
      </w:r>
      <w:r w:rsidRPr="004C4DF1">
        <w:rPr>
          <w:rFonts w:ascii="Arial" w:hAnsi="Arial" w:cs="Arial"/>
        </w:rPr>
        <w:t>uri</w:t>
      </w:r>
      <w:r w:rsidR="00D801FA" w:rsidRPr="004C4DF1">
        <w:rPr>
          <w:rFonts w:ascii="Arial" w:hAnsi="Arial" w:cs="Arial"/>
        </w:rPr>
        <w:tab/>
      </w:r>
      <w:r w:rsidR="00D801FA" w:rsidRPr="004C4DF1">
        <w:rPr>
          <w:rFonts w:ascii="Arial" w:hAnsi="Arial" w:cs="Arial"/>
        </w:rPr>
        <w:tab/>
      </w:r>
      <w:r w:rsidR="00D801FA" w:rsidRPr="004C4DF1">
        <w:rPr>
          <w:rFonts w:ascii="Arial" w:hAnsi="Arial" w:cs="Arial"/>
        </w:rPr>
        <w:tab/>
      </w:r>
      <w:r w:rsidR="00D801FA" w:rsidRPr="004C4DF1">
        <w:rPr>
          <w:rFonts w:ascii="Arial" w:hAnsi="Arial" w:cs="Arial"/>
        </w:rPr>
        <w:tab/>
      </w:r>
      <w:r w:rsidR="00D801FA" w:rsidRPr="004C4DF1">
        <w:rPr>
          <w:rFonts w:ascii="Arial" w:hAnsi="Arial" w:cs="Arial"/>
        </w:rPr>
        <w:tab/>
      </w:r>
      <w:r w:rsidR="00D801FA" w:rsidRPr="004C4DF1">
        <w:rPr>
          <w:rFonts w:ascii="Arial" w:hAnsi="Arial" w:cs="Arial"/>
        </w:rPr>
        <w:tab/>
      </w:r>
      <w:r w:rsidR="00D801FA" w:rsidRPr="004C4DF1">
        <w:rPr>
          <w:rFonts w:ascii="Arial" w:hAnsi="Arial" w:cs="Arial"/>
        </w:rPr>
        <w:tab/>
      </w:r>
      <w:r w:rsidR="00CD2F67" w:rsidRPr="004C4DF1">
        <w:rPr>
          <w:rFonts w:ascii="Arial" w:hAnsi="Arial" w:cs="Arial"/>
        </w:rPr>
        <w:tab/>
      </w:r>
      <w:r w:rsidR="00D801FA" w:rsidRPr="004C4DF1">
        <w:rPr>
          <w:rFonts w:ascii="Arial" w:hAnsi="Arial" w:cs="Arial"/>
        </w:rPr>
        <w:t>2250 A</w:t>
      </w:r>
    </w:p>
    <w:p w14:paraId="3BECBA22" w14:textId="77777777" w:rsidR="00D801FA" w:rsidRPr="004C4DF1" w:rsidRDefault="008F4CF8" w:rsidP="00BB28A7">
      <w:pPr>
        <w:rPr>
          <w:rFonts w:ascii="Arial" w:hAnsi="Arial" w:cs="Arial"/>
        </w:rPr>
      </w:pPr>
      <w:r w:rsidRPr="004C4DF1">
        <w:rPr>
          <w:rFonts w:ascii="Arial" w:hAnsi="Arial" w:cs="Arial"/>
        </w:rPr>
        <w:t>Preobremenitev za</w:t>
      </w:r>
      <w:r w:rsidR="00D801FA" w:rsidRPr="004C4DF1">
        <w:rPr>
          <w:rFonts w:ascii="Arial" w:hAnsi="Arial" w:cs="Arial"/>
        </w:rPr>
        <w:t xml:space="preserve"> 1 minut</w:t>
      </w:r>
      <w:r w:rsidRPr="004C4DF1">
        <w:rPr>
          <w:rFonts w:ascii="Arial" w:hAnsi="Arial" w:cs="Arial"/>
        </w:rPr>
        <w:t>o</w:t>
      </w:r>
      <w:r w:rsidR="00D801FA" w:rsidRPr="004C4DF1">
        <w:rPr>
          <w:rFonts w:ascii="Arial" w:hAnsi="Arial" w:cs="Arial"/>
        </w:rPr>
        <w:tab/>
      </w:r>
      <w:r w:rsidR="00D801FA" w:rsidRPr="004C4DF1">
        <w:rPr>
          <w:rFonts w:ascii="Arial" w:hAnsi="Arial" w:cs="Arial"/>
        </w:rPr>
        <w:tab/>
      </w:r>
      <w:r w:rsidR="00D801FA" w:rsidRPr="004C4DF1">
        <w:rPr>
          <w:rFonts w:ascii="Arial" w:hAnsi="Arial" w:cs="Arial"/>
        </w:rPr>
        <w:tab/>
      </w:r>
      <w:r w:rsidR="00D801FA" w:rsidRPr="004C4DF1">
        <w:rPr>
          <w:rFonts w:ascii="Arial" w:hAnsi="Arial" w:cs="Arial"/>
        </w:rPr>
        <w:tab/>
      </w:r>
      <w:r w:rsidR="00D801FA" w:rsidRPr="004C4DF1">
        <w:rPr>
          <w:rFonts w:ascii="Arial" w:hAnsi="Arial" w:cs="Arial"/>
        </w:rPr>
        <w:tab/>
      </w:r>
      <w:r w:rsidR="00D801FA" w:rsidRPr="004C4DF1">
        <w:rPr>
          <w:rFonts w:ascii="Arial" w:hAnsi="Arial" w:cs="Arial"/>
        </w:rPr>
        <w:tab/>
      </w:r>
      <w:r w:rsidR="00CD2F67" w:rsidRPr="004C4DF1">
        <w:rPr>
          <w:rFonts w:ascii="Arial" w:hAnsi="Arial" w:cs="Arial"/>
        </w:rPr>
        <w:tab/>
      </w:r>
      <w:r w:rsidR="00D801FA" w:rsidRPr="004C4DF1">
        <w:rPr>
          <w:rFonts w:ascii="Arial" w:hAnsi="Arial" w:cs="Arial"/>
        </w:rPr>
        <w:t xml:space="preserve">4500 A </w:t>
      </w:r>
    </w:p>
    <w:p w14:paraId="03AD786E" w14:textId="77777777" w:rsidR="00D801FA" w:rsidRPr="004C4DF1" w:rsidRDefault="008F4CF8" w:rsidP="00BB28A7">
      <w:pPr>
        <w:rPr>
          <w:rFonts w:ascii="Arial" w:hAnsi="Arial" w:cs="Arial"/>
        </w:rPr>
      </w:pPr>
      <w:r w:rsidRPr="004C4DF1">
        <w:rPr>
          <w:rFonts w:ascii="Arial" w:hAnsi="Arial" w:cs="Arial"/>
        </w:rPr>
        <w:t>Kratkostični tok v</w:t>
      </w:r>
      <w:r w:rsidR="00D801FA" w:rsidRPr="004C4DF1">
        <w:rPr>
          <w:rFonts w:ascii="Arial" w:hAnsi="Arial" w:cs="Arial"/>
        </w:rPr>
        <w:t xml:space="preserve"> 1s</w:t>
      </w:r>
      <w:r w:rsidR="00D801FA" w:rsidRPr="004C4DF1">
        <w:rPr>
          <w:rFonts w:ascii="Arial" w:hAnsi="Arial" w:cs="Arial"/>
        </w:rPr>
        <w:tab/>
      </w:r>
      <w:r w:rsidR="00D801FA" w:rsidRPr="004C4DF1">
        <w:rPr>
          <w:rFonts w:ascii="Arial" w:hAnsi="Arial" w:cs="Arial"/>
        </w:rPr>
        <w:tab/>
      </w:r>
      <w:r w:rsidR="00D801FA" w:rsidRPr="004C4DF1">
        <w:rPr>
          <w:rFonts w:ascii="Arial" w:hAnsi="Arial" w:cs="Arial"/>
        </w:rPr>
        <w:tab/>
      </w:r>
      <w:r w:rsidR="00D801FA" w:rsidRPr="004C4DF1">
        <w:rPr>
          <w:rFonts w:ascii="Arial" w:hAnsi="Arial" w:cs="Arial"/>
        </w:rPr>
        <w:tab/>
      </w:r>
      <w:r w:rsidR="00D801FA" w:rsidRPr="004C4DF1">
        <w:rPr>
          <w:rFonts w:ascii="Arial" w:hAnsi="Arial" w:cs="Arial"/>
        </w:rPr>
        <w:tab/>
      </w:r>
      <w:r w:rsidR="00D801FA" w:rsidRPr="004C4DF1">
        <w:rPr>
          <w:rFonts w:ascii="Arial" w:hAnsi="Arial" w:cs="Arial"/>
        </w:rPr>
        <w:tab/>
      </w:r>
      <w:r w:rsidRPr="004C4DF1">
        <w:rPr>
          <w:rFonts w:ascii="Arial" w:hAnsi="Arial" w:cs="Arial"/>
        </w:rPr>
        <w:tab/>
      </w:r>
      <w:r w:rsidR="00D801FA" w:rsidRPr="004C4DF1">
        <w:rPr>
          <w:rFonts w:ascii="Arial" w:hAnsi="Arial" w:cs="Arial"/>
        </w:rPr>
        <w:tab/>
      </w:r>
      <w:r w:rsidR="00CD2F67" w:rsidRPr="004C4DF1">
        <w:rPr>
          <w:rFonts w:ascii="Arial" w:hAnsi="Arial" w:cs="Arial"/>
        </w:rPr>
        <w:tab/>
      </w:r>
      <w:r w:rsidR="00D801FA" w:rsidRPr="004C4DF1">
        <w:rPr>
          <w:rFonts w:ascii="Arial" w:hAnsi="Arial" w:cs="Arial"/>
        </w:rPr>
        <w:t xml:space="preserve">20 </w:t>
      </w:r>
      <w:proofErr w:type="spellStart"/>
      <w:r w:rsidR="00D801FA" w:rsidRPr="004C4DF1">
        <w:rPr>
          <w:rFonts w:ascii="Arial" w:hAnsi="Arial" w:cs="Arial"/>
        </w:rPr>
        <w:t>kA</w:t>
      </w:r>
      <w:proofErr w:type="spellEnd"/>
    </w:p>
    <w:p w14:paraId="30F1D1C7" w14:textId="77777777" w:rsidR="00D801FA" w:rsidRPr="004C4DF1" w:rsidRDefault="008F4CF8" w:rsidP="00BB28A7">
      <w:pPr>
        <w:rPr>
          <w:rFonts w:ascii="Arial" w:hAnsi="Arial" w:cs="Arial"/>
        </w:rPr>
      </w:pPr>
      <w:r w:rsidRPr="004C4DF1">
        <w:rPr>
          <w:rFonts w:ascii="Arial" w:hAnsi="Arial" w:cs="Arial"/>
        </w:rPr>
        <w:t>Induktivnost</w:t>
      </w:r>
      <w:r w:rsidR="00D801FA" w:rsidRPr="004C4DF1">
        <w:rPr>
          <w:rFonts w:ascii="Arial" w:hAnsi="Arial" w:cs="Arial"/>
        </w:rPr>
        <w:tab/>
      </w:r>
      <w:r w:rsidR="00D801FA" w:rsidRPr="004C4DF1">
        <w:rPr>
          <w:rFonts w:ascii="Arial" w:hAnsi="Arial" w:cs="Arial"/>
        </w:rPr>
        <w:tab/>
      </w:r>
      <w:r w:rsidR="00D801FA" w:rsidRPr="004C4DF1">
        <w:rPr>
          <w:rFonts w:ascii="Arial" w:hAnsi="Arial" w:cs="Arial"/>
        </w:rPr>
        <w:tab/>
      </w:r>
      <w:r w:rsidR="00D801FA" w:rsidRPr="004C4DF1">
        <w:rPr>
          <w:rFonts w:ascii="Arial" w:hAnsi="Arial" w:cs="Arial"/>
        </w:rPr>
        <w:tab/>
      </w:r>
      <w:r w:rsidR="00D801FA" w:rsidRPr="004C4DF1">
        <w:rPr>
          <w:rFonts w:ascii="Arial" w:hAnsi="Arial" w:cs="Arial"/>
        </w:rPr>
        <w:tab/>
      </w:r>
      <w:r w:rsidR="00D801FA" w:rsidRPr="004C4DF1">
        <w:rPr>
          <w:rFonts w:ascii="Arial" w:hAnsi="Arial" w:cs="Arial"/>
        </w:rPr>
        <w:tab/>
      </w:r>
      <w:r w:rsidR="00D801FA" w:rsidRPr="004C4DF1">
        <w:rPr>
          <w:rFonts w:ascii="Arial" w:hAnsi="Arial" w:cs="Arial"/>
        </w:rPr>
        <w:tab/>
      </w:r>
      <w:r w:rsidR="00D801FA" w:rsidRPr="004C4DF1">
        <w:rPr>
          <w:rFonts w:ascii="Arial" w:hAnsi="Arial" w:cs="Arial"/>
        </w:rPr>
        <w:tab/>
      </w:r>
      <w:r w:rsidRPr="004C4DF1">
        <w:rPr>
          <w:rFonts w:ascii="Arial" w:hAnsi="Arial" w:cs="Arial"/>
        </w:rPr>
        <w:tab/>
      </w:r>
      <w:r w:rsidR="00D801FA" w:rsidRPr="004C4DF1">
        <w:rPr>
          <w:rFonts w:ascii="Arial" w:hAnsi="Arial" w:cs="Arial"/>
        </w:rPr>
        <w:tab/>
      </w:r>
      <w:r w:rsidR="00CD2F67" w:rsidRPr="004C4DF1">
        <w:rPr>
          <w:rFonts w:ascii="Arial" w:hAnsi="Arial" w:cs="Arial"/>
        </w:rPr>
        <w:tab/>
      </w:r>
      <w:r w:rsidR="00D801FA" w:rsidRPr="004C4DF1">
        <w:rPr>
          <w:rFonts w:ascii="Arial" w:hAnsi="Arial" w:cs="Arial"/>
        </w:rPr>
        <w:t>4mH(-0+10%)</w:t>
      </w:r>
    </w:p>
    <w:p w14:paraId="48099383" w14:textId="77777777" w:rsidR="00D801FA" w:rsidRPr="004C4DF1" w:rsidRDefault="008F4CF8" w:rsidP="00BB28A7">
      <w:pPr>
        <w:rPr>
          <w:rFonts w:ascii="Arial" w:hAnsi="Arial" w:cs="Arial"/>
        </w:rPr>
      </w:pPr>
      <w:r w:rsidRPr="004C4DF1">
        <w:rPr>
          <w:rFonts w:ascii="Arial" w:hAnsi="Arial" w:cs="Arial"/>
        </w:rPr>
        <w:t>Izgube</w:t>
      </w:r>
      <w:r w:rsidR="00D801FA" w:rsidRPr="004C4DF1">
        <w:rPr>
          <w:rFonts w:ascii="Arial" w:hAnsi="Arial" w:cs="Arial"/>
        </w:rPr>
        <w:tab/>
      </w:r>
      <w:r w:rsidR="00D801FA" w:rsidRPr="004C4DF1">
        <w:rPr>
          <w:rFonts w:ascii="Arial" w:hAnsi="Arial" w:cs="Arial"/>
        </w:rPr>
        <w:tab/>
      </w:r>
      <w:r w:rsidR="00D801FA" w:rsidRPr="004C4DF1">
        <w:rPr>
          <w:rFonts w:ascii="Arial" w:hAnsi="Arial" w:cs="Arial"/>
        </w:rPr>
        <w:tab/>
      </w:r>
      <w:r w:rsidR="00D801FA" w:rsidRPr="004C4DF1">
        <w:rPr>
          <w:rFonts w:ascii="Arial" w:hAnsi="Arial" w:cs="Arial"/>
        </w:rPr>
        <w:tab/>
      </w:r>
      <w:r w:rsidR="00D801FA" w:rsidRPr="004C4DF1">
        <w:rPr>
          <w:rFonts w:ascii="Arial" w:hAnsi="Arial" w:cs="Arial"/>
        </w:rPr>
        <w:tab/>
      </w:r>
      <w:r w:rsidR="00D801FA" w:rsidRPr="004C4DF1">
        <w:rPr>
          <w:rFonts w:ascii="Arial" w:hAnsi="Arial" w:cs="Arial"/>
        </w:rPr>
        <w:tab/>
      </w:r>
      <w:r w:rsidR="00D801FA" w:rsidRPr="004C4DF1">
        <w:rPr>
          <w:rFonts w:ascii="Arial" w:hAnsi="Arial" w:cs="Arial"/>
        </w:rPr>
        <w:tab/>
      </w:r>
      <w:r w:rsidR="00D801FA" w:rsidRPr="004C4DF1">
        <w:rPr>
          <w:rFonts w:ascii="Arial" w:hAnsi="Arial" w:cs="Arial"/>
        </w:rPr>
        <w:tab/>
      </w:r>
      <w:r w:rsidR="00D801FA" w:rsidRPr="004C4DF1">
        <w:rPr>
          <w:rFonts w:ascii="Arial" w:hAnsi="Arial" w:cs="Arial"/>
        </w:rPr>
        <w:tab/>
      </w:r>
      <w:r w:rsidRPr="004C4DF1">
        <w:rPr>
          <w:rFonts w:ascii="Arial" w:hAnsi="Arial" w:cs="Arial"/>
        </w:rPr>
        <w:tab/>
      </w:r>
      <w:r w:rsidRPr="004C4DF1">
        <w:rPr>
          <w:rFonts w:ascii="Arial" w:hAnsi="Arial" w:cs="Arial"/>
        </w:rPr>
        <w:tab/>
      </w:r>
      <w:r w:rsidR="00D801FA" w:rsidRPr="004C4DF1">
        <w:rPr>
          <w:rFonts w:ascii="Arial" w:hAnsi="Arial" w:cs="Arial"/>
        </w:rPr>
        <w:tab/>
        <w:t>≤</w:t>
      </w:r>
      <w:r w:rsidR="001B1380" w:rsidRPr="004C4DF1">
        <w:rPr>
          <w:rFonts w:ascii="Arial" w:hAnsi="Arial" w:cs="Arial"/>
        </w:rPr>
        <w:t xml:space="preserve"> </w:t>
      </w:r>
      <w:r w:rsidR="00D801FA" w:rsidRPr="004C4DF1">
        <w:rPr>
          <w:rFonts w:ascii="Arial" w:hAnsi="Arial" w:cs="Arial"/>
        </w:rPr>
        <w:t>9kW</w:t>
      </w:r>
      <w:r w:rsidRPr="004C4DF1">
        <w:rPr>
          <w:rFonts w:ascii="Arial" w:hAnsi="Arial" w:cs="Arial"/>
        </w:rPr>
        <w:t xml:space="preserve"> (</w:t>
      </w:r>
      <w:r w:rsidR="001B1380" w:rsidRPr="004C4DF1">
        <w:rPr>
          <w:rFonts w:ascii="Arial" w:hAnsi="Arial" w:cs="Arial"/>
        </w:rPr>
        <w:t xml:space="preserve">≤ </w:t>
      </w:r>
      <w:r w:rsidRPr="004C4DF1">
        <w:rPr>
          <w:rFonts w:ascii="Arial" w:hAnsi="Arial" w:cs="Arial"/>
        </w:rPr>
        <w:t>4 m</w:t>
      </w:r>
      <w:r w:rsidRPr="004C4DF1">
        <w:rPr>
          <w:rFonts w:ascii="Arial" w:hAnsi="Arial" w:cs="Arial"/>
        </w:rPr>
        <w:sym w:font="Symbol" w:char="F057"/>
      </w:r>
      <w:r w:rsidRPr="004C4DF1">
        <w:rPr>
          <w:rFonts w:ascii="Arial" w:hAnsi="Arial" w:cs="Arial"/>
        </w:rPr>
        <w:t>)</w:t>
      </w:r>
    </w:p>
    <w:p w14:paraId="326CE8B9" w14:textId="77777777" w:rsidR="00CE7691" w:rsidRPr="004C4DF1" w:rsidRDefault="008F4CF8" w:rsidP="00BB28A7">
      <w:pPr>
        <w:rPr>
          <w:rFonts w:ascii="Arial" w:hAnsi="Arial" w:cs="Arial"/>
        </w:rPr>
      </w:pPr>
      <w:r w:rsidRPr="004C4DF1">
        <w:rPr>
          <w:rFonts w:ascii="Arial" w:hAnsi="Arial" w:cs="Arial"/>
        </w:rPr>
        <w:t>Maksimalni premer</w:t>
      </w:r>
      <w:r w:rsidR="00D801FA" w:rsidRPr="004C4DF1">
        <w:rPr>
          <w:rFonts w:ascii="Arial" w:hAnsi="Arial" w:cs="Arial"/>
        </w:rPr>
        <w:tab/>
      </w:r>
      <w:r w:rsidR="00D801FA" w:rsidRPr="004C4DF1">
        <w:rPr>
          <w:rFonts w:ascii="Arial" w:hAnsi="Arial" w:cs="Arial"/>
        </w:rPr>
        <w:tab/>
      </w:r>
      <w:r w:rsidR="00D801FA" w:rsidRPr="004C4DF1">
        <w:rPr>
          <w:rFonts w:ascii="Arial" w:hAnsi="Arial" w:cs="Arial"/>
        </w:rPr>
        <w:tab/>
      </w:r>
      <w:r w:rsidR="00D801FA" w:rsidRPr="004C4DF1">
        <w:rPr>
          <w:rFonts w:ascii="Arial" w:hAnsi="Arial" w:cs="Arial"/>
        </w:rPr>
        <w:tab/>
      </w:r>
      <w:r w:rsidR="00D801FA" w:rsidRPr="004C4DF1">
        <w:rPr>
          <w:rFonts w:ascii="Arial" w:hAnsi="Arial" w:cs="Arial"/>
        </w:rPr>
        <w:tab/>
      </w:r>
      <w:r w:rsidR="00D801FA" w:rsidRPr="004C4DF1">
        <w:rPr>
          <w:rFonts w:ascii="Arial" w:hAnsi="Arial" w:cs="Arial"/>
        </w:rPr>
        <w:tab/>
      </w:r>
      <w:r w:rsidR="00D801FA" w:rsidRPr="004C4DF1">
        <w:rPr>
          <w:rFonts w:ascii="Arial" w:hAnsi="Arial" w:cs="Arial"/>
        </w:rPr>
        <w:tab/>
      </w:r>
      <w:r w:rsidR="00D801FA" w:rsidRPr="004C4DF1">
        <w:rPr>
          <w:rFonts w:ascii="Arial" w:hAnsi="Arial" w:cs="Arial"/>
        </w:rPr>
        <w:tab/>
      </w:r>
      <w:r w:rsidR="00D801FA" w:rsidRPr="004C4DF1">
        <w:rPr>
          <w:rFonts w:ascii="Arial" w:hAnsi="Arial" w:cs="Arial"/>
        </w:rPr>
        <w:tab/>
        <w:t>1300mm</w:t>
      </w:r>
    </w:p>
    <w:p w14:paraId="1728DCC6" w14:textId="77777777" w:rsidR="00CD2F67" w:rsidRPr="004C4DF1" w:rsidRDefault="00CE7691" w:rsidP="00BB28A7">
      <w:pPr>
        <w:rPr>
          <w:rFonts w:ascii="Arial" w:hAnsi="Arial" w:cs="Arial"/>
        </w:rPr>
      </w:pPr>
      <w:r w:rsidRPr="004C4DF1">
        <w:rPr>
          <w:rFonts w:ascii="Arial" w:hAnsi="Arial" w:cs="Arial"/>
        </w:rPr>
        <w:t>Maksimalna višina</w:t>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t>2100 mm</w:t>
      </w:r>
    </w:p>
    <w:p w14:paraId="15AA4A0F" w14:textId="77777777" w:rsidR="00D801FA" w:rsidRPr="004C4DF1" w:rsidRDefault="00CD2F67" w:rsidP="00BB28A7">
      <w:pPr>
        <w:rPr>
          <w:rFonts w:ascii="Arial" w:hAnsi="Arial" w:cs="Arial"/>
        </w:rPr>
      </w:pPr>
      <w:r w:rsidRPr="004C4DF1">
        <w:rPr>
          <w:rFonts w:ascii="Arial" w:hAnsi="Arial" w:cs="Arial"/>
        </w:rPr>
        <w:t>Priključki</w:t>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t>bimetalni za priključek</w:t>
      </w:r>
      <w:r w:rsidR="00D801FA" w:rsidRPr="004C4DF1">
        <w:rPr>
          <w:rFonts w:ascii="Arial" w:hAnsi="Arial" w:cs="Arial"/>
        </w:rPr>
        <w:t xml:space="preserve"> </w:t>
      </w:r>
      <w:r w:rsidRPr="004C4DF1">
        <w:rPr>
          <w:rFonts w:ascii="Arial" w:hAnsi="Arial" w:cs="Arial"/>
        </w:rPr>
        <w:t>na baker</w:t>
      </w:r>
    </w:p>
    <w:p w14:paraId="40E7E8C8" w14:textId="77777777" w:rsidR="00CD2F67" w:rsidRPr="004C4DF1" w:rsidRDefault="00CD2F67" w:rsidP="00BB28A7">
      <w:pPr>
        <w:rPr>
          <w:rFonts w:ascii="Arial" w:hAnsi="Arial" w:cs="Arial"/>
        </w:rPr>
      </w:pPr>
      <w:r w:rsidRPr="004C4DF1">
        <w:rPr>
          <w:rFonts w:ascii="Arial" w:hAnsi="Arial" w:cs="Arial"/>
        </w:rPr>
        <w:t>Vg</w:t>
      </w:r>
      <w:r w:rsidR="00F7044E" w:rsidRPr="004C4DF1">
        <w:rPr>
          <w:rFonts w:ascii="Arial" w:hAnsi="Arial" w:cs="Arial"/>
        </w:rPr>
        <w:t>r</w:t>
      </w:r>
      <w:r w:rsidRPr="004C4DF1">
        <w:rPr>
          <w:rFonts w:ascii="Arial" w:hAnsi="Arial" w:cs="Arial"/>
        </w:rPr>
        <w:t>a</w:t>
      </w:r>
      <w:r w:rsidR="00F7044E" w:rsidRPr="004C4DF1">
        <w:rPr>
          <w:rFonts w:ascii="Arial" w:hAnsi="Arial" w:cs="Arial"/>
        </w:rPr>
        <w:t>d</w:t>
      </w:r>
      <w:r w:rsidRPr="004C4DF1">
        <w:rPr>
          <w:rFonts w:ascii="Arial" w:hAnsi="Arial" w:cs="Arial"/>
        </w:rPr>
        <w:t>nja</w:t>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t>notranja</w:t>
      </w:r>
    </w:p>
    <w:p w14:paraId="1BDA1780" w14:textId="77777777" w:rsidR="002D6C3F" w:rsidRPr="004C4DF1" w:rsidRDefault="002D6C3F" w:rsidP="00BB28A7">
      <w:pPr>
        <w:rPr>
          <w:rFonts w:ascii="Arial" w:hAnsi="Arial" w:cs="Arial"/>
        </w:rPr>
      </w:pPr>
      <w:r w:rsidRPr="004C4DF1">
        <w:rPr>
          <w:rFonts w:ascii="Arial" w:hAnsi="Arial" w:cs="Arial"/>
        </w:rPr>
        <w:t>Masa</w:t>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t>3290 kg</w:t>
      </w:r>
    </w:p>
    <w:p w14:paraId="18C450FC" w14:textId="77777777" w:rsidR="002D6C3F" w:rsidRPr="004C4DF1" w:rsidRDefault="002D6C3F" w:rsidP="00BB28A7">
      <w:pPr>
        <w:rPr>
          <w:rFonts w:ascii="Arial" w:hAnsi="Arial" w:cs="Arial"/>
        </w:rPr>
      </w:pPr>
      <w:r w:rsidRPr="004C4DF1">
        <w:rPr>
          <w:rFonts w:ascii="Arial" w:hAnsi="Arial" w:cs="Arial"/>
        </w:rPr>
        <w:t>Standard</w:t>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t>EN 60076-6</w:t>
      </w:r>
    </w:p>
    <w:p w14:paraId="3E6391F6" w14:textId="77777777" w:rsidR="002D6C3F" w:rsidRPr="004C4DF1" w:rsidRDefault="002D6C3F" w:rsidP="00BB28A7">
      <w:pPr>
        <w:rPr>
          <w:rFonts w:ascii="Arial" w:hAnsi="Arial" w:cs="Arial"/>
        </w:rPr>
      </w:pPr>
      <w:r w:rsidRPr="004C4DF1">
        <w:rPr>
          <w:rFonts w:ascii="Arial" w:hAnsi="Arial" w:cs="Arial"/>
        </w:rPr>
        <w:t>Elektromagnetna združljivost (Direktiva 2014/30/EU)</w:t>
      </w:r>
    </w:p>
    <w:p w14:paraId="0CE36FF9" w14:textId="77777777" w:rsidR="00D801FA" w:rsidRPr="004C4DF1" w:rsidRDefault="002D6C3F" w:rsidP="00BB28A7">
      <w:pPr>
        <w:rPr>
          <w:rFonts w:ascii="Arial" w:hAnsi="Arial" w:cs="Arial"/>
        </w:rPr>
      </w:pPr>
      <w:r w:rsidRPr="004C4DF1">
        <w:rPr>
          <w:rFonts w:ascii="Arial" w:hAnsi="Arial" w:cs="Arial"/>
        </w:rPr>
        <w:t>emisija elektromagnetne združljivosti EN 61000-6-1</w:t>
      </w:r>
    </w:p>
    <w:p w14:paraId="0C4B62A0" w14:textId="77777777" w:rsidR="002D6C3F" w:rsidRPr="004C4DF1" w:rsidRDefault="002D6C3F" w:rsidP="00BB28A7">
      <w:pPr>
        <w:rPr>
          <w:rFonts w:ascii="Arial" w:hAnsi="Arial" w:cs="Arial"/>
        </w:rPr>
      </w:pPr>
      <w:r w:rsidRPr="004C4DF1">
        <w:rPr>
          <w:rFonts w:ascii="Arial" w:hAnsi="Arial" w:cs="Arial"/>
        </w:rPr>
        <w:t>odpornost proti elektromagnetni združljivosti EN 61000-6-3.</w:t>
      </w:r>
    </w:p>
    <w:p w14:paraId="43134C52" w14:textId="77777777" w:rsidR="00F32438" w:rsidRPr="004C4DF1" w:rsidRDefault="00F32438" w:rsidP="00BB28A7">
      <w:pPr>
        <w:rPr>
          <w:rFonts w:ascii="Arial" w:hAnsi="Arial" w:cs="Arial"/>
        </w:rPr>
      </w:pPr>
    </w:p>
    <w:p w14:paraId="5663C878" w14:textId="77777777" w:rsidR="002D6C3F" w:rsidRPr="004C4DF1" w:rsidRDefault="002D6C3F" w:rsidP="00BB28A7">
      <w:pPr>
        <w:rPr>
          <w:rFonts w:ascii="Arial" w:hAnsi="Arial" w:cs="Arial"/>
        </w:rPr>
      </w:pPr>
    </w:p>
    <w:p w14:paraId="4D0E85E6" w14:textId="77777777" w:rsidR="00D801FA" w:rsidRPr="004C4DF1" w:rsidRDefault="00CE7691" w:rsidP="00BB28A7">
      <w:pPr>
        <w:rPr>
          <w:rFonts w:ascii="Arial" w:hAnsi="Arial" w:cs="Arial"/>
          <w:b/>
        </w:rPr>
      </w:pPr>
      <w:r w:rsidRPr="004C4DF1">
        <w:rPr>
          <w:rFonts w:ascii="Arial" w:hAnsi="Arial" w:cs="Arial"/>
          <w:b/>
        </w:rPr>
        <w:t>K</w:t>
      </w:r>
      <w:r w:rsidR="00CD2F67" w:rsidRPr="004C4DF1">
        <w:rPr>
          <w:rFonts w:ascii="Arial" w:hAnsi="Arial" w:cs="Arial"/>
          <w:b/>
        </w:rPr>
        <w:t>onstrukcijska zasnova</w:t>
      </w:r>
    </w:p>
    <w:p w14:paraId="4133AE62" w14:textId="77777777" w:rsidR="00F32438" w:rsidRPr="004C4DF1" w:rsidRDefault="00F32438" w:rsidP="00BB28A7">
      <w:pPr>
        <w:rPr>
          <w:rFonts w:ascii="Arial" w:hAnsi="Arial" w:cs="Arial"/>
          <w:b/>
        </w:rPr>
      </w:pPr>
    </w:p>
    <w:p w14:paraId="76B5B9AB" w14:textId="77777777" w:rsidR="00D801FA" w:rsidRPr="004C4DF1" w:rsidRDefault="00CD2F67" w:rsidP="00BB28A7">
      <w:pPr>
        <w:rPr>
          <w:rFonts w:ascii="Arial" w:hAnsi="Arial" w:cs="Arial"/>
          <w:iCs/>
        </w:rPr>
      </w:pPr>
      <w:r w:rsidRPr="004C4DF1">
        <w:rPr>
          <w:rFonts w:ascii="Arial" w:hAnsi="Arial" w:cs="Arial"/>
          <w:iCs/>
        </w:rPr>
        <w:t>Dušilka mora biti zračne izvedbe iz aluminij</w:t>
      </w:r>
      <w:r w:rsidR="0082465A" w:rsidRPr="004C4DF1">
        <w:rPr>
          <w:rFonts w:ascii="Arial" w:hAnsi="Arial" w:cs="Arial"/>
          <w:iCs/>
        </w:rPr>
        <w:t>a</w:t>
      </w:r>
      <w:r w:rsidRPr="004C4DF1">
        <w:rPr>
          <w:rFonts w:ascii="Arial" w:hAnsi="Arial" w:cs="Arial"/>
          <w:iCs/>
        </w:rPr>
        <w:t xml:space="preserve">stega navitja, v suhi izvedbi za notranjo vgradnjo </w:t>
      </w:r>
      <w:r w:rsidR="0082465A" w:rsidRPr="004C4DF1">
        <w:rPr>
          <w:rFonts w:ascii="Arial" w:hAnsi="Arial" w:cs="Arial"/>
          <w:iCs/>
        </w:rPr>
        <w:t>pri</w:t>
      </w:r>
      <w:r w:rsidRPr="004C4DF1">
        <w:rPr>
          <w:rFonts w:ascii="Arial" w:hAnsi="Arial" w:cs="Arial"/>
          <w:iCs/>
        </w:rPr>
        <w:t xml:space="preserve"> </w:t>
      </w:r>
      <w:r w:rsidR="0082465A" w:rsidRPr="004C4DF1">
        <w:rPr>
          <w:rFonts w:ascii="Arial" w:hAnsi="Arial" w:cs="Arial"/>
          <w:iCs/>
        </w:rPr>
        <w:t xml:space="preserve">stopnji </w:t>
      </w:r>
      <w:r w:rsidRPr="004C4DF1">
        <w:rPr>
          <w:rFonts w:ascii="Arial" w:hAnsi="Arial" w:cs="Arial"/>
          <w:iCs/>
        </w:rPr>
        <w:t>mehanske zaščite IP00</w:t>
      </w:r>
      <w:r w:rsidR="0082465A" w:rsidRPr="004C4DF1">
        <w:rPr>
          <w:rFonts w:ascii="Arial" w:hAnsi="Arial" w:cs="Arial"/>
          <w:iCs/>
        </w:rPr>
        <w:t>. Maksimalni premer dušilke naj bo 1300 mm, maksimalna višina pa 2100 mm.</w:t>
      </w:r>
      <w:r w:rsidRPr="004C4DF1">
        <w:rPr>
          <w:rFonts w:ascii="Arial" w:hAnsi="Arial" w:cs="Arial"/>
          <w:iCs/>
        </w:rPr>
        <w:t xml:space="preserve"> </w:t>
      </w:r>
      <w:r w:rsidR="0082465A" w:rsidRPr="004C4DF1">
        <w:rPr>
          <w:rFonts w:ascii="Arial" w:hAnsi="Arial" w:cs="Arial"/>
          <w:iCs/>
        </w:rPr>
        <w:t xml:space="preserve">Podlaga, na kateri stoji dušilka in različne kovinske strukture v neposredni bližini dušilke (distančniki, vezi itd.) morajo biti iz nemagnetnega materiala. </w:t>
      </w:r>
      <w:r w:rsidR="00A350E7" w:rsidRPr="004C4DF1">
        <w:rPr>
          <w:rFonts w:ascii="Arial" w:hAnsi="Arial" w:cs="Arial"/>
          <w:iCs/>
        </w:rPr>
        <w:t xml:space="preserve">Podporni izolatorji dušilke morajo biti iz epoksidne smole. Vsi vijaki morajo biti iz nerjavečega jekla. Al priključki navitja morajo biti izvedeni bimetalno za priključek bakrenih </w:t>
      </w:r>
      <w:proofErr w:type="spellStart"/>
      <w:r w:rsidR="00A350E7" w:rsidRPr="004C4DF1">
        <w:rPr>
          <w:rFonts w:ascii="Arial" w:hAnsi="Arial" w:cs="Arial"/>
          <w:iCs/>
        </w:rPr>
        <w:t>vosnikov</w:t>
      </w:r>
      <w:proofErr w:type="spellEnd"/>
      <w:r w:rsidR="00A350E7" w:rsidRPr="004C4DF1">
        <w:rPr>
          <w:rFonts w:ascii="Arial" w:hAnsi="Arial" w:cs="Arial"/>
          <w:iCs/>
        </w:rPr>
        <w:t>.</w:t>
      </w:r>
    </w:p>
    <w:p w14:paraId="34A0CDAF" w14:textId="77777777" w:rsidR="006778B3" w:rsidRPr="004C4DF1" w:rsidRDefault="006778B3" w:rsidP="00BB28A7">
      <w:pPr>
        <w:rPr>
          <w:rFonts w:ascii="Arial" w:hAnsi="Arial" w:cs="Arial"/>
          <w:iCs/>
        </w:rPr>
      </w:pPr>
    </w:p>
    <w:p w14:paraId="17FF7018" w14:textId="77777777" w:rsidR="008F4CF8" w:rsidRPr="004C4DF1" w:rsidRDefault="008F4CF8" w:rsidP="00BB28A7">
      <w:pPr>
        <w:rPr>
          <w:rFonts w:ascii="Arial" w:hAnsi="Arial" w:cs="Arial"/>
        </w:rPr>
      </w:pPr>
      <w:r w:rsidRPr="004C4DF1">
        <w:rPr>
          <w:rFonts w:ascii="Arial" w:hAnsi="Arial" w:cs="Arial"/>
        </w:rPr>
        <w:t>Zaščita</w:t>
      </w:r>
      <w:r w:rsidR="00A350E7" w:rsidRPr="004C4DF1">
        <w:rPr>
          <w:rFonts w:ascii="Arial" w:hAnsi="Arial" w:cs="Arial"/>
        </w:rPr>
        <w:t xml:space="preserve"> dušilke</w:t>
      </w:r>
      <w:r w:rsidRPr="004C4DF1">
        <w:rPr>
          <w:rFonts w:ascii="Arial" w:hAnsi="Arial" w:cs="Arial"/>
        </w:rPr>
        <w:t>:</w:t>
      </w:r>
    </w:p>
    <w:p w14:paraId="3D7C0111" w14:textId="77777777" w:rsidR="008F4CF8" w:rsidRPr="004C4DF1" w:rsidRDefault="008F4CF8" w:rsidP="00BB28A7">
      <w:pPr>
        <w:rPr>
          <w:rFonts w:ascii="Arial" w:hAnsi="Arial" w:cs="Arial"/>
        </w:rPr>
      </w:pPr>
      <w:proofErr w:type="spellStart"/>
      <w:r w:rsidRPr="004C4DF1">
        <w:rPr>
          <w:rFonts w:ascii="Arial" w:hAnsi="Arial" w:cs="Arial"/>
        </w:rPr>
        <w:t>Tiristorska</w:t>
      </w:r>
      <w:proofErr w:type="spellEnd"/>
      <w:r w:rsidRPr="004C4DF1">
        <w:rPr>
          <w:rFonts w:ascii="Arial" w:hAnsi="Arial" w:cs="Arial"/>
        </w:rPr>
        <w:t xml:space="preserve"> naprava (-TOP3):</w:t>
      </w:r>
    </w:p>
    <w:p w14:paraId="5941B36E" w14:textId="77777777" w:rsidR="008F4CF8" w:rsidRPr="004C4DF1" w:rsidRDefault="008F4CF8" w:rsidP="00BB28A7">
      <w:pPr>
        <w:rPr>
          <w:rFonts w:ascii="Arial" w:hAnsi="Arial" w:cs="Arial"/>
        </w:rPr>
      </w:pPr>
      <w:r w:rsidRPr="004C4DF1">
        <w:rPr>
          <w:rFonts w:ascii="Arial" w:hAnsi="Arial" w:cs="Arial"/>
        </w:rPr>
        <w:t>napetost reagiranja 600</w:t>
      </w:r>
      <w:r w:rsidRPr="004C4DF1">
        <w:rPr>
          <w:rFonts w:ascii="Arial" w:hAnsi="Arial" w:cs="Arial"/>
          <w:vertAlign w:val="superscript"/>
        </w:rPr>
        <w:sym w:font="Symbol" w:char="F0B1"/>
      </w:r>
      <w:r w:rsidRPr="004C4DF1">
        <w:rPr>
          <w:rFonts w:ascii="Arial" w:hAnsi="Arial" w:cs="Arial"/>
          <w:vertAlign w:val="superscript"/>
        </w:rPr>
        <w:t>25</w:t>
      </w:r>
      <w:r w:rsidRPr="004C4DF1">
        <w:rPr>
          <w:rFonts w:ascii="Arial" w:hAnsi="Arial" w:cs="Arial"/>
        </w:rPr>
        <w:t xml:space="preserve"> V,</w:t>
      </w:r>
    </w:p>
    <w:p w14:paraId="488D5D06" w14:textId="77777777" w:rsidR="008F4CF8" w:rsidRPr="004C4DF1" w:rsidRDefault="008F4CF8" w:rsidP="00BB28A7">
      <w:pPr>
        <w:rPr>
          <w:rFonts w:ascii="Arial" w:hAnsi="Arial" w:cs="Arial"/>
        </w:rPr>
      </w:pPr>
      <w:r w:rsidRPr="004C4DF1">
        <w:rPr>
          <w:rFonts w:ascii="Arial" w:hAnsi="Arial" w:cs="Arial"/>
        </w:rPr>
        <w:t>zaporna napetost 10 kV,</w:t>
      </w:r>
    </w:p>
    <w:p w14:paraId="723695C1" w14:textId="77777777" w:rsidR="008F4CF8" w:rsidRPr="004C4DF1" w:rsidRDefault="008F4CF8" w:rsidP="00BB28A7">
      <w:pPr>
        <w:rPr>
          <w:rFonts w:ascii="Arial" w:hAnsi="Arial" w:cs="Arial"/>
        </w:rPr>
      </w:pPr>
      <w:r w:rsidRPr="004C4DF1">
        <w:rPr>
          <w:rFonts w:ascii="Arial" w:hAnsi="Arial" w:cs="Arial"/>
        </w:rPr>
        <w:t xml:space="preserve">tokovna zdržnost (10 ms) 20 </w:t>
      </w:r>
      <w:proofErr w:type="spellStart"/>
      <w:r w:rsidRPr="004C4DF1">
        <w:rPr>
          <w:rFonts w:ascii="Arial" w:hAnsi="Arial" w:cs="Arial"/>
        </w:rPr>
        <w:t>kA</w:t>
      </w:r>
      <w:proofErr w:type="spellEnd"/>
      <w:r w:rsidRPr="004C4DF1">
        <w:rPr>
          <w:rFonts w:ascii="Arial" w:hAnsi="Arial" w:cs="Arial"/>
        </w:rPr>
        <w:t>,</w:t>
      </w:r>
    </w:p>
    <w:p w14:paraId="331C0081" w14:textId="77777777" w:rsidR="008F4CF8" w:rsidRPr="004C4DF1" w:rsidRDefault="008F4CF8" w:rsidP="00BB28A7">
      <w:pPr>
        <w:rPr>
          <w:rFonts w:ascii="Arial" w:hAnsi="Arial" w:cs="Arial"/>
        </w:rPr>
      </w:pPr>
      <w:r w:rsidRPr="004C4DF1">
        <w:rPr>
          <w:rFonts w:ascii="Arial" w:hAnsi="Arial" w:cs="Arial"/>
        </w:rPr>
        <w:t xml:space="preserve">tokovna zdržnost (1s) 3 </w:t>
      </w:r>
      <w:proofErr w:type="spellStart"/>
      <w:r w:rsidRPr="004C4DF1">
        <w:rPr>
          <w:rFonts w:ascii="Arial" w:hAnsi="Arial" w:cs="Arial"/>
        </w:rPr>
        <w:t>kA</w:t>
      </w:r>
      <w:proofErr w:type="spellEnd"/>
      <w:r w:rsidRPr="004C4DF1">
        <w:rPr>
          <w:rFonts w:ascii="Arial" w:hAnsi="Arial" w:cs="Arial"/>
        </w:rPr>
        <w:t>,</w:t>
      </w:r>
    </w:p>
    <w:p w14:paraId="544C2436" w14:textId="01E316E9" w:rsidR="008F4CF8" w:rsidRPr="004C4DF1" w:rsidRDefault="008F4CF8" w:rsidP="00BB28A7">
      <w:pPr>
        <w:rPr>
          <w:rFonts w:ascii="Arial" w:hAnsi="Arial" w:cs="Arial"/>
        </w:rPr>
      </w:pPr>
      <w:r w:rsidRPr="004C4DF1">
        <w:rPr>
          <w:rFonts w:ascii="Arial" w:hAnsi="Arial" w:cs="Arial"/>
        </w:rPr>
        <w:t xml:space="preserve">proizvajalec »KOLEN« Poljska. </w:t>
      </w:r>
    </w:p>
    <w:p w14:paraId="7FF2ABDA" w14:textId="77777777" w:rsidR="00DC4D48" w:rsidRPr="004C4DF1" w:rsidRDefault="00DC4D48" w:rsidP="00BB28A7">
      <w:pPr>
        <w:rPr>
          <w:rFonts w:ascii="Arial" w:hAnsi="Arial" w:cs="Arial"/>
        </w:rPr>
      </w:pPr>
    </w:p>
    <w:p w14:paraId="0816132C" w14:textId="668E0924" w:rsidR="00AB0170" w:rsidRPr="004C4DF1" w:rsidRDefault="00AB0170" w:rsidP="00DC4D48">
      <w:pPr>
        <w:pStyle w:val="Naslov3"/>
        <w:jc w:val="left"/>
        <w:rPr>
          <w:rFonts w:cs="Arial"/>
        </w:rPr>
      </w:pPr>
      <w:bookmarkStart w:id="28" w:name="_Toc96414965"/>
      <w:proofErr w:type="spellStart"/>
      <w:r w:rsidRPr="004C4DF1">
        <w:rPr>
          <w:rFonts w:cs="Arial"/>
        </w:rPr>
        <w:t>Zemljostični</w:t>
      </w:r>
      <w:proofErr w:type="spellEnd"/>
      <w:r w:rsidRPr="004C4DF1">
        <w:rPr>
          <w:rFonts w:cs="Arial"/>
        </w:rPr>
        <w:t xml:space="preserve"> rele -64</w:t>
      </w:r>
      <w:bookmarkEnd w:id="28"/>
    </w:p>
    <w:p w14:paraId="51EA3382" w14:textId="77777777" w:rsidR="00AB0170" w:rsidRPr="004C4DF1" w:rsidRDefault="00AB0170" w:rsidP="00BB28A7">
      <w:pPr>
        <w:rPr>
          <w:rFonts w:ascii="Arial" w:eastAsia="Batang" w:hAnsi="Arial" w:cs="Arial"/>
        </w:rPr>
      </w:pPr>
      <w:r w:rsidRPr="004C4DF1">
        <w:rPr>
          <w:rFonts w:ascii="Arial" w:eastAsia="Batang" w:hAnsi="Arial" w:cs="Arial"/>
        </w:rPr>
        <w:t>Oddajni del releja (magnetni senzor):</w:t>
      </w:r>
    </w:p>
    <w:p w14:paraId="20C6E8BB" w14:textId="77777777" w:rsidR="00AB0170" w:rsidRPr="004C4DF1" w:rsidRDefault="00AB0170" w:rsidP="00BB28A7">
      <w:pPr>
        <w:rPr>
          <w:rFonts w:ascii="Arial" w:eastAsia="Batang" w:hAnsi="Arial" w:cs="Arial"/>
        </w:rPr>
      </w:pPr>
      <w:r w:rsidRPr="004C4DF1">
        <w:rPr>
          <w:rFonts w:ascii="Arial" w:eastAsia="Batang" w:hAnsi="Arial" w:cs="Arial"/>
        </w:rPr>
        <w:t>izvedba</w:t>
      </w:r>
      <w:r w:rsidRPr="004C4DF1">
        <w:rPr>
          <w:rFonts w:ascii="Arial" w:eastAsia="Batang" w:hAnsi="Arial" w:cs="Arial"/>
        </w:rPr>
        <w:tab/>
      </w:r>
      <w:r w:rsidRPr="004C4DF1">
        <w:rPr>
          <w:rFonts w:ascii="Arial" w:eastAsia="Batang" w:hAnsi="Arial" w:cs="Arial"/>
        </w:rPr>
        <w:tab/>
        <w:t>magnetni senzor</w:t>
      </w:r>
    </w:p>
    <w:p w14:paraId="09DB13FF" w14:textId="77777777" w:rsidR="00AB0170" w:rsidRPr="004C4DF1" w:rsidRDefault="00AB0170" w:rsidP="00BB28A7">
      <w:pPr>
        <w:rPr>
          <w:rFonts w:ascii="Arial" w:eastAsia="Batang" w:hAnsi="Arial" w:cs="Arial"/>
        </w:rPr>
      </w:pPr>
      <w:r w:rsidRPr="004C4DF1">
        <w:rPr>
          <w:rFonts w:ascii="Arial" w:hAnsi="Arial" w:cs="Arial"/>
        </w:rPr>
        <w:t xml:space="preserve">nazivni tok </w:t>
      </w:r>
      <w:r w:rsidRPr="004C4DF1">
        <w:rPr>
          <w:rFonts w:ascii="Arial" w:hAnsi="Arial" w:cs="Arial"/>
        </w:rPr>
        <w:tab/>
      </w:r>
      <w:r w:rsidRPr="004C4DF1">
        <w:rPr>
          <w:rFonts w:ascii="Arial" w:hAnsi="Arial" w:cs="Arial"/>
        </w:rPr>
        <w:tab/>
        <w:t xml:space="preserve">≥ </w:t>
      </w:r>
      <w:smartTag w:uri="urn:schemas-microsoft-com:office:smarttags" w:element="metricconverter">
        <w:smartTagPr>
          <w:attr w:name="ProductID" w:val="1000 A"/>
        </w:smartTagPr>
        <w:r w:rsidRPr="004C4DF1">
          <w:rPr>
            <w:rFonts w:ascii="Arial" w:hAnsi="Arial" w:cs="Arial"/>
          </w:rPr>
          <w:t>1000 A</w:t>
        </w:r>
      </w:smartTag>
    </w:p>
    <w:p w14:paraId="349ACABF" w14:textId="77777777" w:rsidR="00AB0170" w:rsidRPr="004C4DF1" w:rsidRDefault="00AB0170" w:rsidP="00BB28A7">
      <w:pPr>
        <w:rPr>
          <w:rFonts w:ascii="Arial" w:hAnsi="Arial" w:cs="Arial"/>
        </w:rPr>
      </w:pPr>
      <w:r w:rsidRPr="004C4DF1">
        <w:rPr>
          <w:rFonts w:ascii="Arial" w:hAnsi="Arial" w:cs="Arial"/>
        </w:rPr>
        <w:t xml:space="preserve">območje delovanja </w:t>
      </w:r>
      <w:r w:rsidRPr="004C4DF1">
        <w:rPr>
          <w:rFonts w:ascii="Arial" w:hAnsi="Arial" w:cs="Arial"/>
        </w:rPr>
        <w:tab/>
      </w:r>
      <w:r w:rsidRPr="004C4DF1">
        <w:rPr>
          <w:rFonts w:ascii="Arial" w:hAnsi="Arial" w:cs="Arial"/>
        </w:rPr>
        <w:tab/>
        <w:t xml:space="preserve">2 do </w:t>
      </w:r>
      <w:smartTag w:uri="urn:schemas-microsoft-com:office:smarttags" w:element="metricconverter">
        <w:smartTagPr>
          <w:attr w:name="ProductID" w:val="60 A"/>
        </w:smartTagPr>
        <w:r w:rsidRPr="004C4DF1">
          <w:rPr>
            <w:rFonts w:ascii="Arial" w:hAnsi="Arial" w:cs="Arial"/>
          </w:rPr>
          <w:t>60 A</w:t>
        </w:r>
      </w:smartTag>
    </w:p>
    <w:p w14:paraId="3160C233" w14:textId="77777777" w:rsidR="00AB0170" w:rsidRPr="004C4DF1" w:rsidRDefault="00AB0170" w:rsidP="00BB28A7">
      <w:pPr>
        <w:rPr>
          <w:rFonts w:ascii="Arial" w:hAnsi="Arial" w:cs="Arial"/>
        </w:rPr>
      </w:pPr>
      <w:r w:rsidRPr="004C4DF1">
        <w:rPr>
          <w:rFonts w:ascii="Arial" w:hAnsi="Arial" w:cs="Arial"/>
        </w:rPr>
        <w:t xml:space="preserve">občutljivost </w:t>
      </w:r>
      <w:r w:rsidRPr="004C4DF1">
        <w:rPr>
          <w:rFonts w:ascii="Arial" w:hAnsi="Arial" w:cs="Arial"/>
        </w:rPr>
        <w:tab/>
      </w:r>
      <w:r w:rsidRPr="004C4DF1">
        <w:rPr>
          <w:rFonts w:ascii="Arial" w:hAnsi="Arial" w:cs="Arial"/>
        </w:rPr>
        <w:tab/>
      </w:r>
      <w:smartTag w:uri="urn:schemas-microsoft-com:office:smarttags" w:element="metricconverter">
        <w:smartTagPr>
          <w:attr w:name="ProductID" w:val="2 A"/>
        </w:smartTagPr>
        <w:r w:rsidRPr="004C4DF1">
          <w:rPr>
            <w:rFonts w:ascii="Arial" w:hAnsi="Arial" w:cs="Arial"/>
          </w:rPr>
          <w:t>2 A</w:t>
        </w:r>
      </w:smartTag>
    </w:p>
    <w:p w14:paraId="6806FCEF" w14:textId="77777777" w:rsidR="00AB0170" w:rsidRPr="004C4DF1" w:rsidRDefault="00AB0170" w:rsidP="00BB28A7">
      <w:pPr>
        <w:rPr>
          <w:rFonts w:ascii="Arial" w:eastAsia="Batang" w:hAnsi="Arial" w:cs="Arial"/>
        </w:rPr>
      </w:pPr>
      <w:r w:rsidRPr="004C4DF1">
        <w:rPr>
          <w:rFonts w:ascii="Arial" w:eastAsia="Batang" w:hAnsi="Arial" w:cs="Arial"/>
        </w:rPr>
        <w:t xml:space="preserve">nasičenje </w:t>
      </w:r>
      <w:r w:rsidRPr="004C4DF1">
        <w:rPr>
          <w:rFonts w:ascii="Arial" w:eastAsia="Batang" w:hAnsi="Arial" w:cs="Arial"/>
        </w:rPr>
        <w:tab/>
      </w:r>
      <w:r w:rsidRPr="004C4DF1">
        <w:rPr>
          <w:rFonts w:ascii="Arial" w:eastAsia="Batang" w:hAnsi="Arial" w:cs="Arial"/>
        </w:rPr>
        <w:tab/>
      </w:r>
      <w:smartTag w:uri="urn:schemas-microsoft-com:office:smarttags" w:element="metricconverter">
        <w:smartTagPr>
          <w:attr w:name="ProductID" w:val="80 A"/>
        </w:smartTagPr>
        <w:r w:rsidRPr="004C4DF1">
          <w:rPr>
            <w:rFonts w:ascii="Arial" w:eastAsia="Batang" w:hAnsi="Arial" w:cs="Arial"/>
          </w:rPr>
          <w:t>80 A</w:t>
        </w:r>
      </w:smartTag>
    </w:p>
    <w:p w14:paraId="6F2257EE" w14:textId="77777777" w:rsidR="00AB0170" w:rsidRPr="004C4DF1" w:rsidRDefault="00AB0170" w:rsidP="00BB28A7">
      <w:pPr>
        <w:rPr>
          <w:rFonts w:ascii="Arial" w:eastAsia="Batang" w:hAnsi="Arial" w:cs="Arial"/>
        </w:rPr>
      </w:pPr>
      <w:r w:rsidRPr="004C4DF1">
        <w:rPr>
          <w:rFonts w:ascii="Arial" w:eastAsia="Batang" w:hAnsi="Arial" w:cs="Arial"/>
        </w:rPr>
        <w:t>frekvenčno območje</w:t>
      </w:r>
      <w:r w:rsidRPr="004C4DF1">
        <w:rPr>
          <w:rFonts w:ascii="Arial" w:eastAsia="Batang" w:hAnsi="Arial" w:cs="Arial"/>
        </w:rPr>
        <w:tab/>
      </w:r>
      <w:r w:rsidRPr="004C4DF1">
        <w:rPr>
          <w:rFonts w:ascii="Arial" w:eastAsia="Batang" w:hAnsi="Arial" w:cs="Arial"/>
        </w:rPr>
        <w:tab/>
        <w:t>0 do 100 kHz</w:t>
      </w:r>
    </w:p>
    <w:p w14:paraId="13943003" w14:textId="77777777" w:rsidR="00AB0170" w:rsidRPr="004C4DF1" w:rsidRDefault="00AB0170" w:rsidP="00BB28A7">
      <w:pPr>
        <w:rPr>
          <w:rFonts w:ascii="Arial" w:eastAsia="Batang" w:hAnsi="Arial" w:cs="Arial"/>
        </w:rPr>
      </w:pPr>
      <w:r w:rsidRPr="004C4DF1">
        <w:rPr>
          <w:rFonts w:ascii="Arial" w:eastAsia="Batang" w:hAnsi="Arial" w:cs="Arial"/>
        </w:rPr>
        <w:t>preobremenitev</w:t>
      </w:r>
      <w:r w:rsidRPr="004C4DF1">
        <w:rPr>
          <w:rFonts w:ascii="Arial" w:eastAsia="Batang" w:hAnsi="Arial" w:cs="Arial"/>
        </w:rPr>
        <w:tab/>
      </w:r>
      <w:r w:rsidRPr="004C4DF1">
        <w:rPr>
          <w:rFonts w:ascii="Arial" w:eastAsia="Batang" w:hAnsi="Arial" w:cs="Arial"/>
        </w:rPr>
        <w:tab/>
        <w:t xml:space="preserve">60/1 </w:t>
      </w:r>
      <w:proofErr w:type="spellStart"/>
      <w:r w:rsidRPr="004C4DF1">
        <w:rPr>
          <w:rFonts w:ascii="Arial" w:eastAsia="Batang" w:hAnsi="Arial" w:cs="Arial"/>
        </w:rPr>
        <w:t>kA</w:t>
      </w:r>
      <w:proofErr w:type="spellEnd"/>
      <w:r w:rsidRPr="004C4DF1">
        <w:rPr>
          <w:rFonts w:ascii="Arial" w:eastAsia="Batang" w:hAnsi="Arial" w:cs="Arial"/>
        </w:rPr>
        <w:t>/s</w:t>
      </w:r>
    </w:p>
    <w:p w14:paraId="3702A1F5" w14:textId="77777777" w:rsidR="00AB0170" w:rsidRPr="004C4DF1" w:rsidRDefault="00AB0170" w:rsidP="00BB28A7">
      <w:pPr>
        <w:rPr>
          <w:rFonts w:ascii="Arial" w:eastAsia="Batang" w:hAnsi="Arial" w:cs="Arial"/>
        </w:rPr>
      </w:pPr>
      <w:r w:rsidRPr="004C4DF1">
        <w:rPr>
          <w:rFonts w:ascii="Arial" w:eastAsia="Batang" w:hAnsi="Arial" w:cs="Arial"/>
        </w:rPr>
        <w:t xml:space="preserve">nazivna izolacijska napetost </w:t>
      </w:r>
      <w:r w:rsidRPr="004C4DF1">
        <w:rPr>
          <w:rFonts w:ascii="Arial" w:eastAsia="Batang" w:hAnsi="Arial" w:cs="Arial"/>
        </w:rPr>
        <w:tab/>
      </w:r>
      <w:r w:rsidRPr="004C4DF1">
        <w:rPr>
          <w:rFonts w:ascii="Arial" w:eastAsia="Batang" w:hAnsi="Arial" w:cs="Arial"/>
        </w:rPr>
        <w:tab/>
        <w:t xml:space="preserve">5 </w:t>
      </w:r>
      <w:proofErr w:type="spellStart"/>
      <w:r w:rsidRPr="004C4DF1">
        <w:rPr>
          <w:rFonts w:ascii="Arial" w:eastAsia="Batang" w:hAnsi="Arial" w:cs="Arial"/>
        </w:rPr>
        <w:t>kVdc</w:t>
      </w:r>
      <w:proofErr w:type="spellEnd"/>
    </w:p>
    <w:p w14:paraId="7B0BF6B0" w14:textId="77777777" w:rsidR="00AB0170" w:rsidRPr="004C4DF1" w:rsidRDefault="00AB0170" w:rsidP="00BB28A7">
      <w:pPr>
        <w:rPr>
          <w:rFonts w:ascii="Arial" w:eastAsia="Batang" w:hAnsi="Arial" w:cs="Arial"/>
        </w:rPr>
      </w:pPr>
      <w:r w:rsidRPr="004C4DF1">
        <w:rPr>
          <w:rFonts w:ascii="Arial" w:eastAsia="Batang" w:hAnsi="Arial" w:cs="Arial"/>
        </w:rPr>
        <w:t>preizkusna napetost pri 50 Hz, 1min</w:t>
      </w:r>
      <w:r w:rsidRPr="004C4DF1">
        <w:rPr>
          <w:rFonts w:ascii="Arial" w:eastAsia="Batang" w:hAnsi="Arial" w:cs="Arial"/>
        </w:rPr>
        <w:tab/>
      </w:r>
      <w:r w:rsidRPr="004C4DF1">
        <w:rPr>
          <w:rFonts w:ascii="Arial" w:eastAsia="Batang" w:hAnsi="Arial" w:cs="Arial"/>
        </w:rPr>
        <w:tab/>
        <w:t>15 kV</w:t>
      </w:r>
    </w:p>
    <w:p w14:paraId="1503B11B" w14:textId="77777777" w:rsidR="00AB0170" w:rsidRPr="004C4DF1" w:rsidRDefault="00AB0170" w:rsidP="00BB28A7">
      <w:pPr>
        <w:rPr>
          <w:rFonts w:ascii="Arial" w:eastAsia="Batang" w:hAnsi="Arial" w:cs="Arial"/>
        </w:rPr>
      </w:pPr>
      <w:r w:rsidRPr="004C4DF1">
        <w:rPr>
          <w:rFonts w:ascii="Arial" w:eastAsia="Batang" w:hAnsi="Arial" w:cs="Arial"/>
        </w:rPr>
        <w:t>mesto vgradnje</w:t>
      </w:r>
      <w:r w:rsidRPr="004C4DF1">
        <w:rPr>
          <w:rFonts w:ascii="Arial" w:eastAsia="Batang" w:hAnsi="Arial" w:cs="Arial"/>
        </w:rPr>
        <w:tab/>
      </w:r>
      <w:r w:rsidRPr="004C4DF1">
        <w:rPr>
          <w:rFonts w:ascii="Arial" w:eastAsia="Batang" w:hAnsi="Arial" w:cs="Arial"/>
        </w:rPr>
        <w:tab/>
        <w:t>notranjost omare</w:t>
      </w:r>
    </w:p>
    <w:p w14:paraId="49AE1354" w14:textId="77777777" w:rsidR="00AB0170" w:rsidRPr="004C4DF1" w:rsidRDefault="00AB0170" w:rsidP="00BB28A7">
      <w:pPr>
        <w:rPr>
          <w:rFonts w:ascii="Arial" w:eastAsia="Batang" w:hAnsi="Arial" w:cs="Arial"/>
        </w:rPr>
      </w:pPr>
      <w:r w:rsidRPr="004C4DF1">
        <w:rPr>
          <w:rFonts w:ascii="Arial" w:eastAsia="Batang" w:hAnsi="Arial" w:cs="Arial"/>
        </w:rPr>
        <w:t>standard</w:t>
      </w:r>
      <w:r w:rsidRPr="004C4DF1">
        <w:rPr>
          <w:rFonts w:ascii="Arial" w:eastAsia="Batang" w:hAnsi="Arial" w:cs="Arial"/>
        </w:rPr>
        <w:tab/>
      </w:r>
      <w:r w:rsidRPr="004C4DF1">
        <w:rPr>
          <w:rFonts w:ascii="Arial" w:eastAsia="Batang" w:hAnsi="Arial" w:cs="Arial"/>
        </w:rPr>
        <w:tab/>
        <w:t>SIST EN 50123-1, 7-1</w:t>
      </w:r>
    </w:p>
    <w:p w14:paraId="36285209" w14:textId="77777777" w:rsidR="00AB0170" w:rsidRPr="004C4DF1" w:rsidRDefault="00AB0170" w:rsidP="00BB28A7">
      <w:pPr>
        <w:rPr>
          <w:rFonts w:ascii="Arial" w:hAnsi="Arial" w:cs="Arial"/>
        </w:rPr>
      </w:pPr>
      <w:r w:rsidRPr="004C4DF1">
        <w:rPr>
          <w:rFonts w:ascii="Arial" w:hAnsi="Arial" w:cs="Arial"/>
        </w:rPr>
        <w:t xml:space="preserve">Sprejemni (elektronski) del: </w:t>
      </w:r>
    </w:p>
    <w:p w14:paraId="43DFF8EA" w14:textId="77777777" w:rsidR="00AB0170" w:rsidRPr="004C4DF1" w:rsidRDefault="00AB0170" w:rsidP="00BB28A7">
      <w:pPr>
        <w:rPr>
          <w:rFonts w:ascii="Arial" w:eastAsia="Batang" w:hAnsi="Arial" w:cs="Arial"/>
        </w:rPr>
      </w:pPr>
      <w:r w:rsidRPr="004C4DF1">
        <w:rPr>
          <w:rFonts w:ascii="Arial" w:eastAsia="Batang" w:hAnsi="Arial" w:cs="Arial"/>
        </w:rPr>
        <w:t>Izvedba</w:t>
      </w:r>
      <w:r w:rsidRPr="004C4DF1">
        <w:rPr>
          <w:rFonts w:ascii="Arial" w:eastAsia="Batang" w:hAnsi="Arial" w:cs="Arial"/>
        </w:rPr>
        <w:tab/>
      </w:r>
      <w:r w:rsidRPr="004C4DF1">
        <w:rPr>
          <w:rFonts w:ascii="Arial" w:eastAsia="Batang" w:hAnsi="Arial" w:cs="Arial"/>
        </w:rPr>
        <w:tab/>
        <w:t>elektronski rele</w:t>
      </w:r>
    </w:p>
    <w:p w14:paraId="025CF417" w14:textId="77777777" w:rsidR="00AB0170" w:rsidRPr="004C4DF1" w:rsidRDefault="00AB0170" w:rsidP="00BB28A7">
      <w:pPr>
        <w:rPr>
          <w:rFonts w:ascii="Arial" w:eastAsia="Batang" w:hAnsi="Arial" w:cs="Arial"/>
        </w:rPr>
      </w:pPr>
      <w:r w:rsidRPr="004C4DF1">
        <w:rPr>
          <w:rFonts w:ascii="Arial" w:eastAsia="Batang" w:hAnsi="Arial" w:cs="Arial"/>
        </w:rPr>
        <w:t>pomožna napetost</w:t>
      </w:r>
      <w:r w:rsidRPr="004C4DF1">
        <w:rPr>
          <w:rFonts w:ascii="Arial" w:eastAsia="Batang" w:hAnsi="Arial" w:cs="Arial"/>
        </w:rPr>
        <w:tab/>
      </w:r>
      <w:r w:rsidRPr="004C4DF1">
        <w:rPr>
          <w:rFonts w:ascii="Arial" w:eastAsia="Batang" w:hAnsi="Arial" w:cs="Arial"/>
        </w:rPr>
        <w:tab/>
        <w:t>110 VDC</w:t>
      </w:r>
    </w:p>
    <w:p w14:paraId="430CC9FB" w14:textId="77777777" w:rsidR="00AB0170" w:rsidRPr="004C4DF1" w:rsidRDefault="00AB0170" w:rsidP="00BB28A7">
      <w:pPr>
        <w:rPr>
          <w:rFonts w:ascii="Arial" w:eastAsia="Batang" w:hAnsi="Arial" w:cs="Arial"/>
        </w:rPr>
      </w:pPr>
      <w:r w:rsidRPr="004C4DF1">
        <w:rPr>
          <w:rFonts w:ascii="Arial" w:eastAsia="Batang" w:hAnsi="Arial" w:cs="Arial"/>
        </w:rPr>
        <w:t>tok reagiranja</w:t>
      </w:r>
      <w:r w:rsidRPr="004C4DF1">
        <w:rPr>
          <w:rFonts w:ascii="Arial" w:eastAsia="Batang" w:hAnsi="Arial" w:cs="Arial"/>
        </w:rPr>
        <w:tab/>
      </w:r>
      <w:r w:rsidRPr="004C4DF1">
        <w:rPr>
          <w:rFonts w:ascii="Arial" w:eastAsia="Batang" w:hAnsi="Arial" w:cs="Arial"/>
        </w:rPr>
        <w:tab/>
        <w:t xml:space="preserve">2 do </w:t>
      </w:r>
      <w:smartTag w:uri="urn:schemas-microsoft-com:office:smarttags" w:element="metricconverter">
        <w:smartTagPr>
          <w:attr w:name="ProductID" w:val="60 A"/>
        </w:smartTagPr>
        <w:r w:rsidRPr="004C4DF1">
          <w:rPr>
            <w:rFonts w:ascii="Arial" w:eastAsia="Batang" w:hAnsi="Arial" w:cs="Arial"/>
          </w:rPr>
          <w:t>60 A</w:t>
        </w:r>
      </w:smartTag>
    </w:p>
    <w:p w14:paraId="5CAD81CB" w14:textId="77777777" w:rsidR="00AB0170" w:rsidRPr="004C4DF1" w:rsidRDefault="00AB0170" w:rsidP="00BB28A7">
      <w:pPr>
        <w:rPr>
          <w:rFonts w:ascii="Arial" w:eastAsia="Batang" w:hAnsi="Arial" w:cs="Arial"/>
        </w:rPr>
      </w:pPr>
      <w:r w:rsidRPr="004C4DF1">
        <w:rPr>
          <w:rFonts w:ascii="Arial" w:eastAsia="Batang" w:hAnsi="Arial" w:cs="Arial"/>
        </w:rPr>
        <w:t>nazivna izolacijska napetost</w:t>
      </w:r>
      <w:r w:rsidRPr="004C4DF1">
        <w:rPr>
          <w:rFonts w:ascii="Arial" w:eastAsia="Batang" w:hAnsi="Arial" w:cs="Arial"/>
        </w:rPr>
        <w:tab/>
      </w:r>
      <w:r w:rsidRPr="004C4DF1">
        <w:rPr>
          <w:rFonts w:ascii="Arial" w:eastAsia="Batang" w:hAnsi="Arial" w:cs="Arial"/>
        </w:rPr>
        <w:tab/>
        <w:t>600 V DC</w:t>
      </w:r>
    </w:p>
    <w:p w14:paraId="075930E6" w14:textId="77777777" w:rsidR="00AB0170" w:rsidRPr="004C4DF1" w:rsidRDefault="00AB0170" w:rsidP="00BB28A7">
      <w:pPr>
        <w:rPr>
          <w:rFonts w:ascii="Arial" w:eastAsia="Batang" w:hAnsi="Arial" w:cs="Arial"/>
        </w:rPr>
      </w:pPr>
      <w:r w:rsidRPr="004C4DF1">
        <w:rPr>
          <w:rFonts w:ascii="Arial" w:eastAsia="Batang" w:hAnsi="Arial" w:cs="Arial"/>
        </w:rPr>
        <w:t xml:space="preserve">impulzna testna napetost 1,2/50 </w:t>
      </w:r>
      <w:r w:rsidRPr="004C4DF1">
        <w:rPr>
          <w:rFonts w:ascii="Arial" w:eastAsia="Batang" w:hAnsi="Arial" w:cs="Arial"/>
        </w:rPr>
        <w:sym w:font="Symbol" w:char="F06D"/>
      </w:r>
      <w:r w:rsidRPr="004C4DF1">
        <w:rPr>
          <w:rFonts w:ascii="Arial" w:eastAsia="Batang" w:hAnsi="Arial" w:cs="Arial"/>
        </w:rPr>
        <w:t>s</w:t>
      </w:r>
      <w:r w:rsidRPr="004C4DF1">
        <w:rPr>
          <w:rFonts w:ascii="Arial" w:eastAsia="Batang" w:hAnsi="Arial" w:cs="Arial"/>
        </w:rPr>
        <w:tab/>
      </w:r>
      <w:r w:rsidRPr="004C4DF1">
        <w:rPr>
          <w:rFonts w:ascii="Arial" w:eastAsia="Batang" w:hAnsi="Arial" w:cs="Arial"/>
        </w:rPr>
        <w:tab/>
        <w:t>5 kV</w:t>
      </w:r>
    </w:p>
    <w:p w14:paraId="03B5AD77" w14:textId="77777777" w:rsidR="00AB0170" w:rsidRPr="004C4DF1" w:rsidRDefault="00AB0170" w:rsidP="00BB28A7">
      <w:pPr>
        <w:rPr>
          <w:rFonts w:ascii="Arial" w:eastAsia="Batang" w:hAnsi="Arial" w:cs="Arial"/>
        </w:rPr>
      </w:pPr>
      <w:r w:rsidRPr="004C4DF1">
        <w:rPr>
          <w:rFonts w:ascii="Arial" w:eastAsia="Batang" w:hAnsi="Arial" w:cs="Arial"/>
        </w:rPr>
        <w:t>izolacijska napetost vhod izhod 50 Hz, 1 min</w:t>
      </w:r>
      <w:r w:rsidRPr="004C4DF1">
        <w:rPr>
          <w:rFonts w:ascii="Arial" w:eastAsia="Batang" w:hAnsi="Arial" w:cs="Arial"/>
        </w:rPr>
        <w:tab/>
      </w:r>
      <w:r w:rsidRPr="004C4DF1">
        <w:rPr>
          <w:rFonts w:ascii="Arial" w:eastAsia="Batang" w:hAnsi="Arial" w:cs="Arial"/>
        </w:rPr>
        <w:tab/>
        <w:t>2 kV</w:t>
      </w:r>
    </w:p>
    <w:p w14:paraId="6BCC73C3" w14:textId="77777777" w:rsidR="00AB0170" w:rsidRPr="004C4DF1" w:rsidRDefault="00AB0170" w:rsidP="00BB28A7">
      <w:pPr>
        <w:rPr>
          <w:rFonts w:ascii="Arial" w:eastAsia="Batang" w:hAnsi="Arial" w:cs="Arial"/>
        </w:rPr>
      </w:pPr>
      <w:r w:rsidRPr="004C4DF1">
        <w:rPr>
          <w:rFonts w:ascii="Arial" w:eastAsia="Batang" w:hAnsi="Arial" w:cs="Arial"/>
        </w:rPr>
        <w:t xml:space="preserve">pomožni rele za izklop – kontakt </w:t>
      </w:r>
      <w:r w:rsidRPr="004C4DF1">
        <w:rPr>
          <w:rFonts w:ascii="Arial" w:eastAsia="Batang" w:hAnsi="Arial" w:cs="Arial"/>
        </w:rPr>
        <w:tab/>
      </w:r>
      <w:r w:rsidRPr="004C4DF1">
        <w:rPr>
          <w:rFonts w:ascii="Arial" w:eastAsia="Batang" w:hAnsi="Arial" w:cs="Arial"/>
        </w:rPr>
        <w:tab/>
        <w:t>5 A/380 VAC</w:t>
      </w:r>
    </w:p>
    <w:p w14:paraId="1D81EF43" w14:textId="77777777" w:rsidR="00AB0170" w:rsidRPr="004C4DF1" w:rsidRDefault="00AB0170" w:rsidP="00BB28A7">
      <w:pPr>
        <w:rPr>
          <w:rFonts w:ascii="Arial" w:eastAsia="Batang" w:hAnsi="Arial" w:cs="Arial"/>
        </w:rPr>
      </w:pPr>
      <w:r w:rsidRPr="004C4DF1">
        <w:rPr>
          <w:rFonts w:ascii="Arial" w:eastAsia="Batang" w:hAnsi="Arial" w:cs="Arial"/>
        </w:rPr>
        <w:t>pomožni rele za signalizacijo</w:t>
      </w:r>
      <w:r w:rsidRPr="004C4DF1">
        <w:rPr>
          <w:rFonts w:ascii="Arial" w:eastAsia="Batang" w:hAnsi="Arial" w:cs="Arial"/>
        </w:rPr>
        <w:tab/>
      </w:r>
      <w:r w:rsidRPr="004C4DF1">
        <w:rPr>
          <w:rFonts w:ascii="Arial" w:eastAsia="Batang" w:hAnsi="Arial" w:cs="Arial"/>
        </w:rPr>
        <w:tab/>
        <w:t>5 A/380 VAC</w:t>
      </w:r>
    </w:p>
    <w:p w14:paraId="1CC494B7" w14:textId="77777777" w:rsidR="00AB0170" w:rsidRPr="004C4DF1" w:rsidRDefault="00AB0170" w:rsidP="00BB28A7">
      <w:pPr>
        <w:rPr>
          <w:rFonts w:ascii="Arial" w:eastAsia="Batang" w:hAnsi="Arial" w:cs="Arial"/>
        </w:rPr>
      </w:pPr>
      <w:r w:rsidRPr="004C4DF1">
        <w:rPr>
          <w:rFonts w:ascii="Arial" w:eastAsia="Batang" w:hAnsi="Arial" w:cs="Arial"/>
        </w:rPr>
        <w:t>delovna temperatura</w:t>
      </w:r>
      <w:r w:rsidRPr="004C4DF1">
        <w:rPr>
          <w:rFonts w:ascii="Arial" w:eastAsia="Batang" w:hAnsi="Arial" w:cs="Arial"/>
        </w:rPr>
        <w:tab/>
      </w:r>
      <w:r w:rsidRPr="004C4DF1">
        <w:rPr>
          <w:rFonts w:ascii="Arial" w:eastAsia="Batang" w:hAnsi="Arial" w:cs="Arial"/>
        </w:rPr>
        <w:tab/>
        <w:t>-10….+50 (</w:t>
      </w:r>
      <w:proofErr w:type="spellStart"/>
      <w:r w:rsidRPr="004C4DF1">
        <w:rPr>
          <w:rFonts w:ascii="Arial" w:eastAsia="Batang" w:hAnsi="Arial" w:cs="Arial"/>
        </w:rPr>
        <w:t>oC</w:t>
      </w:r>
      <w:proofErr w:type="spellEnd"/>
      <w:r w:rsidRPr="004C4DF1">
        <w:rPr>
          <w:rFonts w:ascii="Arial" w:eastAsia="Batang" w:hAnsi="Arial" w:cs="Arial"/>
        </w:rPr>
        <w:t>)</w:t>
      </w:r>
    </w:p>
    <w:p w14:paraId="3C89ECE0" w14:textId="77777777" w:rsidR="00AB0170" w:rsidRPr="004C4DF1" w:rsidRDefault="00AB0170" w:rsidP="00BB28A7">
      <w:pPr>
        <w:rPr>
          <w:rFonts w:ascii="Arial" w:eastAsia="Batang" w:hAnsi="Arial" w:cs="Arial"/>
        </w:rPr>
      </w:pPr>
      <w:r w:rsidRPr="004C4DF1">
        <w:rPr>
          <w:rFonts w:ascii="Arial" w:eastAsia="Batang" w:hAnsi="Arial" w:cs="Arial"/>
        </w:rPr>
        <w:t>temperature skladiščenja</w:t>
      </w:r>
      <w:r w:rsidRPr="004C4DF1">
        <w:rPr>
          <w:rFonts w:ascii="Arial" w:eastAsia="Batang" w:hAnsi="Arial" w:cs="Arial"/>
        </w:rPr>
        <w:tab/>
      </w:r>
      <w:r w:rsidRPr="004C4DF1">
        <w:rPr>
          <w:rFonts w:ascii="Arial" w:eastAsia="Batang" w:hAnsi="Arial" w:cs="Arial"/>
        </w:rPr>
        <w:tab/>
        <w:t>-20….+70 (</w:t>
      </w:r>
      <w:proofErr w:type="spellStart"/>
      <w:r w:rsidRPr="004C4DF1">
        <w:rPr>
          <w:rFonts w:ascii="Arial" w:eastAsia="Batang" w:hAnsi="Arial" w:cs="Arial"/>
        </w:rPr>
        <w:t>oC</w:t>
      </w:r>
      <w:proofErr w:type="spellEnd"/>
      <w:r w:rsidRPr="004C4DF1">
        <w:rPr>
          <w:rFonts w:ascii="Arial" w:eastAsia="Batang" w:hAnsi="Arial" w:cs="Arial"/>
        </w:rPr>
        <w:t>)</w:t>
      </w:r>
    </w:p>
    <w:p w14:paraId="1251104A" w14:textId="77777777" w:rsidR="00AB0170" w:rsidRPr="004C4DF1" w:rsidRDefault="00AB0170" w:rsidP="00BB28A7">
      <w:pPr>
        <w:rPr>
          <w:rFonts w:ascii="Arial" w:eastAsia="Batang" w:hAnsi="Arial" w:cs="Arial"/>
        </w:rPr>
      </w:pPr>
      <w:r w:rsidRPr="004C4DF1">
        <w:rPr>
          <w:rFonts w:ascii="Arial" w:eastAsia="Batang" w:hAnsi="Arial" w:cs="Arial"/>
        </w:rPr>
        <w:t>mesto vgradnje</w:t>
      </w:r>
      <w:r w:rsidRPr="004C4DF1">
        <w:rPr>
          <w:rFonts w:ascii="Arial" w:eastAsia="Batang" w:hAnsi="Arial" w:cs="Arial"/>
        </w:rPr>
        <w:tab/>
      </w:r>
      <w:r w:rsidRPr="004C4DF1">
        <w:rPr>
          <w:rFonts w:ascii="Arial" w:eastAsia="Batang" w:hAnsi="Arial" w:cs="Arial"/>
        </w:rPr>
        <w:tab/>
        <w:t>sprednja stran omare</w:t>
      </w:r>
    </w:p>
    <w:p w14:paraId="4AEAA23A" w14:textId="77777777" w:rsidR="00AB0170" w:rsidRPr="004C4DF1" w:rsidRDefault="00AB0170" w:rsidP="00BB28A7">
      <w:pPr>
        <w:rPr>
          <w:rFonts w:ascii="Arial" w:eastAsia="Batang" w:hAnsi="Arial" w:cs="Arial"/>
        </w:rPr>
      </w:pPr>
      <w:r w:rsidRPr="004C4DF1">
        <w:rPr>
          <w:rFonts w:ascii="Arial" w:eastAsia="Batang" w:hAnsi="Arial" w:cs="Arial"/>
        </w:rPr>
        <w:t>standardi</w:t>
      </w:r>
      <w:r w:rsidRPr="004C4DF1">
        <w:rPr>
          <w:rFonts w:ascii="Arial" w:eastAsia="Batang" w:hAnsi="Arial" w:cs="Arial"/>
        </w:rPr>
        <w:tab/>
      </w:r>
      <w:r w:rsidRPr="004C4DF1">
        <w:rPr>
          <w:rFonts w:ascii="Arial" w:eastAsia="Batang" w:hAnsi="Arial" w:cs="Arial"/>
        </w:rPr>
        <w:tab/>
        <w:t>SIST EN 50123-1, 7-1</w:t>
      </w:r>
    </w:p>
    <w:p w14:paraId="265E5F84" w14:textId="77777777" w:rsidR="00AB0170" w:rsidRPr="004C4DF1" w:rsidRDefault="00AB0170" w:rsidP="00BB28A7">
      <w:pPr>
        <w:rPr>
          <w:rFonts w:ascii="Arial" w:eastAsia="Batang" w:hAnsi="Arial" w:cs="Arial"/>
        </w:rPr>
      </w:pPr>
      <w:r w:rsidRPr="004C4DF1">
        <w:rPr>
          <w:rFonts w:ascii="Arial" w:eastAsia="Batang" w:hAnsi="Arial" w:cs="Arial"/>
        </w:rPr>
        <w:tab/>
      </w:r>
      <w:r w:rsidRPr="004C4DF1">
        <w:rPr>
          <w:rFonts w:ascii="Arial" w:eastAsia="Batang" w:hAnsi="Arial" w:cs="Arial"/>
        </w:rPr>
        <w:tab/>
        <w:t>SIST EN 60255</w:t>
      </w:r>
    </w:p>
    <w:p w14:paraId="0D8319A2" w14:textId="77777777" w:rsidR="00AB0170" w:rsidRPr="004C4DF1" w:rsidRDefault="00AB0170" w:rsidP="00BB28A7">
      <w:pPr>
        <w:rPr>
          <w:rFonts w:ascii="Arial" w:hAnsi="Arial" w:cs="Arial"/>
        </w:rPr>
      </w:pPr>
      <w:proofErr w:type="spellStart"/>
      <w:r w:rsidRPr="004C4DF1">
        <w:rPr>
          <w:rFonts w:ascii="Arial" w:hAnsi="Arial" w:cs="Arial"/>
        </w:rPr>
        <w:t>zemljostični</w:t>
      </w:r>
      <w:proofErr w:type="spellEnd"/>
      <w:r w:rsidRPr="004C4DF1">
        <w:rPr>
          <w:rFonts w:ascii="Arial" w:hAnsi="Arial" w:cs="Arial"/>
        </w:rPr>
        <w:t xml:space="preserve"> rele</w:t>
      </w:r>
      <w:r w:rsidRPr="004C4DF1">
        <w:rPr>
          <w:rFonts w:ascii="Arial" w:hAnsi="Arial" w:cs="Arial"/>
        </w:rPr>
        <w:tab/>
      </w:r>
      <w:r w:rsidRPr="004C4DF1">
        <w:rPr>
          <w:rFonts w:ascii="Arial" w:hAnsi="Arial" w:cs="Arial"/>
        </w:rPr>
        <w:tab/>
        <w:t>tip UB0/A-TO64</w:t>
      </w:r>
    </w:p>
    <w:p w14:paraId="797B04AF" w14:textId="77777777" w:rsidR="00AB0170" w:rsidRPr="004C4DF1" w:rsidRDefault="00AB0170" w:rsidP="00BB28A7">
      <w:pPr>
        <w:rPr>
          <w:rFonts w:ascii="Arial" w:hAnsi="Arial" w:cs="Arial"/>
        </w:rPr>
      </w:pPr>
      <w:r w:rsidRPr="004C4DF1">
        <w:rPr>
          <w:rFonts w:ascii="Arial" w:hAnsi="Arial" w:cs="Arial"/>
        </w:rPr>
        <w:t>OPOMBA:</w:t>
      </w:r>
    </w:p>
    <w:p w14:paraId="7F6FAD8C" w14:textId="707F518C" w:rsidR="00AB0170" w:rsidRPr="004C4DF1" w:rsidRDefault="00AB0170" w:rsidP="00BB28A7">
      <w:pPr>
        <w:rPr>
          <w:rFonts w:ascii="Arial" w:hAnsi="Arial" w:cs="Arial"/>
        </w:rPr>
      </w:pPr>
      <w:r w:rsidRPr="004C4DF1">
        <w:rPr>
          <w:rFonts w:ascii="Arial" w:hAnsi="Arial" w:cs="Arial"/>
        </w:rPr>
        <w:t xml:space="preserve">Sprejemni del releja je lahko oddaljen od magnetnega senzorja približno </w:t>
      </w:r>
      <w:smartTag w:uri="urn:schemas-microsoft-com:office:smarttags" w:element="metricconverter">
        <w:smartTagPr>
          <w:attr w:name="ProductID" w:val="3 m"/>
        </w:smartTagPr>
        <w:r w:rsidRPr="004C4DF1">
          <w:rPr>
            <w:rFonts w:ascii="Arial" w:hAnsi="Arial" w:cs="Arial"/>
          </w:rPr>
          <w:t>3 m</w:t>
        </w:r>
      </w:smartTag>
      <w:r w:rsidRPr="004C4DF1">
        <w:rPr>
          <w:rFonts w:ascii="Arial" w:hAnsi="Arial" w:cs="Arial"/>
        </w:rPr>
        <w:t>. Zaradi tega se ga vgradi na zaščitno ograjo ali drugo primerno mesto tako, da je dostopen za testiranje brez izklopa usmernika. Magnetni senzor releja proizvajalec »</w:t>
      </w:r>
      <w:proofErr w:type="spellStart"/>
      <w:r w:rsidRPr="004C4DF1">
        <w:rPr>
          <w:rFonts w:ascii="Arial" w:hAnsi="Arial" w:cs="Arial"/>
        </w:rPr>
        <w:t>Poseico</w:t>
      </w:r>
      <w:proofErr w:type="spellEnd"/>
      <w:r w:rsidRPr="004C4DF1">
        <w:rPr>
          <w:rFonts w:ascii="Arial" w:hAnsi="Arial" w:cs="Arial"/>
        </w:rPr>
        <w:t>« vgradi na usmernik in dobavi pripadajoči sprejemni del.</w:t>
      </w:r>
    </w:p>
    <w:p w14:paraId="5F6851F5" w14:textId="77777777" w:rsidR="00DC4D48" w:rsidRPr="004C4DF1" w:rsidRDefault="00DC4D48" w:rsidP="00BB28A7">
      <w:pPr>
        <w:rPr>
          <w:rFonts w:ascii="Arial" w:hAnsi="Arial" w:cs="Arial"/>
        </w:rPr>
      </w:pPr>
    </w:p>
    <w:p w14:paraId="7A61DD59" w14:textId="4CF8C451" w:rsidR="002E6758" w:rsidRPr="004C4DF1" w:rsidRDefault="002E6758" w:rsidP="00DC4D48">
      <w:pPr>
        <w:pStyle w:val="Naslov3"/>
        <w:jc w:val="left"/>
        <w:rPr>
          <w:rFonts w:cs="Arial"/>
        </w:rPr>
      </w:pPr>
      <w:bookmarkStart w:id="29" w:name="_Toc96414966"/>
      <w:r w:rsidRPr="004C4DF1">
        <w:rPr>
          <w:rFonts w:cs="Arial"/>
        </w:rPr>
        <w:t xml:space="preserve">Prenapetostni odvodnik na </w:t>
      </w:r>
      <w:r w:rsidR="0011473A" w:rsidRPr="004C4DF1">
        <w:rPr>
          <w:rFonts w:cs="Arial"/>
        </w:rPr>
        <w:t>izhodu usmernika</w:t>
      </w:r>
      <w:bookmarkEnd w:id="29"/>
      <w:r w:rsidRPr="004C4DF1">
        <w:rPr>
          <w:rFonts w:cs="Arial"/>
        </w:rPr>
        <w:t xml:space="preserve"> </w:t>
      </w:r>
    </w:p>
    <w:p w14:paraId="1775AB87" w14:textId="77777777" w:rsidR="002E6758" w:rsidRPr="004C4DF1" w:rsidRDefault="002E6758" w:rsidP="00BB28A7">
      <w:pPr>
        <w:rPr>
          <w:rFonts w:ascii="Arial" w:hAnsi="Arial" w:cs="Arial"/>
        </w:rPr>
      </w:pPr>
      <w:proofErr w:type="spellStart"/>
      <w:r w:rsidRPr="004C4DF1">
        <w:rPr>
          <w:rFonts w:ascii="Arial" w:hAnsi="Arial" w:cs="Arial"/>
        </w:rPr>
        <w:t>ZnO</w:t>
      </w:r>
      <w:proofErr w:type="spellEnd"/>
      <w:r w:rsidRPr="004C4DF1">
        <w:rPr>
          <w:rFonts w:ascii="Arial" w:hAnsi="Arial" w:cs="Arial"/>
        </w:rPr>
        <w:t xml:space="preserve"> odvodnik prenapetosti za notranjo montažo.</w:t>
      </w:r>
    </w:p>
    <w:p w14:paraId="184207D4" w14:textId="77777777" w:rsidR="002E6758" w:rsidRPr="004C4DF1" w:rsidRDefault="002E6758" w:rsidP="00BB28A7">
      <w:pPr>
        <w:rPr>
          <w:rFonts w:ascii="Arial" w:hAnsi="Arial" w:cs="Arial"/>
        </w:rPr>
      </w:pPr>
      <w:r w:rsidRPr="004C4DF1">
        <w:rPr>
          <w:rFonts w:ascii="Arial" w:hAnsi="Arial" w:cs="Arial"/>
        </w:rPr>
        <w:t>tip</w:t>
      </w:r>
      <w:r w:rsidRPr="004C4DF1">
        <w:rPr>
          <w:rFonts w:ascii="Arial" w:hAnsi="Arial" w:cs="Arial"/>
        </w:rPr>
        <w:tab/>
      </w:r>
      <w:r w:rsidRPr="004C4DF1">
        <w:rPr>
          <w:rFonts w:ascii="Arial" w:hAnsi="Arial" w:cs="Arial"/>
        </w:rPr>
        <w:tab/>
      </w:r>
      <w:proofErr w:type="spellStart"/>
      <w:r w:rsidRPr="004C4DF1">
        <w:rPr>
          <w:rFonts w:ascii="Arial" w:hAnsi="Arial" w:cs="Arial"/>
        </w:rPr>
        <w:t>ZnO</w:t>
      </w:r>
      <w:proofErr w:type="spellEnd"/>
      <w:r w:rsidRPr="004C4DF1">
        <w:rPr>
          <w:rFonts w:ascii="Arial" w:hAnsi="Arial" w:cs="Arial"/>
        </w:rPr>
        <w:t xml:space="preserve"> – metal-</w:t>
      </w:r>
      <w:proofErr w:type="spellStart"/>
      <w:r w:rsidRPr="004C4DF1">
        <w:rPr>
          <w:rFonts w:ascii="Arial" w:hAnsi="Arial" w:cs="Arial"/>
        </w:rPr>
        <w:t>oxide</w:t>
      </w:r>
      <w:proofErr w:type="spellEnd"/>
    </w:p>
    <w:p w14:paraId="383302D1" w14:textId="77777777" w:rsidR="002E6758" w:rsidRPr="004C4DF1" w:rsidRDefault="002E6758" w:rsidP="00BB28A7">
      <w:pPr>
        <w:rPr>
          <w:rFonts w:ascii="Arial" w:hAnsi="Arial" w:cs="Arial"/>
        </w:rPr>
      </w:pPr>
      <w:r w:rsidRPr="004C4DF1">
        <w:rPr>
          <w:rFonts w:ascii="Arial" w:hAnsi="Arial" w:cs="Arial"/>
        </w:rPr>
        <w:t xml:space="preserve">nazivna sistemska napetost </w:t>
      </w:r>
      <w:proofErr w:type="spellStart"/>
      <w:r w:rsidRPr="004C4DF1">
        <w:rPr>
          <w:rFonts w:ascii="Arial" w:hAnsi="Arial" w:cs="Arial"/>
        </w:rPr>
        <w:t>Un</w:t>
      </w:r>
      <w:proofErr w:type="spellEnd"/>
      <w:r w:rsidRPr="004C4DF1">
        <w:rPr>
          <w:rFonts w:ascii="Arial" w:hAnsi="Arial" w:cs="Arial"/>
        </w:rPr>
        <w:tab/>
      </w:r>
      <w:r w:rsidRPr="004C4DF1">
        <w:rPr>
          <w:rFonts w:ascii="Arial" w:hAnsi="Arial" w:cs="Arial"/>
        </w:rPr>
        <w:tab/>
        <w:t xml:space="preserve">3 </w:t>
      </w:r>
      <w:proofErr w:type="spellStart"/>
      <w:r w:rsidRPr="004C4DF1">
        <w:rPr>
          <w:rFonts w:ascii="Arial" w:hAnsi="Arial" w:cs="Arial"/>
        </w:rPr>
        <w:t>kVDC</w:t>
      </w:r>
      <w:proofErr w:type="spellEnd"/>
      <w:r w:rsidRPr="004C4DF1">
        <w:rPr>
          <w:rFonts w:ascii="Arial" w:hAnsi="Arial" w:cs="Arial"/>
        </w:rPr>
        <w:t>.</w:t>
      </w:r>
    </w:p>
    <w:p w14:paraId="17FFEB9D" w14:textId="77777777" w:rsidR="002E6758" w:rsidRPr="004C4DF1" w:rsidRDefault="002E6758" w:rsidP="00BB28A7">
      <w:pPr>
        <w:rPr>
          <w:rFonts w:ascii="Arial" w:hAnsi="Arial" w:cs="Arial"/>
        </w:rPr>
      </w:pPr>
      <w:r w:rsidRPr="004C4DF1">
        <w:rPr>
          <w:rFonts w:ascii="Arial" w:hAnsi="Arial" w:cs="Arial"/>
        </w:rPr>
        <w:t xml:space="preserve">nominalna obratovalna napetost </w:t>
      </w:r>
      <w:proofErr w:type="spellStart"/>
      <w:r w:rsidRPr="004C4DF1">
        <w:rPr>
          <w:rFonts w:ascii="Arial" w:hAnsi="Arial" w:cs="Arial"/>
        </w:rPr>
        <w:t>Uc</w:t>
      </w:r>
      <w:proofErr w:type="spellEnd"/>
      <w:r w:rsidRPr="004C4DF1">
        <w:rPr>
          <w:rFonts w:ascii="Arial" w:hAnsi="Arial" w:cs="Arial"/>
        </w:rPr>
        <w:tab/>
      </w:r>
      <w:r w:rsidRPr="004C4DF1">
        <w:rPr>
          <w:rFonts w:ascii="Arial" w:hAnsi="Arial" w:cs="Arial"/>
        </w:rPr>
        <w:tab/>
        <w:t xml:space="preserve">4,2 </w:t>
      </w:r>
      <w:proofErr w:type="spellStart"/>
      <w:r w:rsidRPr="004C4DF1">
        <w:rPr>
          <w:rFonts w:ascii="Arial" w:hAnsi="Arial" w:cs="Arial"/>
        </w:rPr>
        <w:t>kVDC</w:t>
      </w:r>
      <w:proofErr w:type="spellEnd"/>
      <w:r w:rsidRPr="004C4DF1">
        <w:rPr>
          <w:rFonts w:ascii="Arial" w:hAnsi="Arial" w:cs="Arial"/>
        </w:rPr>
        <w:t>.</w:t>
      </w:r>
    </w:p>
    <w:p w14:paraId="4FFE97C9" w14:textId="77777777" w:rsidR="002E6758" w:rsidRPr="004C4DF1" w:rsidRDefault="002E6758" w:rsidP="00BB28A7">
      <w:pPr>
        <w:rPr>
          <w:rFonts w:ascii="Arial" w:hAnsi="Arial" w:cs="Arial"/>
        </w:rPr>
      </w:pPr>
      <w:r w:rsidRPr="004C4DF1">
        <w:rPr>
          <w:rFonts w:ascii="Arial" w:hAnsi="Arial" w:cs="Arial"/>
        </w:rPr>
        <w:t>preostala (</w:t>
      </w:r>
      <w:proofErr w:type="spellStart"/>
      <w:r w:rsidRPr="004C4DF1">
        <w:rPr>
          <w:rFonts w:ascii="Arial" w:hAnsi="Arial" w:cs="Arial"/>
        </w:rPr>
        <w:t>residual</w:t>
      </w:r>
      <w:proofErr w:type="spellEnd"/>
      <w:r w:rsidRPr="004C4DF1">
        <w:rPr>
          <w:rFonts w:ascii="Arial" w:hAnsi="Arial" w:cs="Arial"/>
        </w:rPr>
        <w:t xml:space="preserve">) napetost </w:t>
      </w:r>
      <w:proofErr w:type="spellStart"/>
      <w:r w:rsidRPr="004C4DF1">
        <w:rPr>
          <w:rFonts w:ascii="Arial" w:hAnsi="Arial" w:cs="Arial"/>
        </w:rPr>
        <w:t>Ures</w:t>
      </w:r>
      <w:proofErr w:type="spellEnd"/>
      <w:r w:rsidRPr="004C4DF1">
        <w:rPr>
          <w:rFonts w:ascii="Arial" w:hAnsi="Arial" w:cs="Arial"/>
        </w:rPr>
        <w:tab/>
      </w:r>
      <w:r w:rsidRPr="004C4DF1">
        <w:rPr>
          <w:rFonts w:ascii="Arial" w:hAnsi="Arial" w:cs="Arial"/>
        </w:rPr>
        <w:tab/>
        <w:t>11 kV</w:t>
      </w:r>
    </w:p>
    <w:p w14:paraId="7511EB3C" w14:textId="77777777" w:rsidR="002E6758" w:rsidRPr="004C4DF1" w:rsidRDefault="002E6758" w:rsidP="00BB28A7">
      <w:pPr>
        <w:rPr>
          <w:rFonts w:ascii="Arial" w:hAnsi="Arial" w:cs="Arial"/>
        </w:rPr>
      </w:pPr>
      <w:r w:rsidRPr="004C4DF1">
        <w:rPr>
          <w:rFonts w:ascii="Arial" w:hAnsi="Arial" w:cs="Arial"/>
        </w:rPr>
        <w:t xml:space="preserve">nazivni odvodni tok In 8/20 </w:t>
      </w:r>
      <w:r w:rsidRPr="004C4DF1">
        <w:rPr>
          <w:rFonts w:ascii="Arial" w:hAnsi="Arial" w:cs="Arial"/>
        </w:rPr>
        <w:sym w:font="Symbol" w:char="006D"/>
      </w:r>
      <w:r w:rsidRPr="004C4DF1">
        <w:rPr>
          <w:rFonts w:ascii="Arial" w:hAnsi="Arial" w:cs="Arial"/>
        </w:rPr>
        <w:t>s</w:t>
      </w:r>
      <w:r w:rsidRPr="004C4DF1">
        <w:rPr>
          <w:rFonts w:ascii="Arial" w:hAnsi="Arial" w:cs="Arial"/>
        </w:rPr>
        <w:tab/>
      </w:r>
      <w:r w:rsidRPr="004C4DF1">
        <w:rPr>
          <w:rFonts w:ascii="Arial" w:hAnsi="Arial" w:cs="Arial"/>
        </w:rPr>
        <w:tab/>
        <w:t xml:space="preserve">20 </w:t>
      </w:r>
      <w:proofErr w:type="spellStart"/>
      <w:r w:rsidRPr="004C4DF1">
        <w:rPr>
          <w:rFonts w:ascii="Arial" w:hAnsi="Arial" w:cs="Arial"/>
        </w:rPr>
        <w:t>kA</w:t>
      </w:r>
      <w:proofErr w:type="spellEnd"/>
      <w:r w:rsidRPr="004C4DF1">
        <w:rPr>
          <w:rFonts w:ascii="Arial" w:hAnsi="Arial" w:cs="Arial"/>
        </w:rPr>
        <w:t xml:space="preserve"> pk</w:t>
      </w:r>
    </w:p>
    <w:p w14:paraId="4B7A483E" w14:textId="77777777" w:rsidR="002E6758" w:rsidRPr="004C4DF1" w:rsidRDefault="002E6758" w:rsidP="00BB28A7">
      <w:pPr>
        <w:rPr>
          <w:rFonts w:ascii="Arial" w:hAnsi="Arial" w:cs="Arial"/>
        </w:rPr>
      </w:pPr>
      <w:r w:rsidRPr="004C4DF1">
        <w:rPr>
          <w:rFonts w:ascii="Arial" w:hAnsi="Arial" w:cs="Arial"/>
        </w:rPr>
        <w:t xml:space="preserve">kratkotrajni zdržni tok </w:t>
      </w:r>
      <w:proofErr w:type="spellStart"/>
      <w:r w:rsidRPr="004C4DF1">
        <w:rPr>
          <w:rFonts w:ascii="Arial" w:hAnsi="Arial" w:cs="Arial"/>
        </w:rPr>
        <w:t>Ihc</w:t>
      </w:r>
      <w:proofErr w:type="spellEnd"/>
      <w:r w:rsidRPr="004C4DF1">
        <w:rPr>
          <w:rFonts w:ascii="Arial" w:hAnsi="Arial" w:cs="Arial"/>
        </w:rPr>
        <w:t xml:space="preserve"> 4/10 </w:t>
      </w:r>
      <w:r w:rsidRPr="004C4DF1">
        <w:rPr>
          <w:rFonts w:ascii="Arial" w:hAnsi="Arial" w:cs="Arial"/>
        </w:rPr>
        <w:sym w:font="Symbol" w:char="006D"/>
      </w:r>
      <w:r w:rsidRPr="004C4DF1">
        <w:rPr>
          <w:rFonts w:ascii="Arial" w:hAnsi="Arial" w:cs="Arial"/>
        </w:rPr>
        <w:t>s</w:t>
      </w:r>
      <w:r w:rsidRPr="004C4DF1">
        <w:rPr>
          <w:rFonts w:ascii="Arial" w:hAnsi="Arial" w:cs="Arial"/>
        </w:rPr>
        <w:tab/>
      </w:r>
      <w:r w:rsidRPr="004C4DF1">
        <w:rPr>
          <w:rFonts w:ascii="Arial" w:hAnsi="Arial" w:cs="Arial"/>
        </w:rPr>
        <w:tab/>
        <w:t xml:space="preserve">100 </w:t>
      </w:r>
      <w:proofErr w:type="spellStart"/>
      <w:r w:rsidRPr="004C4DF1">
        <w:rPr>
          <w:rFonts w:ascii="Arial" w:hAnsi="Arial" w:cs="Arial"/>
        </w:rPr>
        <w:t>kA</w:t>
      </w:r>
      <w:proofErr w:type="spellEnd"/>
      <w:r w:rsidRPr="004C4DF1">
        <w:rPr>
          <w:rFonts w:ascii="Arial" w:hAnsi="Arial" w:cs="Arial"/>
        </w:rPr>
        <w:t xml:space="preserve"> pk</w:t>
      </w:r>
    </w:p>
    <w:p w14:paraId="2D325EA5" w14:textId="77777777" w:rsidR="002E6758" w:rsidRPr="004C4DF1" w:rsidRDefault="002E6758" w:rsidP="00BB28A7">
      <w:pPr>
        <w:rPr>
          <w:rFonts w:ascii="Arial" w:hAnsi="Arial" w:cs="Arial"/>
        </w:rPr>
      </w:pPr>
      <w:r w:rsidRPr="004C4DF1">
        <w:rPr>
          <w:rFonts w:ascii="Arial" w:hAnsi="Arial" w:cs="Arial"/>
        </w:rPr>
        <w:t>dolgotrajni zdržni tok</w:t>
      </w:r>
      <w:r w:rsidRPr="004C4DF1">
        <w:rPr>
          <w:rFonts w:ascii="Arial" w:hAnsi="Arial" w:cs="Arial"/>
        </w:rPr>
        <w:tab/>
      </w:r>
      <w:r w:rsidRPr="004C4DF1">
        <w:rPr>
          <w:rFonts w:ascii="Arial" w:hAnsi="Arial" w:cs="Arial"/>
        </w:rPr>
        <w:tab/>
      </w:r>
      <w:smartTag w:uri="urn:schemas-microsoft-com:office:smarttags" w:element="metricconverter">
        <w:smartTagPr>
          <w:attr w:name="ProductID" w:val="1350 A"/>
        </w:smartTagPr>
        <w:r w:rsidRPr="004C4DF1">
          <w:rPr>
            <w:rFonts w:ascii="Arial" w:hAnsi="Arial" w:cs="Arial"/>
          </w:rPr>
          <w:t>1350 A</w:t>
        </w:r>
      </w:smartTag>
      <w:r w:rsidRPr="004C4DF1">
        <w:rPr>
          <w:rFonts w:ascii="Arial" w:hAnsi="Arial" w:cs="Arial"/>
        </w:rPr>
        <w:t xml:space="preserve"> / 2000 </w:t>
      </w:r>
      <w:r w:rsidRPr="004C4DF1">
        <w:rPr>
          <w:rFonts w:ascii="Arial" w:hAnsi="Arial" w:cs="Arial"/>
        </w:rPr>
        <w:sym w:font="Symbol" w:char="006D"/>
      </w:r>
      <w:r w:rsidRPr="004C4DF1">
        <w:rPr>
          <w:rFonts w:ascii="Arial" w:hAnsi="Arial" w:cs="Arial"/>
        </w:rPr>
        <w:t>s</w:t>
      </w:r>
    </w:p>
    <w:p w14:paraId="0065BDE8" w14:textId="77777777" w:rsidR="002E6758" w:rsidRPr="004C4DF1" w:rsidRDefault="002E6758" w:rsidP="00BB28A7">
      <w:pPr>
        <w:rPr>
          <w:rFonts w:ascii="Arial" w:hAnsi="Arial" w:cs="Arial"/>
        </w:rPr>
      </w:pPr>
      <w:r w:rsidRPr="004C4DF1">
        <w:rPr>
          <w:rFonts w:ascii="Arial" w:hAnsi="Arial" w:cs="Arial"/>
        </w:rPr>
        <w:t>razred odvajanja (praznitve) IEC 60099-4</w:t>
      </w:r>
      <w:r w:rsidRPr="004C4DF1">
        <w:rPr>
          <w:rFonts w:ascii="Arial" w:hAnsi="Arial" w:cs="Arial"/>
        </w:rPr>
        <w:tab/>
      </w:r>
      <w:r w:rsidRPr="004C4DF1">
        <w:rPr>
          <w:rFonts w:ascii="Arial" w:hAnsi="Arial" w:cs="Arial"/>
        </w:rPr>
        <w:tab/>
        <w:t>4</w:t>
      </w:r>
    </w:p>
    <w:p w14:paraId="5A331837" w14:textId="77777777" w:rsidR="002E6758" w:rsidRPr="004C4DF1" w:rsidRDefault="002E6758" w:rsidP="00BB28A7">
      <w:pPr>
        <w:rPr>
          <w:rFonts w:ascii="Arial" w:hAnsi="Arial" w:cs="Arial"/>
        </w:rPr>
      </w:pPr>
      <w:r w:rsidRPr="004C4DF1">
        <w:rPr>
          <w:rFonts w:ascii="Arial" w:hAnsi="Arial" w:cs="Arial"/>
        </w:rPr>
        <w:t>energijska zmogljivost pri 2 impulzih</w:t>
      </w:r>
      <w:r w:rsidRPr="004C4DF1">
        <w:rPr>
          <w:rFonts w:ascii="Arial" w:hAnsi="Arial" w:cs="Arial"/>
        </w:rPr>
        <w:tab/>
      </w:r>
      <w:r w:rsidRPr="004C4DF1">
        <w:rPr>
          <w:rFonts w:ascii="Arial" w:hAnsi="Arial" w:cs="Arial"/>
        </w:rPr>
        <w:tab/>
        <w:t xml:space="preserve">10,5 kJ / kV pri </w:t>
      </w:r>
      <w:proofErr w:type="spellStart"/>
      <w:r w:rsidRPr="004C4DF1">
        <w:rPr>
          <w:rFonts w:ascii="Arial" w:hAnsi="Arial" w:cs="Arial"/>
        </w:rPr>
        <w:t>Uc</w:t>
      </w:r>
      <w:proofErr w:type="spellEnd"/>
      <w:r w:rsidRPr="004C4DF1">
        <w:rPr>
          <w:rFonts w:ascii="Arial" w:hAnsi="Arial" w:cs="Arial"/>
        </w:rPr>
        <w:t xml:space="preserve"> </w:t>
      </w:r>
      <w:proofErr w:type="spellStart"/>
      <w:r w:rsidRPr="004C4DF1">
        <w:rPr>
          <w:rFonts w:ascii="Arial" w:hAnsi="Arial" w:cs="Arial"/>
        </w:rPr>
        <w:t>d.c</w:t>
      </w:r>
      <w:proofErr w:type="spellEnd"/>
      <w:r w:rsidRPr="004C4DF1">
        <w:rPr>
          <w:rFonts w:ascii="Arial" w:hAnsi="Arial" w:cs="Arial"/>
        </w:rPr>
        <w:t>.</w:t>
      </w:r>
    </w:p>
    <w:p w14:paraId="7534D2E4" w14:textId="77777777" w:rsidR="002E6758" w:rsidRPr="004C4DF1" w:rsidRDefault="002E6758" w:rsidP="00BB28A7">
      <w:pPr>
        <w:rPr>
          <w:rFonts w:ascii="Arial" w:hAnsi="Arial" w:cs="Arial"/>
        </w:rPr>
      </w:pPr>
      <w:r w:rsidRPr="004C4DF1">
        <w:rPr>
          <w:rFonts w:ascii="Arial" w:hAnsi="Arial" w:cs="Arial"/>
        </w:rPr>
        <w:t xml:space="preserve">energijska zmogljivost </w:t>
      </w:r>
      <w:r w:rsidRPr="004C4DF1">
        <w:rPr>
          <w:rFonts w:ascii="Arial" w:hAnsi="Arial" w:cs="Arial"/>
        </w:rPr>
        <w:tab/>
      </w:r>
      <w:r w:rsidRPr="004C4DF1">
        <w:rPr>
          <w:rFonts w:ascii="Arial" w:hAnsi="Arial" w:cs="Arial"/>
        </w:rPr>
        <w:tab/>
        <w:t xml:space="preserve">2,7 kJ / kV pri </w:t>
      </w:r>
      <w:proofErr w:type="spellStart"/>
      <w:r w:rsidRPr="004C4DF1">
        <w:rPr>
          <w:rFonts w:ascii="Arial" w:hAnsi="Arial" w:cs="Arial"/>
        </w:rPr>
        <w:t>Uc</w:t>
      </w:r>
      <w:proofErr w:type="spellEnd"/>
      <w:r w:rsidRPr="004C4DF1">
        <w:rPr>
          <w:rFonts w:ascii="Arial" w:hAnsi="Arial" w:cs="Arial"/>
        </w:rPr>
        <w:t xml:space="preserve"> </w:t>
      </w:r>
      <w:proofErr w:type="spellStart"/>
      <w:r w:rsidRPr="004C4DF1">
        <w:rPr>
          <w:rFonts w:ascii="Arial" w:hAnsi="Arial" w:cs="Arial"/>
        </w:rPr>
        <w:t>d.c</w:t>
      </w:r>
      <w:proofErr w:type="spellEnd"/>
      <w:r w:rsidRPr="004C4DF1">
        <w:rPr>
          <w:rFonts w:ascii="Arial" w:hAnsi="Arial" w:cs="Arial"/>
        </w:rPr>
        <w:t>.</w:t>
      </w:r>
    </w:p>
    <w:p w14:paraId="068B660C" w14:textId="77777777" w:rsidR="002E6758" w:rsidRPr="004C4DF1" w:rsidRDefault="002E6758" w:rsidP="00BB28A7">
      <w:pPr>
        <w:rPr>
          <w:rFonts w:ascii="Arial" w:hAnsi="Arial" w:cs="Arial"/>
        </w:rPr>
      </w:pPr>
      <w:r w:rsidRPr="004C4DF1">
        <w:rPr>
          <w:rFonts w:ascii="Arial" w:hAnsi="Arial" w:cs="Arial"/>
        </w:rPr>
        <w:t>temperatura okolice za obratovanja</w:t>
      </w:r>
      <w:r w:rsidRPr="004C4DF1">
        <w:rPr>
          <w:rFonts w:ascii="Arial" w:hAnsi="Arial" w:cs="Arial"/>
        </w:rPr>
        <w:tab/>
      </w:r>
      <w:r w:rsidRPr="004C4DF1">
        <w:rPr>
          <w:rFonts w:ascii="Arial" w:hAnsi="Arial" w:cs="Arial"/>
        </w:rPr>
        <w:tab/>
        <w:t xml:space="preserve">-25 </w:t>
      </w:r>
      <w:r w:rsidRPr="004C4DF1">
        <w:rPr>
          <w:rFonts w:ascii="Arial" w:hAnsi="Arial" w:cs="Arial"/>
        </w:rPr>
        <w:sym w:font="Symbol" w:char="00B0"/>
      </w:r>
      <w:r w:rsidRPr="004C4DF1">
        <w:rPr>
          <w:rFonts w:ascii="Arial" w:hAnsi="Arial" w:cs="Arial"/>
        </w:rPr>
        <w:t xml:space="preserve">C do +40 </w:t>
      </w:r>
      <w:r w:rsidRPr="004C4DF1">
        <w:rPr>
          <w:rFonts w:ascii="Arial" w:hAnsi="Arial" w:cs="Arial"/>
        </w:rPr>
        <w:sym w:font="Symbol" w:char="00B0"/>
      </w:r>
      <w:r w:rsidRPr="004C4DF1">
        <w:rPr>
          <w:rFonts w:ascii="Arial" w:hAnsi="Arial" w:cs="Arial"/>
        </w:rPr>
        <w:t>C</w:t>
      </w:r>
    </w:p>
    <w:p w14:paraId="2CD69F85" w14:textId="11070B9D" w:rsidR="002E6758" w:rsidRPr="004C4DF1" w:rsidRDefault="002E6758" w:rsidP="00BB28A7">
      <w:pPr>
        <w:rPr>
          <w:rFonts w:ascii="Arial" w:hAnsi="Arial" w:cs="Arial"/>
        </w:rPr>
      </w:pPr>
      <w:r w:rsidRPr="004C4DF1">
        <w:rPr>
          <w:rFonts w:ascii="Arial" w:hAnsi="Arial" w:cs="Arial"/>
        </w:rPr>
        <w:t>nadmorska višina</w:t>
      </w:r>
      <w:r w:rsidRPr="004C4DF1">
        <w:rPr>
          <w:rFonts w:ascii="Arial" w:hAnsi="Arial" w:cs="Arial"/>
        </w:rPr>
        <w:tab/>
      </w:r>
      <w:r w:rsidRPr="004C4DF1">
        <w:rPr>
          <w:rFonts w:ascii="Arial" w:hAnsi="Arial" w:cs="Arial"/>
        </w:rPr>
        <w:tab/>
        <w:t>do 1000 m</w:t>
      </w:r>
    </w:p>
    <w:p w14:paraId="727C1100" w14:textId="77777777" w:rsidR="00DC4D48" w:rsidRPr="004C4DF1" w:rsidRDefault="00DC4D48" w:rsidP="00BB28A7">
      <w:pPr>
        <w:rPr>
          <w:rFonts w:ascii="Arial" w:hAnsi="Arial" w:cs="Arial"/>
        </w:rPr>
      </w:pPr>
    </w:p>
    <w:p w14:paraId="40B27DE5" w14:textId="3A54D98A" w:rsidR="00AB0170" w:rsidRPr="004C4DF1" w:rsidRDefault="00AB0170" w:rsidP="00DC4D48">
      <w:pPr>
        <w:pStyle w:val="Naslov2"/>
        <w:rPr>
          <w:rFonts w:cs="Arial"/>
        </w:rPr>
      </w:pPr>
      <w:bookmarkStart w:id="30" w:name="_Toc275494903"/>
      <w:bookmarkStart w:id="31" w:name="_Toc96414967"/>
      <w:r w:rsidRPr="004C4DF1">
        <w:rPr>
          <w:rFonts w:cs="Arial"/>
        </w:rPr>
        <w:t xml:space="preserve">STIKALIŠČE ENOSMERNE NAPETOSTI </w:t>
      </w:r>
      <w:bookmarkEnd w:id="30"/>
      <w:r w:rsidRPr="004C4DF1">
        <w:rPr>
          <w:rFonts w:cs="Arial"/>
        </w:rPr>
        <w:t xml:space="preserve">3 </w:t>
      </w:r>
      <w:proofErr w:type="spellStart"/>
      <w:r w:rsidR="00DC4D48" w:rsidRPr="004C4DF1">
        <w:rPr>
          <w:rFonts w:cs="Arial"/>
        </w:rPr>
        <w:t>Kv</w:t>
      </w:r>
      <w:bookmarkEnd w:id="31"/>
      <w:proofErr w:type="spellEnd"/>
    </w:p>
    <w:p w14:paraId="3DD5A9EC" w14:textId="77777777" w:rsidR="00DC4D48" w:rsidRPr="004C4DF1" w:rsidRDefault="00DC4D48" w:rsidP="00DC4D48">
      <w:pPr>
        <w:rPr>
          <w:rFonts w:ascii="Arial" w:hAnsi="Arial" w:cs="Arial"/>
        </w:rPr>
      </w:pPr>
    </w:p>
    <w:p w14:paraId="1A948619" w14:textId="4CAD8192" w:rsidR="00AB0170" w:rsidRPr="004C4DF1" w:rsidRDefault="00AB0170" w:rsidP="00DC4D48">
      <w:pPr>
        <w:pStyle w:val="Naslov3"/>
        <w:jc w:val="left"/>
        <w:rPr>
          <w:rFonts w:cs="Arial"/>
        </w:rPr>
      </w:pPr>
      <w:bookmarkStart w:id="32" w:name="_Toc275494904"/>
      <w:bookmarkStart w:id="33" w:name="_Toc96414968"/>
      <w:r w:rsidRPr="004C4DF1">
        <w:rPr>
          <w:rFonts w:cs="Arial"/>
        </w:rPr>
        <w:t xml:space="preserve">Tehnični podatki </w:t>
      </w:r>
      <w:bookmarkEnd w:id="32"/>
      <w:r w:rsidRPr="004C4DF1">
        <w:rPr>
          <w:rFonts w:cs="Arial"/>
        </w:rPr>
        <w:t>celic bloka</w:t>
      </w:r>
      <w:bookmarkEnd w:id="33"/>
    </w:p>
    <w:p w14:paraId="4EE920A2" w14:textId="77777777" w:rsidR="009F2147" w:rsidRPr="004C4DF1" w:rsidRDefault="008429BF" w:rsidP="00BB28A7">
      <w:pPr>
        <w:rPr>
          <w:rFonts w:ascii="Arial" w:hAnsi="Arial" w:cs="Arial"/>
        </w:rPr>
      </w:pPr>
      <w:r w:rsidRPr="004C4DF1">
        <w:rPr>
          <w:rFonts w:ascii="Arial" w:hAnsi="Arial" w:cs="Arial"/>
        </w:rPr>
        <w:t>N</w:t>
      </w:r>
      <w:r w:rsidR="009F2147" w:rsidRPr="004C4DF1">
        <w:rPr>
          <w:rFonts w:ascii="Arial" w:hAnsi="Arial" w:cs="Arial"/>
        </w:rPr>
        <w:t xml:space="preserve">ominalna napetost </w:t>
      </w:r>
      <w:proofErr w:type="spellStart"/>
      <w:r w:rsidR="009F2147" w:rsidRPr="004C4DF1">
        <w:rPr>
          <w:rFonts w:ascii="Arial" w:hAnsi="Arial" w:cs="Arial"/>
        </w:rPr>
        <w:t>U</w:t>
      </w:r>
      <w:r w:rsidR="009F2147" w:rsidRPr="004C4DF1">
        <w:rPr>
          <w:rFonts w:ascii="Arial" w:hAnsi="Arial" w:cs="Arial"/>
          <w:vertAlign w:val="subscript"/>
        </w:rPr>
        <w:t>Ne</w:t>
      </w:r>
      <w:proofErr w:type="spellEnd"/>
      <w:r w:rsidR="009F2147" w:rsidRPr="004C4DF1">
        <w:rPr>
          <w:rFonts w:ascii="Arial" w:hAnsi="Arial" w:cs="Arial"/>
        </w:rPr>
        <w:tab/>
      </w:r>
      <w:r w:rsidR="009F2147" w:rsidRPr="004C4DF1">
        <w:rPr>
          <w:rFonts w:ascii="Arial" w:hAnsi="Arial" w:cs="Arial"/>
        </w:rPr>
        <w:tab/>
        <w:t>3600 V</w:t>
      </w:r>
    </w:p>
    <w:p w14:paraId="6095BF7D" w14:textId="77777777" w:rsidR="009F2147" w:rsidRPr="004C4DF1" w:rsidRDefault="008429BF" w:rsidP="00BB28A7">
      <w:pPr>
        <w:rPr>
          <w:rFonts w:ascii="Arial" w:hAnsi="Arial" w:cs="Arial"/>
        </w:rPr>
      </w:pPr>
      <w:r w:rsidRPr="004C4DF1">
        <w:rPr>
          <w:rFonts w:ascii="Arial" w:hAnsi="Arial" w:cs="Arial"/>
        </w:rPr>
        <w:t>M</w:t>
      </w:r>
      <w:r w:rsidR="009F2147" w:rsidRPr="004C4DF1">
        <w:rPr>
          <w:rFonts w:ascii="Arial" w:hAnsi="Arial" w:cs="Arial"/>
        </w:rPr>
        <w:t>aksimalna trajna napetost U</w:t>
      </w:r>
      <w:r w:rsidR="009F2147" w:rsidRPr="004C4DF1">
        <w:rPr>
          <w:rFonts w:ascii="Arial" w:hAnsi="Arial" w:cs="Arial"/>
          <w:vertAlign w:val="subscript"/>
        </w:rPr>
        <w:t>max1</w:t>
      </w:r>
      <w:r w:rsidR="009F2147" w:rsidRPr="004C4DF1">
        <w:rPr>
          <w:rFonts w:ascii="Arial" w:hAnsi="Arial" w:cs="Arial"/>
        </w:rPr>
        <w:tab/>
      </w:r>
      <w:r w:rsidR="009F2147" w:rsidRPr="004C4DF1">
        <w:rPr>
          <w:rFonts w:ascii="Arial" w:hAnsi="Arial" w:cs="Arial"/>
        </w:rPr>
        <w:tab/>
        <w:t>3600 V</w:t>
      </w:r>
    </w:p>
    <w:p w14:paraId="6BE01A0A" w14:textId="77777777" w:rsidR="009F2147" w:rsidRPr="004C4DF1" w:rsidRDefault="009F2147" w:rsidP="00BB28A7">
      <w:pPr>
        <w:rPr>
          <w:rFonts w:ascii="Arial" w:hAnsi="Arial" w:cs="Arial"/>
        </w:rPr>
      </w:pPr>
      <w:r w:rsidRPr="004C4DF1">
        <w:rPr>
          <w:rFonts w:ascii="Arial" w:hAnsi="Arial" w:cs="Arial"/>
        </w:rPr>
        <w:t>5-minutna maksimalna napetost U</w:t>
      </w:r>
      <w:r w:rsidRPr="004C4DF1">
        <w:rPr>
          <w:rFonts w:ascii="Arial" w:hAnsi="Arial" w:cs="Arial"/>
          <w:vertAlign w:val="subscript"/>
        </w:rPr>
        <w:t>max2</w:t>
      </w:r>
      <w:r w:rsidRPr="004C4DF1">
        <w:rPr>
          <w:rFonts w:ascii="Arial" w:hAnsi="Arial" w:cs="Arial"/>
        </w:rPr>
        <w:tab/>
      </w:r>
      <w:r w:rsidRPr="004C4DF1">
        <w:rPr>
          <w:rFonts w:ascii="Arial" w:hAnsi="Arial" w:cs="Arial"/>
        </w:rPr>
        <w:tab/>
        <w:t>3900 V</w:t>
      </w:r>
    </w:p>
    <w:p w14:paraId="0F53E699" w14:textId="77777777" w:rsidR="009F2147" w:rsidRPr="004C4DF1" w:rsidRDefault="008429BF" w:rsidP="00BB28A7">
      <w:pPr>
        <w:rPr>
          <w:rFonts w:ascii="Arial" w:hAnsi="Arial" w:cs="Arial"/>
        </w:rPr>
      </w:pPr>
      <w:r w:rsidRPr="004C4DF1">
        <w:rPr>
          <w:rFonts w:ascii="Arial" w:hAnsi="Arial" w:cs="Arial"/>
        </w:rPr>
        <w:t>N</w:t>
      </w:r>
      <w:r w:rsidR="009F2147" w:rsidRPr="004C4DF1">
        <w:rPr>
          <w:rFonts w:ascii="Arial" w:hAnsi="Arial" w:cs="Arial"/>
        </w:rPr>
        <w:t xml:space="preserve">ominalna napetost izolacije </w:t>
      </w:r>
      <w:proofErr w:type="spellStart"/>
      <w:r w:rsidR="009F2147" w:rsidRPr="004C4DF1">
        <w:rPr>
          <w:rFonts w:ascii="Arial" w:hAnsi="Arial" w:cs="Arial"/>
        </w:rPr>
        <w:t>U</w:t>
      </w:r>
      <w:r w:rsidR="009F2147" w:rsidRPr="004C4DF1">
        <w:rPr>
          <w:rFonts w:ascii="Arial" w:hAnsi="Arial" w:cs="Arial"/>
          <w:vertAlign w:val="subscript"/>
        </w:rPr>
        <w:t>Nm</w:t>
      </w:r>
      <w:proofErr w:type="spellEnd"/>
      <w:r w:rsidR="009F2147" w:rsidRPr="004C4DF1">
        <w:rPr>
          <w:rFonts w:ascii="Arial" w:hAnsi="Arial" w:cs="Arial"/>
        </w:rPr>
        <w:t xml:space="preserve"> </w:t>
      </w:r>
      <w:r w:rsidR="009F2147" w:rsidRPr="004C4DF1">
        <w:rPr>
          <w:rFonts w:ascii="Arial" w:hAnsi="Arial" w:cs="Arial"/>
        </w:rPr>
        <w:tab/>
      </w:r>
      <w:r w:rsidR="009F2147" w:rsidRPr="004C4DF1">
        <w:rPr>
          <w:rFonts w:ascii="Arial" w:hAnsi="Arial" w:cs="Arial"/>
        </w:rPr>
        <w:tab/>
        <w:t>4,8 kV (OV4)</w:t>
      </w:r>
    </w:p>
    <w:p w14:paraId="20C243E4" w14:textId="77777777" w:rsidR="009F2147" w:rsidRPr="004C4DF1" w:rsidRDefault="008429BF" w:rsidP="00BB28A7">
      <w:pPr>
        <w:rPr>
          <w:rFonts w:ascii="Arial" w:hAnsi="Arial" w:cs="Arial"/>
        </w:rPr>
      </w:pPr>
      <w:r w:rsidRPr="004C4DF1">
        <w:rPr>
          <w:rFonts w:ascii="Arial" w:hAnsi="Arial" w:cs="Arial"/>
        </w:rPr>
        <w:t>S</w:t>
      </w:r>
      <w:r w:rsidR="009F2147" w:rsidRPr="004C4DF1">
        <w:rPr>
          <w:rFonts w:ascii="Arial" w:hAnsi="Arial" w:cs="Arial"/>
        </w:rPr>
        <w:t xml:space="preserve">topnja izolacije pri frekvenci 50 Hz, </w:t>
      </w:r>
      <w:proofErr w:type="spellStart"/>
      <w:r w:rsidR="009F2147" w:rsidRPr="004C4DF1">
        <w:rPr>
          <w:rFonts w:ascii="Arial" w:hAnsi="Arial" w:cs="Arial"/>
        </w:rPr>
        <w:t>U</w:t>
      </w:r>
      <w:r w:rsidR="009F2147" w:rsidRPr="004C4DF1">
        <w:rPr>
          <w:rFonts w:ascii="Arial" w:hAnsi="Arial" w:cs="Arial"/>
          <w:vertAlign w:val="subscript"/>
        </w:rPr>
        <w:t>a</w:t>
      </w:r>
      <w:proofErr w:type="spellEnd"/>
      <w:r w:rsidR="009F2147" w:rsidRPr="004C4DF1">
        <w:rPr>
          <w:rFonts w:ascii="Arial" w:hAnsi="Arial" w:cs="Arial"/>
        </w:rPr>
        <w:tab/>
      </w:r>
      <w:r w:rsidR="009F2147" w:rsidRPr="004C4DF1">
        <w:rPr>
          <w:rFonts w:ascii="Arial" w:hAnsi="Arial" w:cs="Arial"/>
        </w:rPr>
        <w:tab/>
        <w:t xml:space="preserve">18,5 kV </w:t>
      </w:r>
    </w:p>
    <w:p w14:paraId="57B3402B" w14:textId="77777777" w:rsidR="009F2147" w:rsidRPr="004C4DF1" w:rsidRDefault="008429BF" w:rsidP="00BB28A7">
      <w:pPr>
        <w:rPr>
          <w:rFonts w:ascii="Arial" w:hAnsi="Arial" w:cs="Arial"/>
        </w:rPr>
      </w:pPr>
      <w:r w:rsidRPr="004C4DF1">
        <w:rPr>
          <w:rFonts w:ascii="Arial" w:hAnsi="Arial" w:cs="Arial"/>
        </w:rPr>
        <w:t>S</w:t>
      </w:r>
      <w:r w:rsidR="009F2147" w:rsidRPr="004C4DF1">
        <w:rPr>
          <w:rFonts w:ascii="Arial" w:hAnsi="Arial" w:cs="Arial"/>
        </w:rPr>
        <w:t xml:space="preserve">topnja izolacije pri impulzu 1,2/50 </w:t>
      </w:r>
      <w:r w:rsidR="009F2147" w:rsidRPr="004C4DF1">
        <w:rPr>
          <w:rFonts w:ascii="Arial" w:hAnsi="Arial" w:cs="Arial"/>
        </w:rPr>
        <w:sym w:font="Symbol" w:char="F06D"/>
      </w:r>
      <w:r w:rsidR="009F2147" w:rsidRPr="004C4DF1">
        <w:rPr>
          <w:rFonts w:ascii="Arial" w:hAnsi="Arial" w:cs="Arial"/>
        </w:rPr>
        <w:t>s</w:t>
      </w:r>
      <w:r w:rsidR="009F2147" w:rsidRPr="004C4DF1">
        <w:rPr>
          <w:rFonts w:ascii="Arial" w:hAnsi="Arial" w:cs="Arial"/>
        </w:rPr>
        <w:tab/>
      </w:r>
      <w:r w:rsidR="009F2147" w:rsidRPr="004C4DF1">
        <w:rPr>
          <w:rFonts w:ascii="Arial" w:hAnsi="Arial" w:cs="Arial"/>
        </w:rPr>
        <w:tab/>
        <w:t>40 kV</w:t>
      </w:r>
    </w:p>
    <w:p w14:paraId="12B19042" w14:textId="77777777" w:rsidR="009F2147" w:rsidRPr="004C4DF1" w:rsidRDefault="008429BF" w:rsidP="00BB28A7">
      <w:pPr>
        <w:rPr>
          <w:rFonts w:ascii="Arial" w:hAnsi="Arial" w:cs="Arial"/>
        </w:rPr>
      </w:pPr>
      <w:r w:rsidRPr="004C4DF1">
        <w:rPr>
          <w:rFonts w:ascii="Arial" w:hAnsi="Arial" w:cs="Arial"/>
        </w:rPr>
        <w:t>S</w:t>
      </w:r>
      <w:r w:rsidR="009F2147" w:rsidRPr="004C4DF1">
        <w:rPr>
          <w:rFonts w:ascii="Arial" w:hAnsi="Arial" w:cs="Arial"/>
        </w:rPr>
        <w:t>topnja izolacije za krmilne tokokrogi 50 Hz, 1 min</w:t>
      </w:r>
      <w:r w:rsidR="009F2147" w:rsidRPr="004C4DF1">
        <w:rPr>
          <w:rFonts w:ascii="Arial" w:hAnsi="Arial" w:cs="Arial"/>
        </w:rPr>
        <w:tab/>
      </w:r>
      <w:r w:rsidR="009F2147" w:rsidRPr="004C4DF1">
        <w:rPr>
          <w:rFonts w:ascii="Arial" w:hAnsi="Arial" w:cs="Arial"/>
        </w:rPr>
        <w:tab/>
      </w:r>
      <w:r w:rsidR="009F2147" w:rsidRPr="004C4DF1">
        <w:rPr>
          <w:rFonts w:ascii="Arial" w:hAnsi="Arial" w:cs="Arial"/>
        </w:rPr>
        <w:sym w:font="Symbol" w:char="F0B3"/>
      </w:r>
      <w:r w:rsidR="009F2147" w:rsidRPr="004C4DF1">
        <w:rPr>
          <w:rFonts w:ascii="Arial" w:hAnsi="Arial" w:cs="Arial"/>
        </w:rPr>
        <w:t xml:space="preserve"> 3 kV</w:t>
      </w:r>
    </w:p>
    <w:p w14:paraId="40F7F743" w14:textId="77777777" w:rsidR="009F2147" w:rsidRPr="004C4DF1" w:rsidRDefault="008429BF" w:rsidP="00BB28A7">
      <w:pPr>
        <w:rPr>
          <w:rFonts w:ascii="Arial" w:hAnsi="Arial" w:cs="Arial"/>
        </w:rPr>
      </w:pPr>
      <w:r w:rsidRPr="004C4DF1">
        <w:rPr>
          <w:rFonts w:ascii="Arial" w:hAnsi="Arial" w:cs="Arial"/>
        </w:rPr>
        <w:t>N</w:t>
      </w:r>
      <w:r w:rsidR="009F2147" w:rsidRPr="004C4DF1">
        <w:rPr>
          <w:rFonts w:ascii="Arial" w:hAnsi="Arial" w:cs="Arial"/>
        </w:rPr>
        <w:t>azivni tok zbiralka/</w:t>
      </w:r>
      <w:proofErr w:type="spellStart"/>
      <w:r w:rsidR="009F2147" w:rsidRPr="004C4DF1">
        <w:rPr>
          <w:rFonts w:ascii="Arial" w:hAnsi="Arial" w:cs="Arial"/>
        </w:rPr>
        <w:t>feeder</w:t>
      </w:r>
      <w:proofErr w:type="spellEnd"/>
      <w:r w:rsidR="009F2147" w:rsidRPr="004C4DF1">
        <w:rPr>
          <w:rFonts w:ascii="Arial" w:hAnsi="Arial" w:cs="Arial"/>
        </w:rPr>
        <w:tab/>
      </w:r>
      <w:r w:rsidR="009F2147" w:rsidRPr="004C4DF1">
        <w:rPr>
          <w:rFonts w:ascii="Arial" w:hAnsi="Arial" w:cs="Arial"/>
        </w:rPr>
        <w:tab/>
        <w:t xml:space="preserve">4/4 </w:t>
      </w:r>
      <w:proofErr w:type="spellStart"/>
      <w:r w:rsidR="009F2147" w:rsidRPr="004C4DF1">
        <w:rPr>
          <w:rFonts w:ascii="Arial" w:hAnsi="Arial" w:cs="Arial"/>
        </w:rPr>
        <w:t>kA</w:t>
      </w:r>
      <w:proofErr w:type="spellEnd"/>
    </w:p>
    <w:p w14:paraId="03D5A387" w14:textId="77777777" w:rsidR="009F2147" w:rsidRPr="004C4DF1" w:rsidRDefault="008429BF" w:rsidP="00BB28A7">
      <w:pPr>
        <w:rPr>
          <w:rFonts w:ascii="Arial" w:hAnsi="Arial" w:cs="Arial"/>
        </w:rPr>
      </w:pPr>
      <w:r w:rsidRPr="004C4DF1">
        <w:rPr>
          <w:rFonts w:ascii="Arial" w:hAnsi="Arial" w:cs="Arial"/>
        </w:rPr>
        <w:t>M</w:t>
      </w:r>
      <w:r w:rsidR="009F2147" w:rsidRPr="004C4DF1">
        <w:rPr>
          <w:rFonts w:ascii="Arial" w:hAnsi="Arial" w:cs="Arial"/>
        </w:rPr>
        <w:t>ejne sinusne vibracije v/h</w:t>
      </w:r>
      <w:r w:rsidR="009F2147" w:rsidRPr="004C4DF1">
        <w:rPr>
          <w:rFonts w:ascii="Arial" w:hAnsi="Arial" w:cs="Arial"/>
        </w:rPr>
        <w:tab/>
      </w:r>
      <w:r w:rsidR="009F2147" w:rsidRPr="004C4DF1">
        <w:rPr>
          <w:rFonts w:ascii="Arial" w:hAnsi="Arial" w:cs="Arial"/>
        </w:rPr>
        <w:tab/>
        <w:t>5m/s</w:t>
      </w:r>
      <w:r w:rsidR="009F2147" w:rsidRPr="004C4DF1">
        <w:rPr>
          <w:rFonts w:ascii="Arial" w:hAnsi="Arial" w:cs="Arial"/>
          <w:vertAlign w:val="superscript"/>
        </w:rPr>
        <w:t>2</w:t>
      </w:r>
      <w:r w:rsidR="009F2147" w:rsidRPr="004C4DF1">
        <w:rPr>
          <w:rFonts w:ascii="Arial" w:hAnsi="Arial" w:cs="Arial"/>
        </w:rPr>
        <w:t>, 30 s</w:t>
      </w:r>
    </w:p>
    <w:p w14:paraId="35EF31E2" w14:textId="77777777" w:rsidR="009F2147" w:rsidRPr="004C4DF1" w:rsidRDefault="008429BF" w:rsidP="00BB28A7">
      <w:pPr>
        <w:rPr>
          <w:rFonts w:ascii="Arial" w:hAnsi="Arial" w:cs="Arial"/>
        </w:rPr>
      </w:pPr>
      <w:r w:rsidRPr="004C4DF1">
        <w:rPr>
          <w:rFonts w:ascii="Arial" w:hAnsi="Arial" w:cs="Arial"/>
        </w:rPr>
        <w:t>T</w:t>
      </w:r>
      <w:r w:rsidR="009F2147" w:rsidRPr="004C4DF1">
        <w:rPr>
          <w:rFonts w:ascii="Arial" w:hAnsi="Arial" w:cs="Arial"/>
        </w:rPr>
        <w:t>emperatura okolice</w:t>
      </w:r>
      <w:r w:rsidR="009F2147" w:rsidRPr="004C4DF1">
        <w:rPr>
          <w:rFonts w:ascii="Arial" w:hAnsi="Arial" w:cs="Arial"/>
        </w:rPr>
        <w:tab/>
      </w:r>
      <w:r w:rsidR="009F2147" w:rsidRPr="004C4DF1">
        <w:rPr>
          <w:rFonts w:ascii="Arial" w:hAnsi="Arial" w:cs="Arial"/>
        </w:rPr>
        <w:tab/>
        <w:t xml:space="preserve">-5 / +40 </w:t>
      </w:r>
      <w:proofErr w:type="spellStart"/>
      <w:r w:rsidR="009F2147" w:rsidRPr="004C4DF1">
        <w:rPr>
          <w:rFonts w:ascii="Arial" w:hAnsi="Arial" w:cs="Arial"/>
          <w:vertAlign w:val="superscript"/>
        </w:rPr>
        <w:t>o</w:t>
      </w:r>
      <w:r w:rsidR="009F2147" w:rsidRPr="004C4DF1">
        <w:rPr>
          <w:rFonts w:ascii="Arial" w:hAnsi="Arial" w:cs="Arial"/>
        </w:rPr>
        <w:t>C</w:t>
      </w:r>
      <w:proofErr w:type="spellEnd"/>
    </w:p>
    <w:p w14:paraId="34597BA7" w14:textId="77777777" w:rsidR="009F2147" w:rsidRPr="004C4DF1" w:rsidRDefault="008429BF" w:rsidP="00BB28A7">
      <w:pPr>
        <w:rPr>
          <w:rFonts w:ascii="Arial" w:hAnsi="Arial" w:cs="Arial"/>
        </w:rPr>
      </w:pPr>
      <w:r w:rsidRPr="004C4DF1">
        <w:rPr>
          <w:rFonts w:ascii="Arial" w:hAnsi="Arial" w:cs="Arial"/>
        </w:rPr>
        <w:t>T</w:t>
      </w:r>
      <w:r w:rsidR="009F2147" w:rsidRPr="004C4DF1">
        <w:rPr>
          <w:rFonts w:ascii="Arial" w:hAnsi="Arial" w:cs="Arial"/>
        </w:rPr>
        <w:t>emperatura okolice za elektronske naprave</w:t>
      </w:r>
      <w:r w:rsidR="009F2147" w:rsidRPr="004C4DF1">
        <w:rPr>
          <w:rFonts w:ascii="Arial" w:hAnsi="Arial" w:cs="Arial"/>
        </w:rPr>
        <w:tab/>
      </w:r>
      <w:r w:rsidR="009F2147" w:rsidRPr="004C4DF1">
        <w:rPr>
          <w:rFonts w:ascii="Arial" w:hAnsi="Arial" w:cs="Arial"/>
        </w:rPr>
        <w:tab/>
        <w:t xml:space="preserve">-25 / +75 </w:t>
      </w:r>
      <w:proofErr w:type="spellStart"/>
      <w:r w:rsidR="009F2147" w:rsidRPr="004C4DF1">
        <w:rPr>
          <w:rFonts w:ascii="Arial" w:hAnsi="Arial" w:cs="Arial"/>
          <w:vertAlign w:val="superscript"/>
        </w:rPr>
        <w:t>o</w:t>
      </w:r>
      <w:r w:rsidR="009F2147" w:rsidRPr="004C4DF1">
        <w:rPr>
          <w:rFonts w:ascii="Arial" w:hAnsi="Arial" w:cs="Arial"/>
        </w:rPr>
        <w:t>C</w:t>
      </w:r>
      <w:proofErr w:type="spellEnd"/>
    </w:p>
    <w:p w14:paraId="67E97342" w14:textId="77777777" w:rsidR="009F2147" w:rsidRPr="004C4DF1" w:rsidRDefault="008429BF" w:rsidP="00BB28A7">
      <w:pPr>
        <w:rPr>
          <w:rFonts w:ascii="Arial" w:hAnsi="Arial" w:cs="Arial"/>
        </w:rPr>
      </w:pPr>
      <w:r w:rsidRPr="004C4DF1">
        <w:rPr>
          <w:rFonts w:ascii="Arial" w:hAnsi="Arial" w:cs="Arial"/>
        </w:rPr>
        <w:t>P</w:t>
      </w:r>
      <w:r w:rsidR="009F2147" w:rsidRPr="004C4DF1">
        <w:rPr>
          <w:rFonts w:ascii="Arial" w:hAnsi="Arial" w:cs="Arial"/>
        </w:rPr>
        <w:t>ovprečna maksimalna dnevna temperatura</w:t>
      </w:r>
      <w:r w:rsidR="009F2147" w:rsidRPr="004C4DF1">
        <w:rPr>
          <w:rFonts w:ascii="Arial" w:hAnsi="Arial" w:cs="Arial"/>
        </w:rPr>
        <w:tab/>
      </w:r>
      <w:r w:rsidR="009F2147" w:rsidRPr="004C4DF1">
        <w:rPr>
          <w:rFonts w:ascii="Arial" w:hAnsi="Arial" w:cs="Arial"/>
        </w:rPr>
        <w:tab/>
        <w:t xml:space="preserve">+ 35 </w:t>
      </w:r>
      <w:proofErr w:type="spellStart"/>
      <w:r w:rsidR="009F2147" w:rsidRPr="004C4DF1">
        <w:rPr>
          <w:rFonts w:ascii="Arial" w:hAnsi="Arial" w:cs="Arial"/>
          <w:vertAlign w:val="superscript"/>
        </w:rPr>
        <w:t>o</w:t>
      </w:r>
      <w:r w:rsidR="009F2147" w:rsidRPr="004C4DF1">
        <w:rPr>
          <w:rFonts w:ascii="Arial" w:hAnsi="Arial" w:cs="Arial"/>
        </w:rPr>
        <w:t>C</w:t>
      </w:r>
      <w:proofErr w:type="spellEnd"/>
    </w:p>
    <w:p w14:paraId="01F790A9" w14:textId="77777777" w:rsidR="009F2147" w:rsidRPr="004C4DF1" w:rsidRDefault="008429BF" w:rsidP="00BB28A7">
      <w:pPr>
        <w:rPr>
          <w:rFonts w:ascii="Arial" w:hAnsi="Arial" w:cs="Arial"/>
        </w:rPr>
      </w:pPr>
      <w:r w:rsidRPr="004C4DF1">
        <w:rPr>
          <w:rFonts w:ascii="Arial" w:hAnsi="Arial" w:cs="Arial"/>
        </w:rPr>
        <w:t>V</w:t>
      </w:r>
      <w:r w:rsidR="009F2147" w:rsidRPr="004C4DF1">
        <w:rPr>
          <w:rFonts w:ascii="Arial" w:hAnsi="Arial" w:cs="Arial"/>
        </w:rPr>
        <w:t>laga</w:t>
      </w:r>
      <w:r w:rsidR="009F2147" w:rsidRPr="004C4DF1">
        <w:rPr>
          <w:rFonts w:ascii="Arial" w:hAnsi="Arial" w:cs="Arial"/>
        </w:rPr>
        <w:tab/>
      </w:r>
      <w:r w:rsidR="009F2147" w:rsidRPr="004C4DF1">
        <w:rPr>
          <w:rFonts w:ascii="Arial" w:hAnsi="Arial" w:cs="Arial"/>
        </w:rPr>
        <w:tab/>
      </w:r>
      <w:r w:rsidR="009F2147" w:rsidRPr="004C4DF1">
        <w:rPr>
          <w:rFonts w:ascii="Arial" w:hAnsi="Arial" w:cs="Arial"/>
        </w:rPr>
        <w:sym w:font="Symbol" w:char="F0A3"/>
      </w:r>
      <w:r w:rsidR="009F2147" w:rsidRPr="004C4DF1">
        <w:rPr>
          <w:rFonts w:ascii="Arial" w:hAnsi="Arial" w:cs="Arial"/>
        </w:rPr>
        <w:t xml:space="preserve"> 50 % pri +40 </w:t>
      </w:r>
      <w:proofErr w:type="spellStart"/>
      <w:r w:rsidR="009F2147" w:rsidRPr="004C4DF1">
        <w:rPr>
          <w:rFonts w:ascii="Arial" w:hAnsi="Arial" w:cs="Arial"/>
          <w:vertAlign w:val="superscript"/>
        </w:rPr>
        <w:t>o</w:t>
      </w:r>
      <w:r w:rsidR="009F2147" w:rsidRPr="004C4DF1">
        <w:rPr>
          <w:rFonts w:ascii="Arial" w:hAnsi="Arial" w:cs="Arial"/>
        </w:rPr>
        <w:t>C</w:t>
      </w:r>
      <w:proofErr w:type="spellEnd"/>
    </w:p>
    <w:p w14:paraId="1175432B" w14:textId="77777777" w:rsidR="009F2147" w:rsidRPr="004C4DF1" w:rsidRDefault="008429BF" w:rsidP="00BB28A7">
      <w:pPr>
        <w:rPr>
          <w:rFonts w:ascii="Arial" w:hAnsi="Arial" w:cs="Arial"/>
        </w:rPr>
      </w:pPr>
      <w:r w:rsidRPr="004C4DF1">
        <w:rPr>
          <w:rFonts w:ascii="Arial" w:hAnsi="Arial" w:cs="Arial"/>
        </w:rPr>
        <w:t>N</w:t>
      </w:r>
      <w:r w:rsidR="009F2147" w:rsidRPr="004C4DF1">
        <w:rPr>
          <w:rFonts w:ascii="Arial" w:hAnsi="Arial" w:cs="Arial"/>
        </w:rPr>
        <w:t>admorska višina</w:t>
      </w:r>
      <w:r w:rsidR="009F2147" w:rsidRPr="004C4DF1">
        <w:rPr>
          <w:rFonts w:ascii="Arial" w:hAnsi="Arial" w:cs="Arial"/>
        </w:rPr>
        <w:tab/>
      </w:r>
      <w:r w:rsidR="009F2147" w:rsidRPr="004C4DF1">
        <w:rPr>
          <w:rFonts w:ascii="Arial" w:hAnsi="Arial" w:cs="Arial"/>
        </w:rPr>
        <w:tab/>
        <w:t>do1000 m</w:t>
      </w:r>
    </w:p>
    <w:p w14:paraId="5A9E7CB3" w14:textId="77777777" w:rsidR="009F2147" w:rsidRPr="004C4DF1" w:rsidRDefault="008429BF" w:rsidP="00BB28A7">
      <w:pPr>
        <w:rPr>
          <w:rFonts w:ascii="Arial" w:hAnsi="Arial" w:cs="Arial"/>
        </w:rPr>
      </w:pPr>
      <w:r w:rsidRPr="004C4DF1">
        <w:rPr>
          <w:rFonts w:ascii="Arial" w:hAnsi="Arial" w:cs="Arial"/>
        </w:rPr>
        <w:t>S</w:t>
      </w:r>
      <w:r w:rsidR="009F2147" w:rsidRPr="004C4DF1">
        <w:rPr>
          <w:rFonts w:ascii="Arial" w:hAnsi="Arial" w:cs="Arial"/>
        </w:rPr>
        <w:t>topnja mehanske zaščite energetskih naprav</w:t>
      </w:r>
      <w:r w:rsidR="009F2147" w:rsidRPr="004C4DF1">
        <w:rPr>
          <w:rFonts w:ascii="Arial" w:hAnsi="Arial" w:cs="Arial"/>
        </w:rPr>
        <w:tab/>
      </w:r>
      <w:r w:rsidR="009F2147" w:rsidRPr="004C4DF1">
        <w:rPr>
          <w:rFonts w:ascii="Arial" w:hAnsi="Arial" w:cs="Arial"/>
        </w:rPr>
        <w:tab/>
        <w:t>IP30</w:t>
      </w:r>
    </w:p>
    <w:p w14:paraId="0D22B2BA" w14:textId="77777777" w:rsidR="009F2147" w:rsidRPr="004C4DF1" w:rsidRDefault="008429BF" w:rsidP="00BB28A7">
      <w:pPr>
        <w:rPr>
          <w:rFonts w:ascii="Arial" w:hAnsi="Arial" w:cs="Arial"/>
        </w:rPr>
      </w:pPr>
      <w:r w:rsidRPr="004C4DF1">
        <w:rPr>
          <w:rFonts w:ascii="Arial" w:hAnsi="Arial" w:cs="Arial"/>
        </w:rPr>
        <w:t>S</w:t>
      </w:r>
      <w:r w:rsidR="009F2147" w:rsidRPr="004C4DF1">
        <w:rPr>
          <w:rFonts w:ascii="Arial" w:hAnsi="Arial" w:cs="Arial"/>
        </w:rPr>
        <w:t>topnja mehanske zaščite elektronskih naprav</w:t>
      </w:r>
      <w:r w:rsidR="009F2147" w:rsidRPr="004C4DF1">
        <w:rPr>
          <w:rFonts w:ascii="Arial" w:hAnsi="Arial" w:cs="Arial"/>
        </w:rPr>
        <w:tab/>
      </w:r>
      <w:r w:rsidR="009F2147" w:rsidRPr="004C4DF1">
        <w:rPr>
          <w:rFonts w:ascii="Arial" w:hAnsi="Arial" w:cs="Arial"/>
        </w:rPr>
        <w:tab/>
        <w:t>IP41</w:t>
      </w:r>
    </w:p>
    <w:p w14:paraId="072F38EE" w14:textId="642A490A" w:rsidR="009F2147" w:rsidRPr="004C4DF1" w:rsidRDefault="00BF0A19" w:rsidP="00BB28A7">
      <w:pPr>
        <w:rPr>
          <w:rFonts w:ascii="Arial" w:hAnsi="Arial" w:cs="Arial"/>
        </w:rPr>
      </w:pPr>
      <w:r w:rsidRPr="004C4DF1">
        <w:rPr>
          <w:rFonts w:ascii="Arial" w:hAnsi="Arial" w:cs="Arial"/>
        </w:rPr>
        <w:t>O</w:t>
      </w:r>
      <w:r w:rsidR="009F2147" w:rsidRPr="004C4DF1">
        <w:rPr>
          <w:rFonts w:ascii="Arial" w:hAnsi="Arial" w:cs="Arial"/>
        </w:rPr>
        <w:t>snovni standard</w:t>
      </w:r>
      <w:r w:rsidR="009F2147" w:rsidRPr="004C4DF1">
        <w:rPr>
          <w:rFonts w:ascii="Arial" w:hAnsi="Arial" w:cs="Arial"/>
        </w:rPr>
        <w:tab/>
      </w:r>
      <w:r w:rsidR="009F2147" w:rsidRPr="004C4DF1">
        <w:rPr>
          <w:rFonts w:ascii="Arial" w:hAnsi="Arial" w:cs="Arial"/>
        </w:rPr>
        <w:tab/>
        <w:t>SIST EN 50123</w:t>
      </w:r>
    </w:p>
    <w:p w14:paraId="4540F088" w14:textId="77777777" w:rsidR="00DC4D48" w:rsidRPr="004C4DF1" w:rsidRDefault="00DC4D48" w:rsidP="00BB28A7">
      <w:pPr>
        <w:rPr>
          <w:rFonts w:ascii="Arial" w:hAnsi="Arial" w:cs="Arial"/>
        </w:rPr>
      </w:pPr>
    </w:p>
    <w:p w14:paraId="39A7AE25" w14:textId="6483183C" w:rsidR="009F2147" w:rsidRPr="004C4DF1" w:rsidRDefault="009F2147" w:rsidP="00DC4D48">
      <w:pPr>
        <w:pStyle w:val="Naslov3"/>
        <w:jc w:val="left"/>
        <w:rPr>
          <w:rFonts w:cs="Arial"/>
        </w:rPr>
      </w:pPr>
      <w:bookmarkStart w:id="34" w:name="_Toc96414969"/>
      <w:r w:rsidRPr="004C4DF1">
        <w:rPr>
          <w:rFonts w:cs="Arial"/>
        </w:rPr>
        <w:t>Konstrukcijska izvedba</w:t>
      </w:r>
      <w:bookmarkEnd w:id="34"/>
    </w:p>
    <w:p w14:paraId="70D0974E" w14:textId="77777777" w:rsidR="009F2147" w:rsidRPr="004C4DF1" w:rsidRDefault="009F2147" w:rsidP="00BB28A7">
      <w:pPr>
        <w:rPr>
          <w:rFonts w:ascii="Arial" w:hAnsi="Arial" w:cs="Arial"/>
        </w:rPr>
      </w:pPr>
      <w:r w:rsidRPr="004C4DF1">
        <w:rPr>
          <w:rFonts w:ascii="Arial" w:hAnsi="Arial" w:cs="Arial"/>
        </w:rPr>
        <w:t xml:space="preserve">Celice so kovinsko </w:t>
      </w:r>
      <w:proofErr w:type="spellStart"/>
      <w:r w:rsidRPr="004C4DF1">
        <w:rPr>
          <w:rFonts w:ascii="Arial" w:hAnsi="Arial" w:cs="Arial"/>
        </w:rPr>
        <w:t>oklopljene</w:t>
      </w:r>
      <w:proofErr w:type="spellEnd"/>
      <w:r w:rsidRPr="004C4DF1">
        <w:rPr>
          <w:rFonts w:ascii="Arial" w:hAnsi="Arial" w:cs="Arial"/>
        </w:rPr>
        <w:t xml:space="preserve"> in z izolacijo pregrajenim </w:t>
      </w:r>
      <w:proofErr w:type="spellStart"/>
      <w:r w:rsidRPr="004C4DF1">
        <w:rPr>
          <w:rFonts w:ascii="Arial" w:hAnsi="Arial" w:cs="Arial"/>
        </w:rPr>
        <w:t>zbiralčnim</w:t>
      </w:r>
      <w:proofErr w:type="spellEnd"/>
      <w:r w:rsidRPr="004C4DF1">
        <w:rPr>
          <w:rFonts w:ascii="Arial" w:hAnsi="Arial" w:cs="Arial"/>
        </w:rPr>
        <w:t xml:space="preserve"> predelkom. </w:t>
      </w:r>
      <w:proofErr w:type="spellStart"/>
      <w:r w:rsidRPr="004C4DF1">
        <w:rPr>
          <w:rFonts w:ascii="Arial" w:hAnsi="Arial" w:cs="Arial"/>
        </w:rPr>
        <w:t>Zbiralčni</w:t>
      </w:r>
      <w:proofErr w:type="spellEnd"/>
      <w:r w:rsidRPr="004C4DF1">
        <w:rPr>
          <w:rFonts w:ascii="Arial" w:hAnsi="Arial" w:cs="Arial"/>
        </w:rPr>
        <w:t xml:space="preserve"> predelek je skupen vsem celicam. Zbiralnice so izolirane, tako da je preprečeno potovanje električnega obloka v primeru električnega preskoka. Med celic</w:t>
      </w:r>
      <w:r w:rsidR="00A03922" w:rsidRPr="004C4DF1">
        <w:rPr>
          <w:rFonts w:ascii="Arial" w:hAnsi="Arial" w:cs="Arial"/>
        </w:rPr>
        <w:t>o</w:t>
      </w:r>
      <w:r w:rsidRPr="004C4DF1">
        <w:rPr>
          <w:rFonts w:ascii="Arial" w:hAnsi="Arial" w:cs="Arial"/>
        </w:rPr>
        <w:t xml:space="preserve"> </w:t>
      </w:r>
      <w:r w:rsidR="00A03922" w:rsidRPr="004C4DF1">
        <w:rPr>
          <w:rFonts w:ascii="Arial" w:hAnsi="Arial" w:cs="Arial"/>
        </w:rPr>
        <w:t>vzdolžne ločitve =M00 in celico =M00.2 usmerniške skupine 2 je</w:t>
      </w:r>
      <w:r w:rsidRPr="004C4DF1">
        <w:rPr>
          <w:rFonts w:ascii="Arial" w:hAnsi="Arial" w:cs="Arial"/>
        </w:rPr>
        <w:t xml:space="preserve"> nameščeni izolacijski panel</w:t>
      </w:r>
      <w:r w:rsidR="00A03922" w:rsidRPr="004C4DF1">
        <w:rPr>
          <w:rFonts w:ascii="Arial" w:hAnsi="Arial" w:cs="Arial"/>
        </w:rPr>
        <w:t xml:space="preserve"> debeline 20 mm (glej risbo št. 8 tega načrta)</w:t>
      </w:r>
      <w:r w:rsidRPr="004C4DF1">
        <w:rPr>
          <w:rFonts w:ascii="Arial" w:hAnsi="Arial" w:cs="Arial"/>
        </w:rPr>
        <w:t xml:space="preserve">. Vse primarne komponente, kot tudi pomembne komponente pogonskih mehanizmov so vstavljene v popolnoma zaprto ohišje, ki je odporno proti električnemu obloku, tako da nudi pogoje za optimalno varnost operaterju naprave. Stikalni voziček v omarah celic je </w:t>
      </w:r>
      <w:proofErr w:type="spellStart"/>
      <w:r w:rsidRPr="004C4DF1">
        <w:rPr>
          <w:rFonts w:ascii="Arial" w:hAnsi="Arial" w:cs="Arial"/>
        </w:rPr>
        <w:t>izvlečljiv</w:t>
      </w:r>
      <w:proofErr w:type="spellEnd"/>
      <w:r w:rsidRPr="004C4DF1">
        <w:rPr>
          <w:rFonts w:ascii="Arial" w:hAnsi="Arial" w:cs="Arial"/>
        </w:rPr>
        <w:t xml:space="preserve"> skupaj z stikalnimi napravami. </w:t>
      </w:r>
    </w:p>
    <w:p w14:paraId="0D4991B0" w14:textId="77777777" w:rsidR="009F2147" w:rsidRPr="004C4DF1" w:rsidRDefault="009F2147" w:rsidP="00BB28A7">
      <w:pPr>
        <w:rPr>
          <w:rFonts w:ascii="Arial" w:hAnsi="Arial" w:cs="Arial"/>
        </w:rPr>
      </w:pPr>
    </w:p>
    <w:p w14:paraId="5A66B446" w14:textId="77777777" w:rsidR="009F2147" w:rsidRPr="004C4DF1" w:rsidRDefault="009F2147" w:rsidP="00BB28A7">
      <w:pPr>
        <w:rPr>
          <w:rFonts w:ascii="Arial" w:hAnsi="Arial" w:cs="Arial"/>
        </w:rPr>
      </w:pPr>
      <w:r w:rsidRPr="004C4DF1">
        <w:rPr>
          <w:rFonts w:ascii="Arial" w:hAnsi="Arial" w:cs="Arial"/>
        </w:rPr>
        <w:t>V zgornjem delu celice je krmilna omarica za sekundarno opremo, ki je namenjena zaščiti, upravljanju in obratovalnim meritvam. V krmilnih omaricah ni odprtin za horizontalno povezovanje med celicami bloka, te povezave so posamično izvedene skozi spodnjo odprtino omare in podkleteni del objekta.</w:t>
      </w:r>
    </w:p>
    <w:p w14:paraId="311EC922" w14:textId="77777777" w:rsidR="009F2147" w:rsidRPr="004C4DF1" w:rsidRDefault="009F2147" w:rsidP="00BB28A7">
      <w:pPr>
        <w:rPr>
          <w:rFonts w:ascii="Arial" w:hAnsi="Arial" w:cs="Arial"/>
        </w:rPr>
      </w:pPr>
    </w:p>
    <w:p w14:paraId="79B4A74A" w14:textId="77777777" w:rsidR="00DC4D48" w:rsidRPr="004C4DF1" w:rsidRDefault="009F2147" w:rsidP="00BB28A7">
      <w:pPr>
        <w:rPr>
          <w:rFonts w:ascii="Arial" w:hAnsi="Arial" w:cs="Arial"/>
        </w:rPr>
      </w:pPr>
      <w:r w:rsidRPr="004C4DF1">
        <w:rPr>
          <w:rFonts w:ascii="Arial" w:hAnsi="Arial" w:cs="Arial"/>
        </w:rPr>
        <w:t>V stropu omare celice in krmilne omarice je odprtina za odvod toplote. Odprtini za zajem svežega zraka za prezračevanje naprav celice so nameščeni v spodnjem delu čelne in hrbtne plošče omare. Omare celic so dostopne s čelne in hrbtne strani. Čelna stran je namenjena upravljanju, hrbtna pa kabelskim priključkom.</w:t>
      </w:r>
    </w:p>
    <w:p w14:paraId="0516DFD1" w14:textId="39F4A6ED" w:rsidR="009F2147" w:rsidRPr="004C4DF1" w:rsidRDefault="009F2147" w:rsidP="00BB28A7">
      <w:pPr>
        <w:rPr>
          <w:rFonts w:ascii="Arial" w:hAnsi="Arial" w:cs="Arial"/>
        </w:rPr>
      </w:pPr>
      <w:r w:rsidRPr="004C4DF1">
        <w:rPr>
          <w:rFonts w:ascii="Arial" w:hAnsi="Arial" w:cs="Arial"/>
        </w:rPr>
        <w:t xml:space="preserve"> </w:t>
      </w:r>
    </w:p>
    <w:p w14:paraId="59950CD2" w14:textId="1ED4491C" w:rsidR="009F2147" w:rsidRPr="004C4DF1" w:rsidRDefault="009F2147" w:rsidP="00DC4D48">
      <w:pPr>
        <w:pStyle w:val="Naslov3"/>
        <w:jc w:val="left"/>
        <w:rPr>
          <w:rFonts w:cs="Arial"/>
        </w:rPr>
      </w:pPr>
      <w:bookmarkStart w:id="35" w:name="_Toc96414970"/>
      <w:r w:rsidRPr="004C4DF1">
        <w:rPr>
          <w:rFonts w:cs="Arial"/>
        </w:rPr>
        <w:t>Namestitev v prostoru</w:t>
      </w:r>
      <w:bookmarkEnd w:id="35"/>
    </w:p>
    <w:p w14:paraId="4619C176" w14:textId="77777777" w:rsidR="008429BF" w:rsidRPr="004C4DF1" w:rsidRDefault="008429BF" w:rsidP="00BB28A7">
      <w:pPr>
        <w:rPr>
          <w:rFonts w:ascii="Arial" w:hAnsi="Arial" w:cs="Arial"/>
        </w:rPr>
      </w:pPr>
      <w:r w:rsidRPr="004C4DF1">
        <w:rPr>
          <w:rFonts w:ascii="Arial" w:hAnsi="Arial" w:cs="Arial"/>
        </w:rPr>
        <w:t>Celice je možno s pomočjo palete, vrvi in uporabe standardne dvigalne opreme zlahka varno premikati.</w:t>
      </w:r>
      <w:r w:rsidR="00802348" w:rsidRPr="004C4DF1">
        <w:rPr>
          <w:rFonts w:ascii="Arial" w:hAnsi="Arial" w:cs="Arial"/>
        </w:rPr>
        <w:t xml:space="preserve"> </w:t>
      </w:r>
      <w:r w:rsidRPr="004C4DF1">
        <w:rPr>
          <w:rFonts w:ascii="Arial" w:hAnsi="Arial" w:cs="Arial"/>
        </w:rPr>
        <w:t>Mesto postavitve celic mora izpolnjevati naslednje pogoje:</w:t>
      </w:r>
    </w:p>
    <w:p w14:paraId="651F984B" w14:textId="77777777" w:rsidR="008429BF" w:rsidRPr="004C4DF1" w:rsidRDefault="008429BF" w:rsidP="00BB28A7">
      <w:pPr>
        <w:rPr>
          <w:rFonts w:ascii="Arial" w:hAnsi="Arial" w:cs="Arial"/>
        </w:rPr>
      </w:pPr>
      <w:r w:rsidRPr="004C4DF1">
        <w:rPr>
          <w:rFonts w:ascii="Arial" w:hAnsi="Arial" w:cs="Arial"/>
        </w:rPr>
        <w:t>tla morajo biti ravna in gladka, kar zagotavlja da je nosilno ogrodje enakomerno obremenjeno,</w:t>
      </w:r>
    </w:p>
    <w:p w14:paraId="08225994" w14:textId="77777777" w:rsidR="008429BF" w:rsidRPr="004C4DF1" w:rsidRDefault="008429BF" w:rsidP="00BB28A7">
      <w:pPr>
        <w:rPr>
          <w:rFonts w:ascii="Arial" w:hAnsi="Arial" w:cs="Arial"/>
        </w:rPr>
      </w:pPr>
      <w:r w:rsidRPr="004C4DF1">
        <w:rPr>
          <w:rFonts w:ascii="Arial" w:hAnsi="Arial" w:cs="Arial"/>
        </w:rPr>
        <w:t>odprtine za kabelske priključke se morajo ujemati z načrtom proizvajalca,</w:t>
      </w:r>
    </w:p>
    <w:p w14:paraId="28D33E8F" w14:textId="77777777" w:rsidR="008429BF" w:rsidRPr="004C4DF1" w:rsidRDefault="008429BF" w:rsidP="00BB28A7">
      <w:pPr>
        <w:rPr>
          <w:rFonts w:ascii="Arial" w:hAnsi="Arial" w:cs="Arial"/>
        </w:rPr>
      </w:pPr>
      <w:r w:rsidRPr="004C4DF1">
        <w:rPr>
          <w:rFonts w:ascii="Arial" w:hAnsi="Arial" w:cs="Arial"/>
        </w:rPr>
        <w:t>prostor, v katerem so postavljene celice mora imeti zasilne požarne poti in poti za prehodnost.</w:t>
      </w:r>
    </w:p>
    <w:p w14:paraId="517FD36B" w14:textId="77777777" w:rsidR="008429BF" w:rsidRPr="004C4DF1" w:rsidRDefault="008429BF" w:rsidP="00BB28A7">
      <w:pPr>
        <w:rPr>
          <w:rFonts w:ascii="Arial" w:hAnsi="Arial" w:cs="Arial"/>
        </w:rPr>
      </w:pPr>
    </w:p>
    <w:p w14:paraId="2FDE8152" w14:textId="05545EAE" w:rsidR="008429BF" w:rsidRPr="004C4DF1" w:rsidRDefault="008429BF" w:rsidP="00BB28A7">
      <w:pPr>
        <w:rPr>
          <w:rFonts w:ascii="Arial" w:hAnsi="Arial" w:cs="Arial"/>
        </w:rPr>
      </w:pPr>
      <w:r w:rsidRPr="004C4DF1">
        <w:rPr>
          <w:rFonts w:ascii="Arial" w:hAnsi="Arial" w:cs="Arial"/>
        </w:rPr>
        <w:t xml:space="preserve">Celice </w:t>
      </w:r>
      <w:r w:rsidR="00802348" w:rsidRPr="004C4DF1">
        <w:rPr>
          <w:rFonts w:ascii="Arial" w:hAnsi="Arial" w:cs="Arial"/>
        </w:rPr>
        <w:t xml:space="preserve">bloka </w:t>
      </w:r>
      <w:r w:rsidRPr="004C4DF1">
        <w:rPr>
          <w:rFonts w:ascii="Arial" w:hAnsi="Arial" w:cs="Arial"/>
        </w:rPr>
        <w:t xml:space="preserve">so razdeljena na dva sektorja s spojnim poljem =M00 v sredini. Celice se postavijo izolirano od nosilne podlage in se ozemljijo preko </w:t>
      </w:r>
      <w:proofErr w:type="spellStart"/>
      <w:r w:rsidRPr="004C4DF1">
        <w:rPr>
          <w:rFonts w:ascii="Arial" w:hAnsi="Arial" w:cs="Arial"/>
        </w:rPr>
        <w:t>zemljostičnega</w:t>
      </w:r>
      <w:proofErr w:type="spellEnd"/>
      <w:r w:rsidRPr="004C4DF1">
        <w:rPr>
          <w:rFonts w:ascii="Arial" w:hAnsi="Arial" w:cs="Arial"/>
        </w:rPr>
        <w:t xml:space="preserve"> releja 64. magnetni senzor releja je vgrajen v celicah =M001 in =M002, elektronski del obeh relejev pa </w:t>
      </w:r>
      <w:r w:rsidR="00802348" w:rsidRPr="004C4DF1">
        <w:rPr>
          <w:rFonts w:ascii="Arial" w:hAnsi="Arial" w:cs="Arial"/>
        </w:rPr>
        <w:t xml:space="preserve">v </w:t>
      </w:r>
      <w:r w:rsidRPr="004C4DF1">
        <w:rPr>
          <w:rFonts w:ascii="Arial" w:hAnsi="Arial" w:cs="Arial"/>
        </w:rPr>
        <w:t xml:space="preserve">celici spojnega polja =M00. Preko releja </w:t>
      </w:r>
      <w:r w:rsidR="00802348" w:rsidRPr="004C4DF1">
        <w:rPr>
          <w:rFonts w:ascii="Arial" w:hAnsi="Arial" w:cs="Arial"/>
        </w:rPr>
        <w:t>–F3</w:t>
      </w:r>
      <w:r w:rsidRPr="004C4DF1">
        <w:rPr>
          <w:rFonts w:ascii="Arial" w:hAnsi="Arial" w:cs="Arial"/>
        </w:rPr>
        <w:t xml:space="preserve">64.1 se ozemljijo celice =M00, =M001, =M01 in =M03, preko releja </w:t>
      </w:r>
      <w:r w:rsidR="00802348" w:rsidRPr="004C4DF1">
        <w:rPr>
          <w:rFonts w:ascii="Arial" w:hAnsi="Arial" w:cs="Arial"/>
        </w:rPr>
        <w:t>–F3</w:t>
      </w:r>
      <w:r w:rsidRPr="004C4DF1">
        <w:rPr>
          <w:rFonts w:ascii="Arial" w:hAnsi="Arial" w:cs="Arial"/>
        </w:rPr>
        <w:t xml:space="preserve">64.2 pa celici =M002, =M02 in =M04, kot je to razvidno na risbi št. </w:t>
      </w:r>
      <w:r w:rsidR="00802348" w:rsidRPr="004C4DF1">
        <w:rPr>
          <w:rFonts w:ascii="Arial" w:hAnsi="Arial" w:cs="Arial"/>
        </w:rPr>
        <w:t>3, 7 in 8</w:t>
      </w:r>
      <w:r w:rsidRPr="004C4DF1">
        <w:rPr>
          <w:rFonts w:ascii="Arial" w:hAnsi="Arial" w:cs="Arial"/>
        </w:rPr>
        <w:t xml:space="preserve"> tega načrta. </w:t>
      </w:r>
    </w:p>
    <w:p w14:paraId="10C0DD54" w14:textId="77777777" w:rsidR="00DC4D48" w:rsidRPr="004C4DF1" w:rsidRDefault="00DC4D48" w:rsidP="00BB28A7">
      <w:pPr>
        <w:rPr>
          <w:rFonts w:ascii="Arial" w:hAnsi="Arial" w:cs="Arial"/>
        </w:rPr>
      </w:pPr>
    </w:p>
    <w:p w14:paraId="0613EB47" w14:textId="696A9EB3" w:rsidR="009F2147" w:rsidRPr="004C4DF1" w:rsidRDefault="009F2147" w:rsidP="00EA6024">
      <w:pPr>
        <w:pStyle w:val="Naslov3"/>
        <w:jc w:val="left"/>
        <w:rPr>
          <w:rFonts w:cs="Arial"/>
        </w:rPr>
      </w:pPr>
      <w:bookmarkStart w:id="36" w:name="_Toc96414971"/>
      <w:r w:rsidRPr="004C4DF1">
        <w:rPr>
          <w:rFonts w:cs="Arial"/>
        </w:rPr>
        <w:t>Oprema celic</w:t>
      </w:r>
      <w:bookmarkEnd w:id="36"/>
    </w:p>
    <w:p w14:paraId="3A572BAB" w14:textId="77777777" w:rsidR="00EA6024" w:rsidRPr="004C4DF1" w:rsidRDefault="00EA6024" w:rsidP="00EA6024">
      <w:pPr>
        <w:rPr>
          <w:rFonts w:ascii="Arial" w:hAnsi="Arial" w:cs="Arial"/>
        </w:rPr>
      </w:pPr>
    </w:p>
    <w:p w14:paraId="4535B705" w14:textId="6B31BC45" w:rsidR="009F2147" w:rsidRPr="004C4DF1" w:rsidRDefault="009F2147" w:rsidP="00EA6024">
      <w:pPr>
        <w:pStyle w:val="Naslov4"/>
      </w:pPr>
      <w:bookmarkStart w:id="37" w:name="_Toc96414972"/>
      <w:r w:rsidRPr="004C4DF1">
        <w:t>Celici ločilk pozitivnega in negativnega pola usmernika</w:t>
      </w:r>
      <w:bookmarkEnd w:id="37"/>
      <w:r w:rsidRPr="004C4DF1">
        <w:t xml:space="preserve"> </w:t>
      </w:r>
    </w:p>
    <w:p w14:paraId="38BB0572" w14:textId="77777777" w:rsidR="00A22DE4" w:rsidRPr="004C4DF1" w:rsidRDefault="00A22DE4" w:rsidP="00BB28A7">
      <w:pPr>
        <w:rPr>
          <w:rFonts w:ascii="Arial" w:hAnsi="Arial" w:cs="Arial"/>
        </w:rPr>
      </w:pPr>
      <w:r w:rsidRPr="004C4DF1">
        <w:rPr>
          <w:rFonts w:ascii="Arial" w:hAnsi="Arial" w:cs="Arial"/>
        </w:rPr>
        <w:t>Oznaka v projektu =M00.1 in =M00.2</w:t>
      </w:r>
    </w:p>
    <w:tbl>
      <w:tblPr>
        <w:tblW w:w="850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73"/>
        <w:gridCol w:w="3398"/>
        <w:gridCol w:w="567"/>
        <w:gridCol w:w="3969"/>
      </w:tblGrid>
      <w:tr w:rsidR="00D34621" w:rsidRPr="004C4DF1" w14:paraId="3F4CCDB4" w14:textId="77777777" w:rsidTr="00A03922">
        <w:trPr>
          <w:trHeight w:val="232"/>
          <w:jc w:val="center"/>
        </w:trPr>
        <w:tc>
          <w:tcPr>
            <w:tcW w:w="573" w:type="dxa"/>
            <w:tcBorders>
              <w:left w:val="single" w:sz="12" w:space="0" w:color="auto"/>
            </w:tcBorders>
          </w:tcPr>
          <w:p w14:paraId="79CCBCF4" w14:textId="77777777" w:rsidR="009F2147" w:rsidRPr="004C4DF1" w:rsidRDefault="009F2147" w:rsidP="00BB28A7">
            <w:pPr>
              <w:rPr>
                <w:rFonts w:ascii="Arial" w:hAnsi="Arial" w:cs="Arial"/>
                <w:b/>
                <w:i/>
              </w:rPr>
            </w:pPr>
            <w:r w:rsidRPr="004C4DF1">
              <w:rPr>
                <w:rFonts w:ascii="Arial" w:hAnsi="Arial" w:cs="Arial"/>
                <w:b/>
                <w:i/>
              </w:rPr>
              <w:t>Poz</w:t>
            </w:r>
          </w:p>
        </w:tc>
        <w:tc>
          <w:tcPr>
            <w:tcW w:w="3398" w:type="dxa"/>
            <w:tcBorders>
              <w:right w:val="nil"/>
            </w:tcBorders>
          </w:tcPr>
          <w:p w14:paraId="3E79D4FA" w14:textId="77777777" w:rsidR="009F2147" w:rsidRPr="004C4DF1" w:rsidRDefault="009F2147" w:rsidP="00BB28A7">
            <w:pPr>
              <w:rPr>
                <w:rFonts w:ascii="Arial" w:hAnsi="Arial" w:cs="Arial"/>
                <w:b/>
                <w:i/>
              </w:rPr>
            </w:pPr>
            <w:r w:rsidRPr="004C4DF1">
              <w:rPr>
                <w:rFonts w:ascii="Arial" w:hAnsi="Arial" w:cs="Arial"/>
                <w:b/>
                <w:i/>
              </w:rPr>
              <w:t>Opis</w:t>
            </w:r>
          </w:p>
          <w:p w14:paraId="62EC49DE" w14:textId="77777777" w:rsidR="009F2147" w:rsidRPr="004C4DF1" w:rsidRDefault="009F2147" w:rsidP="00BB28A7">
            <w:pPr>
              <w:rPr>
                <w:rFonts w:ascii="Arial" w:hAnsi="Arial" w:cs="Arial"/>
                <w:b/>
                <w:i/>
              </w:rPr>
            </w:pPr>
          </w:p>
        </w:tc>
        <w:tc>
          <w:tcPr>
            <w:tcW w:w="567" w:type="dxa"/>
            <w:tcBorders>
              <w:left w:val="nil"/>
            </w:tcBorders>
          </w:tcPr>
          <w:p w14:paraId="1DDABBB1" w14:textId="77777777" w:rsidR="009F2147" w:rsidRPr="004C4DF1" w:rsidRDefault="009F2147" w:rsidP="00BB28A7">
            <w:pPr>
              <w:rPr>
                <w:rFonts w:ascii="Arial" w:hAnsi="Arial" w:cs="Arial"/>
                <w:b/>
                <w:i/>
              </w:rPr>
            </w:pPr>
          </w:p>
        </w:tc>
        <w:tc>
          <w:tcPr>
            <w:tcW w:w="3969" w:type="dxa"/>
            <w:tcBorders>
              <w:right w:val="single" w:sz="12" w:space="0" w:color="auto"/>
            </w:tcBorders>
          </w:tcPr>
          <w:p w14:paraId="6B5F3A4F" w14:textId="77777777" w:rsidR="009F2147" w:rsidRPr="004C4DF1" w:rsidRDefault="009F2147" w:rsidP="00BB28A7">
            <w:pPr>
              <w:rPr>
                <w:rFonts w:ascii="Arial" w:hAnsi="Arial" w:cs="Arial"/>
                <w:b/>
                <w:i/>
              </w:rPr>
            </w:pPr>
            <w:r w:rsidRPr="004C4DF1">
              <w:rPr>
                <w:rFonts w:ascii="Arial" w:hAnsi="Arial" w:cs="Arial"/>
                <w:b/>
                <w:i/>
              </w:rPr>
              <w:t>Vrednosti</w:t>
            </w:r>
          </w:p>
        </w:tc>
      </w:tr>
      <w:tr w:rsidR="00A22DE4" w:rsidRPr="004C4DF1" w14:paraId="3F522409" w14:textId="77777777" w:rsidTr="00A03922">
        <w:trPr>
          <w:trHeight w:val="274"/>
          <w:jc w:val="center"/>
        </w:trPr>
        <w:tc>
          <w:tcPr>
            <w:tcW w:w="573" w:type="dxa"/>
            <w:tcBorders>
              <w:left w:val="single" w:sz="12" w:space="0" w:color="auto"/>
            </w:tcBorders>
          </w:tcPr>
          <w:p w14:paraId="007C468A" w14:textId="77777777" w:rsidR="00A22DE4" w:rsidRPr="004C4DF1" w:rsidRDefault="00A22DE4" w:rsidP="00BB28A7">
            <w:pPr>
              <w:rPr>
                <w:rFonts w:ascii="Arial" w:hAnsi="Arial" w:cs="Arial"/>
                <w:iCs/>
              </w:rPr>
            </w:pPr>
            <w:r w:rsidRPr="004C4DF1">
              <w:rPr>
                <w:rFonts w:ascii="Arial" w:hAnsi="Arial" w:cs="Arial"/>
                <w:iCs/>
              </w:rPr>
              <w:t>1.</w:t>
            </w:r>
          </w:p>
        </w:tc>
        <w:tc>
          <w:tcPr>
            <w:tcW w:w="3398" w:type="dxa"/>
            <w:tcBorders>
              <w:right w:val="single" w:sz="4" w:space="0" w:color="auto"/>
            </w:tcBorders>
          </w:tcPr>
          <w:p w14:paraId="3AAACEEF" w14:textId="77777777" w:rsidR="00A22DE4" w:rsidRPr="004C4DF1" w:rsidRDefault="00A22DE4" w:rsidP="00BB28A7">
            <w:pPr>
              <w:rPr>
                <w:rFonts w:ascii="Arial" w:hAnsi="Arial" w:cs="Arial"/>
              </w:rPr>
            </w:pPr>
            <w:r w:rsidRPr="004C4DF1">
              <w:rPr>
                <w:rFonts w:ascii="Arial" w:hAnsi="Arial" w:cs="Arial"/>
              </w:rPr>
              <w:t>Dvojni ločilnik –Q89NC</w:t>
            </w:r>
          </w:p>
        </w:tc>
        <w:tc>
          <w:tcPr>
            <w:tcW w:w="567" w:type="dxa"/>
            <w:tcBorders>
              <w:left w:val="single" w:sz="4" w:space="0" w:color="auto"/>
            </w:tcBorders>
          </w:tcPr>
          <w:p w14:paraId="45D18682" w14:textId="77777777" w:rsidR="00A22DE4" w:rsidRPr="004C4DF1" w:rsidRDefault="00A22DE4" w:rsidP="00BB28A7">
            <w:pPr>
              <w:rPr>
                <w:rFonts w:ascii="Arial" w:hAnsi="Arial" w:cs="Arial"/>
              </w:rPr>
            </w:pPr>
          </w:p>
        </w:tc>
        <w:tc>
          <w:tcPr>
            <w:tcW w:w="3969" w:type="dxa"/>
            <w:tcBorders>
              <w:right w:val="single" w:sz="12" w:space="0" w:color="auto"/>
            </w:tcBorders>
          </w:tcPr>
          <w:p w14:paraId="12220CCF" w14:textId="77777777" w:rsidR="00A22DE4" w:rsidRPr="004C4DF1" w:rsidRDefault="00A22DE4" w:rsidP="00BB28A7">
            <w:pPr>
              <w:rPr>
                <w:rFonts w:ascii="Arial" w:hAnsi="Arial" w:cs="Arial"/>
              </w:rPr>
            </w:pPr>
          </w:p>
        </w:tc>
      </w:tr>
      <w:tr w:rsidR="00431BCA" w:rsidRPr="004C4DF1" w14:paraId="3801B8FC" w14:textId="77777777" w:rsidTr="00A03922">
        <w:trPr>
          <w:trHeight w:val="274"/>
          <w:jc w:val="center"/>
        </w:trPr>
        <w:tc>
          <w:tcPr>
            <w:tcW w:w="573" w:type="dxa"/>
            <w:vMerge w:val="restart"/>
            <w:tcBorders>
              <w:left w:val="single" w:sz="12" w:space="0" w:color="auto"/>
            </w:tcBorders>
          </w:tcPr>
          <w:p w14:paraId="4D3D4802" w14:textId="77777777" w:rsidR="00431BCA" w:rsidRPr="004C4DF1" w:rsidRDefault="00431BCA" w:rsidP="00BB28A7">
            <w:pPr>
              <w:rPr>
                <w:rFonts w:ascii="Arial" w:hAnsi="Arial" w:cs="Arial"/>
                <w:iCs/>
              </w:rPr>
            </w:pPr>
          </w:p>
        </w:tc>
        <w:tc>
          <w:tcPr>
            <w:tcW w:w="3398" w:type="dxa"/>
            <w:tcBorders>
              <w:right w:val="single" w:sz="4" w:space="0" w:color="auto"/>
            </w:tcBorders>
          </w:tcPr>
          <w:p w14:paraId="43004D4B" w14:textId="77777777" w:rsidR="00431BCA" w:rsidRPr="004C4DF1" w:rsidRDefault="00431BCA" w:rsidP="00BB28A7">
            <w:pPr>
              <w:rPr>
                <w:rFonts w:ascii="Arial" w:hAnsi="Arial" w:cs="Arial"/>
              </w:rPr>
            </w:pPr>
            <w:r w:rsidRPr="004C4DF1">
              <w:rPr>
                <w:rFonts w:ascii="Arial" w:hAnsi="Arial" w:cs="Arial"/>
              </w:rPr>
              <w:t xml:space="preserve">Nazivna napetost </w:t>
            </w:r>
            <w:proofErr w:type="spellStart"/>
            <w:r w:rsidRPr="004C4DF1">
              <w:rPr>
                <w:rFonts w:ascii="Arial" w:hAnsi="Arial" w:cs="Arial"/>
              </w:rPr>
              <w:t>U</w:t>
            </w:r>
            <w:r w:rsidRPr="004C4DF1">
              <w:rPr>
                <w:rFonts w:ascii="Arial" w:hAnsi="Arial" w:cs="Arial"/>
                <w:vertAlign w:val="subscript"/>
              </w:rPr>
              <w:t>Ne</w:t>
            </w:r>
            <w:proofErr w:type="spellEnd"/>
          </w:p>
        </w:tc>
        <w:tc>
          <w:tcPr>
            <w:tcW w:w="567" w:type="dxa"/>
            <w:tcBorders>
              <w:left w:val="single" w:sz="4" w:space="0" w:color="auto"/>
            </w:tcBorders>
          </w:tcPr>
          <w:p w14:paraId="7DA2048B" w14:textId="77777777" w:rsidR="00431BCA" w:rsidRPr="004C4DF1" w:rsidRDefault="00431BCA" w:rsidP="00BB28A7">
            <w:pPr>
              <w:rPr>
                <w:rFonts w:ascii="Arial" w:hAnsi="Arial" w:cs="Arial"/>
              </w:rPr>
            </w:pPr>
            <w:r w:rsidRPr="004C4DF1">
              <w:rPr>
                <w:rFonts w:ascii="Arial" w:hAnsi="Arial" w:cs="Arial"/>
              </w:rPr>
              <w:t>V</w:t>
            </w:r>
          </w:p>
        </w:tc>
        <w:tc>
          <w:tcPr>
            <w:tcW w:w="3969" w:type="dxa"/>
            <w:tcBorders>
              <w:right w:val="single" w:sz="12" w:space="0" w:color="auto"/>
            </w:tcBorders>
          </w:tcPr>
          <w:p w14:paraId="4B954194" w14:textId="77777777" w:rsidR="00431BCA" w:rsidRPr="004C4DF1" w:rsidRDefault="00431BCA" w:rsidP="00BB28A7">
            <w:pPr>
              <w:rPr>
                <w:rFonts w:ascii="Arial" w:hAnsi="Arial" w:cs="Arial"/>
              </w:rPr>
            </w:pPr>
            <w:r w:rsidRPr="004C4DF1">
              <w:rPr>
                <w:rFonts w:ascii="Arial" w:hAnsi="Arial" w:cs="Arial"/>
              </w:rPr>
              <w:t xml:space="preserve"> 4000 </w:t>
            </w:r>
          </w:p>
        </w:tc>
      </w:tr>
      <w:tr w:rsidR="00431BCA" w:rsidRPr="004C4DF1" w14:paraId="14C4430E" w14:textId="77777777" w:rsidTr="00A03922">
        <w:trPr>
          <w:trHeight w:val="274"/>
          <w:jc w:val="center"/>
        </w:trPr>
        <w:tc>
          <w:tcPr>
            <w:tcW w:w="573" w:type="dxa"/>
            <w:vMerge/>
            <w:tcBorders>
              <w:left w:val="single" w:sz="12" w:space="0" w:color="auto"/>
            </w:tcBorders>
          </w:tcPr>
          <w:p w14:paraId="35227CCE" w14:textId="77777777" w:rsidR="00431BCA" w:rsidRPr="004C4DF1" w:rsidRDefault="00431BCA" w:rsidP="00BB28A7">
            <w:pPr>
              <w:rPr>
                <w:rFonts w:ascii="Arial" w:hAnsi="Arial" w:cs="Arial"/>
                <w:iCs/>
              </w:rPr>
            </w:pPr>
          </w:p>
        </w:tc>
        <w:tc>
          <w:tcPr>
            <w:tcW w:w="3398" w:type="dxa"/>
            <w:tcBorders>
              <w:right w:val="single" w:sz="4" w:space="0" w:color="auto"/>
            </w:tcBorders>
          </w:tcPr>
          <w:p w14:paraId="071ABBD6" w14:textId="77777777" w:rsidR="00431BCA" w:rsidRPr="004C4DF1" w:rsidRDefault="00431BCA" w:rsidP="00BB28A7">
            <w:pPr>
              <w:rPr>
                <w:rFonts w:ascii="Arial" w:hAnsi="Arial" w:cs="Arial"/>
              </w:rPr>
            </w:pPr>
            <w:r w:rsidRPr="004C4DF1">
              <w:rPr>
                <w:rFonts w:ascii="Arial" w:hAnsi="Arial" w:cs="Arial"/>
              </w:rPr>
              <w:t xml:space="preserve">Nazivni tok </w:t>
            </w:r>
            <w:proofErr w:type="spellStart"/>
            <w:r w:rsidRPr="004C4DF1">
              <w:rPr>
                <w:rFonts w:ascii="Arial" w:hAnsi="Arial" w:cs="Arial"/>
              </w:rPr>
              <w:t>I</w:t>
            </w:r>
            <w:r w:rsidRPr="004C4DF1">
              <w:rPr>
                <w:rFonts w:ascii="Arial" w:hAnsi="Arial" w:cs="Arial"/>
                <w:vertAlign w:val="subscript"/>
              </w:rPr>
              <w:t>Ne</w:t>
            </w:r>
            <w:proofErr w:type="spellEnd"/>
          </w:p>
        </w:tc>
        <w:tc>
          <w:tcPr>
            <w:tcW w:w="567" w:type="dxa"/>
            <w:tcBorders>
              <w:left w:val="single" w:sz="4" w:space="0" w:color="auto"/>
            </w:tcBorders>
          </w:tcPr>
          <w:p w14:paraId="27A4C1C8" w14:textId="77777777" w:rsidR="00431BCA" w:rsidRPr="004C4DF1" w:rsidRDefault="00431BCA" w:rsidP="00BB28A7">
            <w:pPr>
              <w:rPr>
                <w:rFonts w:ascii="Arial" w:hAnsi="Arial" w:cs="Arial"/>
              </w:rPr>
            </w:pPr>
            <w:r w:rsidRPr="004C4DF1">
              <w:rPr>
                <w:rFonts w:ascii="Arial" w:hAnsi="Arial" w:cs="Arial"/>
              </w:rPr>
              <w:t>A</w:t>
            </w:r>
          </w:p>
        </w:tc>
        <w:tc>
          <w:tcPr>
            <w:tcW w:w="3969" w:type="dxa"/>
            <w:tcBorders>
              <w:right w:val="single" w:sz="12" w:space="0" w:color="auto"/>
            </w:tcBorders>
          </w:tcPr>
          <w:p w14:paraId="76AAE29B" w14:textId="77777777" w:rsidR="00431BCA" w:rsidRPr="004C4DF1" w:rsidRDefault="00431BCA" w:rsidP="00BB28A7">
            <w:pPr>
              <w:rPr>
                <w:rFonts w:ascii="Arial" w:hAnsi="Arial" w:cs="Arial"/>
              </w:rPr>
            </w:pPr>
            <w:r w:rsidRPr="004C4DF1">
              <w:rPr>
                <w:rFonts w:ascii="Arial" w:hAnsi="Arial" w:cs="Arial"/>
              </w:rPr>
              <w:t xml:space="preserve"> 3000</w:t>
            </w:r>
          </w:p>
        </w:tc>
      </w:tr>
      <w:tr w:rsidR="00431BCA" w:rsidRPr="004C4DF1" w14:paraId="21672FD2" w14:textId="77777777" w:rsidTr="00A03922">
        <w:trPr>
          <w:trHeight w:val="274"/>
          <w:jc w:val="center"/>
        </w:trPr>
        <w:tc>
          <w:tcPr>
            <w:tcW w:w="573" w:type="dxa"/>
            <w:vMerge/>
            <w:tcBorders>
              <w:left w:val="single" w:sz="12" w:space="0" w:color="auto"/>
            </w:tcBorders>
          </w:tcPr>
          <w:p w14:paraId="484D358B" w14:textId="77777777" w:rsidR="00431BCA" w:rsidRPr="004C4DF1" w:rsidRDefault="00431BCA" w:rsidP="00BB28A7">
            <w:pPr>
              <w:rPr>
                <w:rFonts w:ascii="Arial" w:hAnsi="Arial" w:cs="Arial"/>
                <w:iCs/>
              </w:rPr>
            </w:pPr>
          </w:p>
        </w:tc>
        <w:tc>
          <w:tcPr>
            <w:tcW w:w="3398" w:type="dxa"/>
            <w:tcBorders>
              <w:right w:val="single" w:sz="4" w:space="0" w:color="auto"/>
            </w:tcBorders>
          </w:tcPr>
          <w:p w14:paraId="550BFDF2" w14:textId="77777777" w:rsidR="00431BCA" w:rsidRPr="004C4DF1" w:rsidRDefault="00431BCA" w:rsidP="00BB28A7">
            <w:pPr>
              <w:rPr>
                <w:rFonts w:ascii="Arial" w:hAnsi="Arial" w:cs="Arial"/>
              </w:rPr>
            </w:pPr>
            <w:r w:rsidRPr="004C4DF1">
              <w:rPr>
                <w:rFonts w:ascii="Arial" w:hAnsi="Arial" w:cs="Arial"/>
              </w:rPr>
              <w:t xml:space="preserve">Kratkostični tok </w:t>
            </w:r>
            <w:proofErr w:type="spellStart"/>
            <w:r w:rsidRPr="004C4DF1">
              <w:rPr>
                <w:rFonts w:ascii="Arial" w:hAnsi="Arial" w:cs="Arial"/>
              </w:rPr>
              <w:t>I</w:t>
            </w:r>
            <w:r w:rsidRPr="004C4DF1">
              <w:rPr>
                <w:rFonts w:ascii="Arial" w:hAnsi="Arial" w:cs="Arial"/>
                <w:vertAlign w:val="subscript"/>
              </w:rPr>
              <w:t>Nss</w:t>
            </w:r>
            <w:proofErr w:type="spellEnd"/>
          </w:p>
        </w:tc>
        <w:tc>
          <w:tcPr>
            <w:tcW w:w="567" w:type="dxa"/>
            <w:tcBorders>
              <w:left w:val="single" w:sz="4" w:space="0" w:color="auto"/>
            </w:tcBorders>
          </w:tcPr>
          <w:p w14:paraId="481A0EB2" w14:textId="77777777" w:rsidR="00431BCA" w:rsidRPr="004C4DF1" w:rsidRDefault="00431BCA" w:rsidP="00BB28A7">
            <w:pPr>
              <w:rPr>
                <w:rFonts w:ascii="Arial" w:hAnsi="Arial" w:cs="Arial"/>
              </w:rPr>
            </w:pPr>
            <w:proofErr w:type="spellStart"/>
            <w:r w:rsidRPr="004C4DF1">
              <w:rPr>
                <w:rFonts w:ascii="Arial" w:hAnsi="Arial" w:cs="Arial"/>
              </w:rPr>
              <w:t>kA</w:t>
            </w:r>
            <w:proofErr w:type="spellEnd"/>
          </w:p>
        </w:tc>
        <w:tc>
          <w:tcPr>
            <w:tcW w:w="3969" w:type="dxa"/>
            <w:tcBorders>
              <w:right w:val="single" w:sz="12" w:space="0" w:color="auto"/>
            </w:tcBorders>
          </w:tcPr>
          <w:p w14:paraId="2AB29E14" w14:textId="77777777" w:rsidR="00431BCA" w:rsidRPr="004C4DF1" w:rsidRDefault="00431BCA" w:rsidP="00BB28A7">
            <w:pPr>
              <w:rPr>
                <w:rFonts w:ascii="Arial" w:hAnsi="Arial" w:cs="Arial"/>
              </w:rPr>
            </w:pPr>
            <w:r w:rsidRPr="004C4DF1">
              <w:rPr>
                <w:rFonts w:ascii="Arial" w:hAnsi="Arial" w:cs="Arial"/>
              </w:rPr>
              <w:t xml:space="preserve"> 40</w:t>
            </w:r>
          </w:p>
        </w:tc>
      </w:tr>
      <w:tr w:rsidR="00431BCA" w:rsidRPr="004C4DF1" w14:paraId="2A25E417" w14:textId="77777777" w:rsidTr="00A03922">
        <w:trPr>
          <w:trHeight w:val="274"/>
          <w:jc w:val="center"/>
        </w:trPr>
        <w:tc>
          <w:tcPr>
            <w:tcW w:w="573" w:type="dxa"/>
            <w:vMerge/>
            <w:tcBorders>
              <w:left w:val="single" w:sz="12" w:space="0" w:color="auto"/>
            </w:tcBorders>
          </w:tcPr>
          <w:p w14:paraId="0EA25ADE" w14:textId="77777777" w:rsidR="00431BCA" w:rsidRPr="004C4DF1" w:rsidRDefault="00431BCA" w:rsidP="00BB28A7">
            <w:pPr>
              <w:rPr>
                <w:rFonts w:ascii="Arial" w:hAnsi="Arial" w:cs="Arial"/>
                <w:iCs/>
              </w:rPr>
            </w:pPr>
          </w:p>
        </w:tc>
        <w:tc>
          <w:tcPr>
            <w:tcW w:w="3398" w:type="dxa"/>
            <w:tcBorders>
              <w:right w:val="single" w:sz="4" w:space="0" w:color="auto"/>
            </w:tcBorders>
          </w:tcPr>
          <w:p w14:paraId="0584A662" w14:textId="77777777" w:rsidR="00431BCA" w:rsidRPr="004C4DF1" w:rsidRDefault="00431BCA" w:rsidP="00BB28A7">
            <w:pPr>
              <w:rPr>
                <w:rFonts w:ascii="Arial" w:hAnsi="Arial" w:cs="Arial"/>
              </w:rPr>
            </w:pPr>
            <w:r w:rsidRPr="004C4DF1">
              <w:rPr>
                <w:rFonts w:ascii="Arial" w:hAnsi="Arial" w:cs="Arial"/>
              </w:rPr>
              <w:t xml:space="preserve">Pomožni </w:t>
            </w:r>
            <w:proofErr w:type="spellStart"/>
            <w:r w:rsidRPr="004C4DF1">
              <w:rPr>
                <w:rFonts w:ascii="Arial" w:hAnsi="Arial" w:cs="Arial"/>
              </w:rPr>
              <w:t>breznapetostni</w:t>
            </w:r>
            <w:proofErr w:type="spellEnd"/>
            <w:r w:rsidRPr="004C4DF1">
              <w:rPr>
                <w:rFonts w:ascii="Arial" w:hAnsi="Arial" w:cs="Arial"/>
              </w:rPr>
              <w:t xml:space="preserve"> kontakti</w:t>
            </w:r>
          </w:p>
        </w:tc>
        <w:tc>
          <w:tcPr>
            <w:tcW w:w="567" w:type="dxa"/>
            <w:tcBorders>
              <w:left w:val="single" w:sz="4" w:space="0" w:color="auto"/>
            </w:tcBorders>
          </w:tcPr>
          <w:p w14:paraId="4CEFA5C3" w14:textId="77777777" w:rsidR="00431BCA" w:rsidRPr="004C4DF1" w:rsidRDefault="00431BCA" w:rsidP="00BB28A7">
            <w:pPr>
              <w:rPr>
                <w:rFonts w:ascii="Arial" w:hAnsi="Arial" w:cs="Arial"/>
              </w:rPr>
            </w:pPr>
          </w:p>
        </w:tc>
        <w:tc>
          <w:tcPr>
            <w:tcW w:w="3969" w:type="dxa"/>
            <w:tcBorders>
              <w:right w:val="single" w:sz="12" w:space="0" w:color="auto"/>
            </w:tcBorders>
          </w:tcPr>
          <w:p w14:paraId="20B71178" w14:textId="77777777" w:rsidR="00431BCA" w:rsidRPr="004C4DF1" w:rsidRDefault="00431BCA" w:rsidP="00BB28A7">
            <w:pPr>
              <w:rPr>
                <w:rFonts w:ascii="Arial" w:hAnsi="Arial" w:cs="Arial"/>
              </w:rPr>
            </w:pPr>
            <w:r w:rsidRPr="004C4DF1">
              <w:rPr>
                <w:rFonts w:ascii="Arial" w:hAnsi="Arial" w:cs="Arial"/>
              </w:rPr>
              <w:t xml:space="preserve"> 6NC/6NO</w:t>
            </w:r>
          </w:p>
        </w:tc>
      </w:tr>
      <w:tr w:rsidR="00431BCA" w:rsidRPr="004C4DF1" w14:paraId="18FFE0A9" w14:textId="77777777" w:rsidTr="00A03922">
        <w:trPr>
          <w:trHeight w:val="274"/>
          <w:jc w:val="center"/>
        </w:trPr>
        <w:tc>
          <w:tcPr>
            <w:tcW w:w="573" w:type="dxa"/>
            <w:vMerge/>
            <w:tcBorders>
              <w:left w:val="single" w:sz="12" w:space="0" w:color="auto"/>
            </w:tcBorders>
          </w:tcPr>
          <w:p w14:paraId="0AAC0260" w14:textId="77777777" w:rsidR="00431BCA" w:rsidRPr="004C4DF1" w:rsidRDefault="00431BCA" w:rsidP="00BB28A7">
            <w:pPr>
              <w:rPr>
                <w:rFonts w:ascii="Arial" w:hAnsi="Arial" w:cs="Arial"/>
                <w:iCs/>
              </w:rPr>
            </w:pPr>
          </w:p>
        </w:tc>
        <w:tc>
          <w:tcPr>
            <w:tcW w:w="3398" w:type="dxa"/>
            <w:tcBorders>
              <w:right w:val="single" w:sz="4" w:space="0" w:color="auto"/>
            </w:tcBorders>
          </w:tcPr>
          <w:p w14:paraId="03E3E350" w14:textId="77777777" w:rsidR="00431BCA" w:rsidRPr="004C4DF1" w:rsidRDefault="00431BCA" w:rsidP="00BB28A7">
            <w:pPr>
              <w:rPr>
                <w:rFonts w:ascii="Arial" w:hAnsi="Arial" w:cs="Arial"/>
              </w:rPr>
            </w:pPr>
            <w:r w:rsidRPr="004C4DF1">
              <w:rPr>
                <w:rFonts w:ascii="Arial" w:hAnsi="Arial" w:cs="Arial"/>
              </w:rPr>
              <w:t>Pomožna napetost</w:t>
            </w:r>
          </w:p>
        </w:tc>
        <w:tc>
          <w:tcPr>
            <w:tcW w:w="567" w:type="dxa"/>
            <w:tcBorders>
              <w:left w:val="single" w:sz="4" w:space="0" w:color="auto"/>
            </w:tcBorders>
          </w:tcPr>
          <w:p w14:paraId="58941DA6" w14:textId="77777777" w:rsidR="00431BCA" w:rsidRPr="004C4DF1" w:rsidRDefault="00431BCA" w:rsidP="00BB28A7">
            <w:pPr>
              <w:rPr>
                <w:rFonts w:ascii="Arial" w:hAnsi="Arial" w:cs="Arial"/>
              </w:rPr>
            </w:pPr>
            <w:r w:rsidRPr="004C4DF1">
              <w:rPr>
                <w:rFonts w:ascii="Arial" w:hAnsi="Arial" w:cs="Arial"/>
              </w:rPr>
              <w:t>V</w:t>
            </w:r>
          </w:p>
        </w:tc>
        <w:tc>
          <w:tcPr>
            <w:tcW w:w="3969" w:type="dxa"/>
            <w:tcBorders>
              <w:right w:val="single" w:sz="12" w:space="0" w:color="auto"/>
            </w:tcBorders>
          </w:tcPr>
          <w:p w14:paraId="45423BE0" w14:textId="77777777" w:rsidR="00431BCA" w:rsidRPr="004C4DF1" w:rsidRDefault="00431BCA" w:rsidP="00BB28A7">
            <w:pPr>
              <w:rPr>
                <w:rFonts w:ascii="Arial" w:hAnsi="Arial" w:cs="Arial"/>
              </w:rPr>
            </w:pPr>
            <w:r w:rsidRPr="004C4DF1">
              <w:rPr>
                <w:rFonts w:ascii="Arial" w:hAnsi="Arial" w:cs="Arial"/>
              </w:rPr>
              <w:t xml:space="preserve"> 110 </w:t>
            </w:r>
            <w:proofErr w:type="spellStart"/>
            <w:r w:rsidRPr="004C4DF1">
              <w:rPr>
                <w:rFonts w:ascii="Arial" w:hAnsi="Arial" w:cs="Arial"/>
              </w:rPr>
              <w:t>d.c</w:t>
            </w:r>
            <w:proofErr w:type="spellEnd"/>
            <w:r w:rsidRPr="004C4DF1">
              <w:rPr>
                <w:rFonts w:ascii="Arial" w:hAnsi="Arial" w:cs="Arial"/>
              </w:rPr>
              <w:t>.</w:t>
            </w:r>
          </w:p>
        </w:tc>
      </w:tr>
      <w:tr w:rsidR="00431BCA" w:rsidRPr="004C4DF1" w14:paraId="0135D7E1" w14:textId="77777777" w:rsidTr="00A03922">
        <w:trPr>
          <w:trHeight w:val="274"/>
          <w:jc w:val="center"/>
        </w:trPr>
        <w:tc>
          <w:tcPr>
            <w:tcW w:w="573" w:type="dxa"/>
            <w:vMerge/>
            <w:tcBorders>
              <w:left w:val="single" w:sz="12" w:space="0" w:color="auto"/>
            </w:tcBorders>
          </w:tcPr>
          <w:p w14:paraId="2B5A7688" w14:textId="77777777" w:rsidR="00431BCA" w:rsidRPr="004C4DF1" w:rsidRDefault="00431BCA" w:rsidP="00BB28A7">
            <w:pPr>
              <w:rPr>
                <w:rFonts w:ascii="Arial" w:hAnsi="Arial" w:cs="Arial"/>
                <w:iCs/>
              </w:rPr>
            </w:pPr>
          </w:p>
        </w:tc>
        <w:tc>
          <w:tcPr>
            <w:tcW w:w="3398" w:type="dxa"/>
            <w:tcBorders>
              <w:right w:val="single" w:sz="4" w:space="0" w:color="auto"/>
            </w:tcBorders>
          </w:tcPr>
          <w:p w14:paraId="48820FA7" w14:textId="77777777" w:rsidR="00431BCA" w:rsidRPr="004C4DF1" w:rsidRDefault="00431BCA" w:rsidP="00BB28A7">
            <w:pPr>
              <w:rPr>
                <w:rFonts w:ascii="Arial" w:hAnsi="Arial" w:cs="Arial"/>
              </w:rPr>
            </w:pPr>
            <w:r w:rsidRPr="004C4DF1">
              <w:rPr>
                <w:rFonts w:ascii="Arial" w:hAnsi="Arial" w:cs="Arial"/>
              </w:rPr>
              <w:t>Pogon</w:t>
            </w:r>
          </w:p>
        </w:tc>
        <w:tc>
          <w:tcPr>
            <w:tcW w:w="567" w:type="dxa"/>
            <w:tcBorders>
              <w:left w:val="single" w:sz="4" w:space="0" w:color="auto"/>
            </w:tcBorders>
          </w:tcPr>
          <w:p w14:paraId="409F681D" w14:textId="77777777" w:rsidR="00431BCA" w:rsidRPr="004C4DF1" w:rsidRDefault="00431BCA" w:rsidP="00BB28A7">
            <w:pPr>
              <w:rPr>
                <w:rFonts w:ascii="Arial" w:hAnsi="Arial" w:cs="Arial"/>
              </w:rPr>
            </w:pPr>
          </w:p>
        </w:tc>
        <w:tc>
          <w:tcPr>
            <w:tcW w:w="3969" w:type="dxa"/>
            <w:tcBorders>
              <w:right w:val="single" w:sz="12" w:space="0" w:color="auto"/>
            </w:tcBorders>
          </w:tcPr>
          <w:p w14:paraId="3E69F056" w14:textId="77777777" w:rsidR="00431BCA" w:rsidRPr="004C4DF1" w:rsidRDefault="00431BCA" w:rsidP="00BB28A7">
            <w:pPr>
              <w:rPr>
                <w:rFonts w:ascii="Arial" w:hAnsi="Arial" w:cs="Arial"/>
              </w:rPr>
            </w:pPr>
            <w:r w:rsidRPr="004C4DF1">
              <w:rPr>
                <w:rFonts w:ascii="Arial" w:hAnsi="Arial" w:cs="Arial"/>
              </w:rPr>
              <w:t xml:space="preserve"> Motorni 110</w:t>
            </w:r>
            <w:r w:rsidR="00CD1454" w:rsidRPr="004C4DF1">
              <w:rPr>
                <w:rFonts w:ascii="Arial" w:hAnsi="Arial" w:cs="Arial"/>
              </w:rPr>
              <w:t>V</w:t>
            </w:r>
            <w:r w:rsidRPr="004C4DF1">
              <w:rPr>
                <w:rFonts w:ascii="Arial" w:hAnsi="Arial" w:cs="Arial"/>
              </w:rPr>
              <w:t>dc</w:t>
            </w:r>
          </w:p>
        </w:tc>
      </w:tr>
      <w:tr w:rsidR="00431BCA" w:rsidRPr="004C4DF1" w14:paraId="25DAB4F3" w14:textId="77777777" w:rsidTr="00A03922">
        <w:trPr>
          <w:trHeight w:val="274"/>
          <w:jc w:val="center"/>
        </w:trPr>
        <w:tc>
          <w:tcPr>
            <w:tcW w:w="573" w:type="dxa"/>
            <w:tcBorders>
              <w:left w:val="single" w:sz="12" w:space="0" w:color="auto"/>
            </w:tcBorders>
          </w:tcPr>
          <w:p w14:paraId="09A794E7" w14:textId="77777777" w:rsidR="00431BCA" w:rsidRPr="004C4DF1" w:rsidRDefault="00431BCA" w:rsidP="00BB28A7">
            <w:pPr>
              <w:rPr>
                <w:rFonts w:ascii="Arial" w:hAnsi="Arial" w:cs="Arial"/>
                <w:iCs/>
              </w:rPr>
            </w:pPr>
            <w:r w:rsidRPr="004C4DF1">
              <w:rPr>
                <w:rFonts w:ascii="Arial" w:hAnsi="Arial" w:cs="Arial"/>
                <w:iCs/>
              </w:rPr>
              <w:t>2.</w:t>
            </w:r>
          </w:p>
        </w:tc>
        <w:tc>
          <w:tcPr>
            <w:tcW w:w="3398" w:type="dxa"/>
            <w:tcBorders>
              <w:right w:val="single" w:sz="4" w:space="0" w:color="auto"/>
            </w:tcBorders>
          </w:tcPr>
          <w:p w14:paraId="7D08244D" w14:textId="77777777" w:rsidR="00431BCA" w:rsidRPr="004C4DF1" w:rsidRDefault="00431BCA" w:rsidP="00BB28A7">
            <w:pPr>
              <w:rPr>
                <w:rFonts w:ascii="Arial" w:hAnsi="Arial" w:cs="Arial"/>
              </w:rPr>
            </w:pPr>
            <w:r w:rsidRPr="004C4DF1">
              <w:rPr>
                <w:rFonts w:ascii="Arial" w:hAnsi="Arial" w:cs="Arial"/>
              </w:rPr>
              <w:t>Zasnova celice</w:t>
            </w:r>
          </w:p>
        </w:tc>
        <w:tc>
          <w:tcPr>
            <w:tcW w:w="567" w:type="dxa"/>
            <w:tcBorders>
              <w:left w:val="single" w:sz="4" w:space="0" w:color="auto"/>
            </w:tcBorders>
          </w:tcPr>
          <w:p w14:paraId="3C65A721" w14:textId="77777777" w:rsidR="00431BCA" w:rsidRPr="004C4DF1" w:rsidRDefault="00431BCA" w:rsidP="00BB28A7">
            <w:pPr>
              <w:rPr>
                <w:rFonts w:ascii="Arial" w:hAnsi="Arial" w:cs="Arial"/>
              </w:rPr>
            </w:pPr>
          </w:p>
        </w:tc>
        <w:tc>
          <w:tcPr>
            <w:tcW w:w="3969" w:type="dxa"/>
            <w:tcBorders>
              <w:right w:val="single" w:sz="12" w:space="0" w:color="auto"/>
            </w:tcBorders>
          </w:tcPr>
          <w:p w14:paraId="22C976AE" w14:textId="77777777" w:rsidR="00431BCA" w:rsidRPr="004C4DF1" w:rsidRDefault="00431BCA" w:rsidP="00BB28A7">
            <w:pPr>
              <w:rPr>
                <w:rFonts w:ascii="Arial" w:hAnsi="Arial" w:cs="Arial"/>
              </w:rPr>
            </w:pPr>
          </w:p>
        </w:tc>
      </w:tr>
      <w:tr w:rsidR="00431BCA" w:rsidRPr="004C4DF1" w14:paraId="780662A3" w14:textId="77777777" w:rsidTr="00A03922">
        <w:trPr>
          <w:trHeight w:val="274"/>
          <w:jc w:val="center"/>
        </w:trPr>
        <w:tc>
          <w:tcPr>
            <w:tcW w:w="573" w:type="dxa"/>
            <w:vMerge w:val="restart"/>
            <w:tcBorders>
              <w:left w:val="single" w:sz="12" w:space="0" w:color="auto"/>
            </w:tcBorders>
          </w:tcPr>
          <w:p w14:paraId="525C898B" w14:textId="77777777" w:rsidR="00431BCA" w:rsidRPr="004C4DF1" w:rsidRDefault="00431BCA" w:rsidP="00BB28A7">
            <w:pPr>
              <w:rPr>
                <w:rFonts w:ascii="Arial" w:hAnsi="Arial" w:cs="Arial"/>
                <w:iCs/>
              </w:rPr>
            </w:pPr>
          </w:p>
        </w:tc>
        <w:tc>
          <w:tcPr>
            <w:tcW w:w="3398" w:type="dxa"/>
            <w:tcBorders>
              <w:right w:val="single" w:sz="4" w:space="0" w:color="auto"/>
            </w:tcBorders>
          </w:tcPr>
          <w:p w14:paraId="43158D56" w14:textId="77777777" w:rsidR="00431BCA" w:rsidRPr="004C4DF1" w:rsidRDefault="00431BCA" w:rsidP="00BB28A7">
            <w:pPr>
              <w:rPr>
                <w:rFonts w:ascii="Arial" w:hAnsi="Arial" w:cs="Arial"/>
              </w:rPr>
            </w:pPr>
            <w:r w:rsidRPr="004C4DF1">
              <w:rPr>
                <w:rFonts w:ascii="Arial" w:hAnsi="Arial" w:cs="Arial"/>
              </w:rPr>
              <w:t>Izvedba</w:t>
            </w:r>
          </w:p>
        </w:tc>
        <w:tc>
          <w:tcPr>
            <w:tcW w:w="567" w:type="dxa"/>
            <w:tcBorders>
              <w:left w:val="single" w:sz="4" w:space="0" w:color="auto"/>
            </w:tcBorders>
          </w:tcPr>
          <w:p w14:paraId="2CDBEF0A" w14:textId="77777777" w:rsidR="00431BCA" w:rsidRPr="004C4DF1" w:rsidRDefault="00431BCA" w:rsidP="00BB28A7">
            <w:pPr>
              <w:rPr>
                <w:rFonts w:ascii="Arial" w:hAnsi="Arial" w:cs="Arial"/>
              </w:rPr>
            </w:pPr>
          </w:p>
        </w:tc>
        <w:tc>
          <w:tcPr>
            <w:tcW w:w="3969" w:type="dxa"/>
            <w:tcBorders>
              <w:right w:val="single" w:sz="12" w:space="0" w:color="auto"/>
            </w:tcBorders>
          </w:tcPr>
          <w:p w14:paraId="0C6E2176" w14:textId="77777777" w:rsidR="00431BCA" w:rsidRPr="004C4DF1" w:rsidRDefault="00431BCA" w:rsidP="00BB28A7">
            <w:pPr>
              <w:rPr>
                <w:rFonts w:ascii="Arial" w:hAnsi="Arial" w:cs="Arial"/>
              </w:rPr>
            </w:pPr>
            <w:r w:rsidRPr="004C4DF1">
              <w:rPr>
                <w:rFonts w:ascii="Arial" w:hAnsi="Arial" w:cs="Arial"/>
              </w:rPr>
              <w:t>fiksna</w:t>
            </w:r>
          </w:p>
        </w:tc>
      </w:tr>
      <w:tr w:rsidR="00431BCA" w:rsidRPr="004C4DF1" w14:paraId="4742F9D6" w14:textId="77777777" w:rsidTr="00A03922">
        <w:trPr>
          <w:trHeight w:val="274"/>
          <w:jc w:val="center"/>
        </w:trPr>
        <w:tc>
          <w:tcPr>
            <w:tcW w:w="573" w:type="dxa"/>
            <w:vMerge/>
            <w:tcBorders>
              <w:left w:val="single" w:sz="12" w:space="0" w:color="auto"/>
            </w:tcBorders>
          </w:tcPr>
          <w:p w14:paraId="2802FEF4" w14:textId="77777777" w:rsidR="00431BCA" w:rsidRPr="004C4DF1" w:rsidRDefault="00431BCA" w:rsidP="00BB28A7">
            <w:pPr>
              <w:rPr>
                <w:rFonts w:ascii="Arial" w:hAnsi="Arial" w:cs="Arial"/>
                <w:iCs/>
              </w:rPr>
            </w:pPr>
          </w:p>
        </w:tc>
        <w:tc>
          <w:tcPr>
            <w:tcW w:w="3398" w:type="dxa"/>
            <w:tcBorders>
              <w:right w:val="single" w:sz="4" w:space="0" w:color="auto"/>
            </w:tcBorders>
          </w:tcPr>
          <w:p w14:paraId="15FB944F" w14:textId="77777777" w:rsidR="00431BCA" w:rsidRPr="004C4DF1" w:rsidRDefault="00431BCA" w:rsidP="00BB28A7">
            <w:pPr>
              <w:rPr>
                <w:rFonts w:ascii="Arial" w:hAnsi="Arial" w:cs="Arial"/>
              </w:rPr>
            </w:pPr>
            <w:r w:rsidRPr="004C4DF1">
              <w:rPr>
                <w:rFonts w:ascii="Arial" w:hAnsi="Arial" w:cs="Arial"/>
              </w:rPr>
              <w:t>Montaža</w:t>
            </w:r>
          </w:p>
        </w:tc>
        <w:tc>
          <w:tcPr>
            <w:tcW w:w="567" w:type="dxa"/>
            <w:tcBorders>
              <w:left w:val="single" w:sz="4" w:space="0" w:color="auto"/>
            </w:tcBorders>
          </w:tcPr>
          <w:p w14:paraId="6F7560FB" w14:textId="77777777" w:rsidR="00431BCA" w:rsidRPr="004C4DF1" w:rsidRDefault="00431BCA" w:rsidP="00BB28A7">
            <w:pPr>
              <w:rPr>
                <w:rFonts w:ascii="Arial" w:hAnsi="Arial" w:cs="Arial"/>
              </w:rPr>
            </w:pPr>
          </w:p>
        </w:tc>
        <w:tc>
          <w:tcPr>
            <w:tcW w:w="3969" w:type="dxa"/>
            <w:tcBorders>
              <w:right w:val="single" w:sz="12" w:space="0" w:color="auto"/>
            </w:tcBorders>
          </w:tcPr>
          <w:p w14:paraId="05166590" w14:textId="77777777" w:rsidR="00431BCA" w:rsidRPr="004C4DF1" w:rsidRDefault="00431BCA" w:rsidP="00BB28A7">
            <w:pPr>
              <w:rPr>
                <w:rFonts w:ascii="Arial" w:hAnsi="Arial" w:cs="Arial"/>
              </w:rPr>
            </w:pPr>
            <w:r w:rsidRPr="004C4DF1">
              <w:rPr>
                <w:rFonts w:ascii="Arial" w:hAnsi="Arial" w:cs="Arial"/>
              </w:rPr>
              <w:t>notranja</w:t>
            </w:r>
          </w:p>
        </w:tc>
      </w:tr>
      <w:tr w:rsidR="00431BCA" w:rsidRPr="004C4DF1" w14:paraId="4C3AB298" w14:textId="77777777" w:rsidTr="00A03922">
        <w:trPr>
          <w:trHeight w:val="274"/>
          <w:jc w:val="center"/>
        </w:trPr>
        <w:tc>
          <w:tcPr>
            <w:tcW w:w="573" w:type="dxa"/>
            <w:vMerge/>
            <w:tcBorders>
              <w:left w:val="single" w:sz="12" w:space="0" w:color="auto"/>
            </w:tcBorders>
          </w:tcPr>
          <w:p w14:paraId="6F776D3E" w14:textId="77777777" w:rsidR="00431BCA" w:rsidRPr="004C4DF1" w:rsidRDefault="00431BCA" w:rsidP="00BB28A7">
            <w:pPr>
              <w:rPr>
                <w:rFonts w:ascii="Arial" w:hAnsi="Arial" w:cs="Arial"/>
                <w:iCs/>
              </w:rPr>
            </w:pPr>
          </w:p>
        </w:tc>
        <w:tc>
          <w:tcPr>
            <w:tcW w:w="3398" w:type="dxa"/>
            <w:tcBorders>
              <w:right w:val="single" w:sz="4" w:space="0" w:color="auto"/>
            </w:tcBorders>
          </w:tcPr>
          <w:p w14:paraId="53A6CFF2" w14:textId="77777777" w:rsidR="00431BCA" w:rsidRPr="004C4DF1" w:rsidRDefault="00431BCA" w:rsidP="00BB28A7">
            <w:pPr>
              <w:rPr>
                <w:rFonts w:ascii="Arial" w:hAnsi="Arial" w:cs="Arial"/>
              </w:rPr>
            </w:pPr>
            <w:r w:rsidRPr="004C4DF1">
              <w:rPr>
                <w:rFonts w:ascii="Arial" w:hAnsi="Arial" w:cs="Arial"/>
              </w:rPr>
              <w:t xml:space="preserve">Priključki </w:t>
            </w:r>
          </w:p>
        </w:tc>
        <w:tc>
          <w:tcPr>
            <w:tcW w:w="567" w:type="dxa"/>
            <w:tcBorders>
              <w:left w:val="single" w:sz="4" w:space="0" w:color="auto"/>
            </w:tcBorders>
          </w:tcPr>
          <w:p w14:paraId="41844A76" w14:textId="77777777" w:rsidR="00431BCA" w:rsidRPr="004C4DF1" w:rsidRDefault="00431BCA" w:rsidP="00BB28A7">
            <w:pPr>
              <w:rPr>
                <w:rFonts w:ascii="Arial" w:hAnsi="Arial" w:cs="Arial"/>
              </w:rPr>
            </w:pPr>
          </w:p>
        </w:tc>
        <w:tc>
          <w:tcPr>
            <w:tcW w:w="3969" w:type="dxa"/>
            <w:tcBorders>
              <w:right w:val="single" w:sz="12" w:space="0" w:color="auto"/>
            </w:tcBorders>
          </w:tcPr>
          <w:p w14:paraId="0B2958A7" w14:textId="77777777" w:rsidR="00431BCA" w:rsidRPr="004C4DF1" w:rsidRDefault="00431BCA" w:rsidP="00BB28A7">
            <w:pPr>
              <w:rPr>
                <w:rFonts w:ascii="Arial" w:hAnsi="Arial" w:cs="Arial"/>
              </w:rPr>
            </w:pPr>
            <w:r w:rsidRPr="004C4DF1">
              <w:rPr>
                <w:rFonts w:ascii="Arial" w:hAnsi="Arial" w:cs="Arial"/>
              </w:rPr>
              <w:t>kabelski spodaj</w:t>
            </w:r>
          </w:p>
        </w:tc>
      </w:tr>
      <w:tr w:rsidR="00431BCA" w:rsidRPr="004C4DF1" w14:paraId="3A8416FF" w14:textId="77777777" w:rsidTr="00A03922">
        <w:trPr>
          <w:trHeight w:val="274"/>
          <w:jc w:val="center"/>
        </w:trPr>
        <w:tc>
          <w:tcPr>
            <w:tcW w:w="573" w:type="dxa"/>
            <w:vMerge/>
            <w:tcBorders>
              <w:left w:val="single" w:sz="12" w:space="0" w:color="auto"/>
            </w:tcBorders>
          </w:tcPr>
          <w:p w14:paraId="02E24657" w14:textId="77777777" w:rsidR="00431BCA" w:rsidRPr="004C4DF1" w:rsidRDefault="00431BCA" w:rsidP="00BB28A7">
            <w:pPr>
              <w:rPr>
                <w:rFonts w:ascii="Arial" w:hAnsi="Arial" w:cs="Arial"/>
                <w:iCs/>
              </w:rPr>
            </w:pPr>
          </w:p>
        </w:tc>
        <w:tc>
          <w:tcPr>
            <w:tcW w:w="3398" w:type="dxa"/>
            <w:tcBorders>
              <w:right w:val="single" w:sz="4" w:space="0" w:color="auto"/>
            </w:tcBorders>
          </w:tcPr>
          <w:p w14:paraId="3DB13845" w14:textId="77777777" w:rsidR="00431BCA" w:rsidRPr="004C4DF1" w:rsidRDefault="00431BCA" w:rsidP="00BB28A7">
            <w:pPr>
              <w:rPr>
                <w:rFonts w:ascii="Arial" w:hAnsi="Arial" w:cs="Arial"/>
              </w:rPr>
            </w:pPr>
            <w:r w:rsidRPr="004C4DF1">
              <w:rPr>
                <w:rFonts w:ascii="Arial" w:hAnsi="Arial" w:cs="Arial"/>
              </w:rPr>
              <w:t>Dimenzije (</w:t>
            </w:r>
            <w:proofErr w:type="spellStart"/>
            <w:r w:rsidRPr="004C4DF1">
              <w:rPr>
                <w:rFonts w:ascii="Arial" w:hAnsi="Arial" w:cs="Arial"/>
              </w:rPr>
              <w:t>šxgxv</w:t>
            </w:r>
            <w:proofErr w:type="spellEnd"/>
            <w:r w:rsidRPr="004C4DF1">
              <w:rPr>
                <w:rFonts w:ascii="Arial" w:hAnsi="Arial" w:cs="Arial"/>
              </w:rPr>
              <w:t>)</w:t>
            </w:r>
          </w:p>
        </w:tc>
        <w:tc>
          <w:tcPr>
            <w:tcW w:w="567" w:type="dxa"/>
            <w:tcBorders>
              <w:left w:val="single" w:sz="4" w:space="0" w:color="auto"/>
            </w:tcBorders>
          </w:tcPr>
          <w:p w14:paraId="52C87F8A" w14:textId="77777777" w:rsidR="00431BCA" w:rsidRPr="004C4DF1" w:rsidRDefault="00431BCA" w:rsidP="00BB28A7">
            <w:pPr>
              <w:rPr>
                <w:rFonts w:ascii="Arial" w:hAnsi="Arial" w:cs="Arial"/>
              </w:rPr>
            </w:pPr>
            <w:r w:rsidRPr="004C4DF1">
              <w:rPr>
                <w:rFonts w:ascii="Arial" w:hAnsi="Arial" w:cs="Arial"/>
              </w:rPr>
              <w:t>mm</w:t>
            </w:r>
          </w:p>
        </w:tc>
        <w:tc>
          <w:tcPr>
            <w:tcW w:w="3969" w:type="dxa"/>
            <w:tcBorders>
              <w:right w:val="single" w:sz="12" w:space="0" w:color="auto"/>
            </w:tcBorders>
          </w:tcPr>
          <w:p w14:paraId="70D1C51F" w14:textId="77777777" w:rsidR="00431BCA" w:rsidRPr="004C4DF1" w:rsidRDefault="00431BCA" w:rsidP="00BB28A7">
            <w:pPr>
              <w:rPr>
                <w:rFonts w:ascii="Arial" w:hAnsi="Arial" w:cs="Arial"/>
              </w:rPr>
            </w:pPr>
            <w:r w:rsidRPr="004C4DF1">
              <w:rPr>
                <w:rFonts w:ascii="Arial" w:hAnsi="Arial" w:cs="Arial"/>
              </w:rPr>
              <w:t>800 x 2160 x 2500</w:t>
            </w:r>
          </w:p>
        </w:tc>
      </w:tr>
      <w:tr w:rsidR="00431BCA" w:rsidRPr="004C4DF1" w14:paraId="790E8B7C" w14:textId="77777777" w:rsidTr="00A03922">
        <w:trPr>
          <w:trHeight w:val="274"/>
          <w:jc w:val="center"/>
        </w:trPr>
        <w:tc>
          <w:tcPr>
            <w:tcW w:w="573" w:type="dxa"/>
            <w:vMerge/>
            <w:tcBorders>
              <w:left w:val="single" w:sz="12" w:space="0" w:color="auto"/>
            </w:tcBorders>
          </w:tcPr>
          <w:p w14:paraId="7872FB4A" w14:textId="77777777" w:rsidR="00431BCA" w:rsidRPr="004C4DF1" w:rsidRDefault="00431BCA" w:rsidP="00BB28A7">
            <w:pPr>
              <w:rPr>
                <w:rFonts w:ascii="Arial" w:hAnsi="Arial" w:cs="Arial"/>
                <w:iCs/>
              </w:rPr>
            </w:pPr>
          </w:p>
        </w:tc>
        <w:tc>
          <w:tcPr>
            <w:tcW w:w="3398" w:type="dxa"/>
            <w:tcBorders>
              <w:right w:val="single" w:sz="4" w:space="0" w:color="auto"/>
            </w:tcBorders>
          </w:tcPr>
          <w:p w14:paraId="6E1F5119" w14:textId="77777777" w:rsidR="00431BCA" w:rsidRPr="004C4DF1" w:rsidRDefault="00431BCA" w:rsidP="00BB28A7">
            <w:pPr>
              <w:rPr>
                <w:rFonts w:ascii="Arial" w:hAnsi="Arial" w:cs="Arial"/>
              </w:rPr>
            </w:pPr>
            <w:r w:rsidRPr="004C4DF1">
              <w:rPr>
                <w:rFonts w:ascii="Arial" w:hAnsi="Arial" w:cs="Arial"/>
              </w:rPr>
              <w:t>Masa</w:t>
            </w:r>
          </w:p>
        </w:tc>
        <w:tc>
          <w:tcPr>
            <w:tcW w:w="567" w:type="dxa"/>
            <w:tcBorders>
              <w:left w:val="single" w:sz="4" w:space="0" w:color="auto"/>
            </w:tcBorders>
          </w:tcPr>
          <w:p w14:paraId="427718CE" w14:textId="77777777" w:rsidR="00431BCA" w:rsidRPr="004C4DF1" w:rsidRDefault="00431BCA" w:rsidP="00BB28A7">
            <w:pPr>
              <w:rPr>
                <w:rFonts w:ascii="Arial" w:hAnsi="Arial" w:cs="Arial"/>
              </w:rPr>
            </w:pPr>
            <w:r w:rsidRPr="004C4DF1">
              <w:rPr>
                <w:rFonts w:ascii="Arial" w:hAnsi="Arial" w:cs="Arial"/>
              </w:rPr>
              <w:t>kg</w:t>
            </w:r>
          </w:p>
        </w:tc>
        <w:tc>
          <w:tcPr>
            <w:tcW w:w="3969" w:type="dxa"/>
            <w:tcBorders>
              <w:right w:val="single" w:sz="12" w:space="0" w:color="auto"/>
            </w:tcBorders>
          </w:tcPr>
          <w:p w14:paraId="6DFF5FE3" w14:textId="77777777" w:rsidR="00431BCA" w:rsidRPr="004C4DF1" w:rsidRDefault="00431BCA" w:rsidP="00BB28A7">
            <w:pPr>
              <w:rPr>
                <w:rFonts w:ascii="Arial" w:hAnsi="Arial" w:cs="Arial"/>
              </w:rPr>
            </w:pPr>
            <w:r w:rsidRPr="004C4DF1">
              <w:rPr>
                <w:rFonts w:ascii="Arial" w:hAnsi="Arial" w:cs="Arial"/>
              </w:rPr>
              <w:t>1400</w:t>
            </w:r>
          </w:p>
        </w:tc>
      </w:tr>
      <w:tr w:rsidR="00431BCA" w:rsidRPr="004C4DF1" w14:paraId="3998757C" w14:textId="77777777" w:rsidTr="00A03922">
        <w:trPr>
          <w:trHeight w:val="274"/>
          <w:jc w:val="center"/>
        </w:trPr>
        <w:tc>
          <w:tcPr>
            <w:tcW w:w="573" w:type="dxa"/>
            <w:vMerge/>
            <w:tcBorders>
              <w:left w:val="single" w:sz="12" w:space="0" w:color="auto"/>
            </w:tcBorders>
          </w:tcPr>
          <w:p w14:paraId="3E0A1659" w14:textId="77777777" w:rsidR="00431BCA" w:rsidRPr="004C4DF1" w:rsidRDefault="00431BCA" w:rsidP="00BB28A7">
            <w:pPr>
              <w:rPr>
                <w:rFonts w:ascii="Arial" w:hAnsi="Arial" w:cs="Arial"/>
                <w:iCs/>
              </w:rPr>
            </w:pPr>
          </w:p>
        </w:tc>
        <w:tc>
          <w:tcPr>
            <w:tcW w:w="3398" w:type="dxa"/>
            <w:tcBorders>
              <w:right w:val="single" w:sz="4" w:space="0" w:color="auto"/>
            </w:tcBorders>
          </w:tcPr>
          <w:p w14:paraId="24082961" w14:textId="77777777" w:rsidR="00431BCA" w:rsidRPr="004C4DF1" w:rsidRDefault="00431BCA" w:rsidP="00BB28A7">
            <w:pPr>
              <w:rPr>
                <w:rFonts w:ascii="Arial" w:hAnsi="Arial" w:cs="Arial"/>
              </w:rPr>
            </w:pPr>
            <w:r w:rsidRPr="004C4DF1">
              <w:rPr>
                <w:rFonts w:ascii="Arial" w:hAnsi="Arial" w:cs="Arial"/>
              </w:rPr>
              <w:t>Standardi</w:t>
            </w:r>
          </w:p>
        </w:tc>
        <w:tc>
          <w:tcPr>
            <w:tcW w:w="567" w:type="dxa"/>
            <w:tcBorders>
              <w:left w:val="single" w:sz="4" w:space="0" w:color="auto"/>
            </w:tcBorders>
          </w:tcPr>
          <w:p w14:paraId="682827EE" w14:textId="77777777" w:rsidR="00431BCA" w:rsidRPr="004C4DF1" w:rsidRDefault="00431BCA" w:rsidP="00BB28A7">
            <w:pPr>
              <w:rPr>
                <w:rFonts w:ascii="Arial" w:hAnsi="Arial" w:cs="Arial"/>
              </w:rPr>
            </w:pPr>
          </w:p>
        </w:tc>
        <w:tc>
          <w:tcPr>
            <w:tcW w:w="3969" w:type="dxa"/>
            <w:tcBorders>
              <w:right w:val="single" w:sz="12" w:space="0" w:color="auto"/>
            </w:tcBorders>
          </w:tcPr>
          <w:p w14:paraId="6790D06B" w14:textId="77777777" w:rsidR="00431BCA" w:rsidRPr="004C4DF1" w:rsidRDefault="00431BCA" w:rsidP="00BB28A7">
            <w:pPr>
              <w:rPr>
                <w:rFonts w:ascii="Arial" w:hAnsi="Arial" w:cs="Arial"/>
              </w:rPr>
            </w:pPr>
            <w:r w:rsidRPr="004C4DF1">
              <w:rPr>
                <w:rFonts w:ascii="Arial" w:hAnsi="Arial" w:cs="Arial"/>
              </w:rPr>
              <w:t>SIST EN 50123-1, SIST EN 50123-3</w:t>
            </w:r>
          </w:p>
        </w:tc>
      </w:tr>
    </w:tbl>
    <w:p w14:paraId="28DFDD01" w14:textId="77777777" w:rsidR="006778B3" w:rsidRPr="004C4DF1" w:rsidRDefault="006778B3" w:rsidP="00BB28A7">
      <w:pPr>
        <w:rPr>
          <w:rFonts w:ascii="Arial" w:hAnsi="Arial" w:cs="Arial"/>
        </w:rPr>
      </w:pPr>
    </w:p>
    <w:p w14:paraId="2F2E49BA" w14:textId="77777777" w:rsidR="006778B3" w:rsidRPr="004C4DF1" w:rsidRDefault="006778B3" w:rsidP="00BB28A7">
      <w:pPr>
        <w:rPr>
          <w:rFonts w:ascii="Arial" w:hAnsi="Arial" w:cs="Arial"/>
        </w:rPr>
      </w:pPr>
    </w:p>
    <w:p w14:paraId="1DCF40A9" w14:textId="77777777" w:rsidR="006778B3" w:rsidRPr="004C4DF1" w:rsidRDefault="006778B3" w:rsidP="00BB28A7">
      <w:pPr>
        <w:rPr>
          <w:rFonts w:ascii="Arial" w:hAnsi="Arial" w:cs="Arial"/>
        </w:rPr>
      </w:pPr>
    </w:p>
    <w:p w14:paraId="32F04FF0" w14:textId="77777777" w:rsidR="006778B3" w:rsidRPr="004C4DF1" w:rsidRDefault="006778B3" w:rsidP="00BB28A7">
      <w:pPr>
        <w:rPr>
          <w:rFonts w:ascii="Arial" w:hAnsi="Arial" w:cs="Arial"/>
        </w:rPr>
      </w:pPr>
    </w:p>
    <w:p w14:paraId="48377B09" w14:textId="77777777" w:rsidR="009F2147" w:rsidRPr="004C4DF1" w:rsidRDefault="00431BCA" w:rsidP="00BB28A7">
      <w:pPr>
        <w:rPr>
          <w:rFonts w:ascii="Arial" w:hAnsi="Arial" w:cs="Arial"/>
        </w:rPr>
      </w:pPr>
      <w:r w:rsidRPr="004C4DF1">
        <w:rPr>
          <w:rFonts w:ascii="Arial" w:hAnsi="Arial" w:cs="Arial"/>
        </w:rPr>
        <w:t>Dodatna oprema celice</w:t>
      </w:r>
      <w:r w:rsidR="009F2147" w:rsidRPr="004C4DF1">
        <w:rPr>
          <w:rFonts w:ascii="Arial" w:hAnsi="Arial" w:cs="Arial"/>
        </w:rPr>
        <w:t>:</w:t>
      </w:r>
    </w:p>
    <w:p w14:paraId="1377E1BD" w14:textId="77777777" w:rsidR="009F2147" w:rsidRPr="004C4DF1" w:rsidRDefault="009F2147" w:rsidP="00BB28A7">
      <w:pPr>
        <w:rPr>
          <w:rFonts w:ascii="Arial" w:hAnsi="Arial" w:cs="Arial"/>
        </w:rPr>
      </w:pPr>
    </w:p>
    <w:p w14:paraId="791BBE7D" w14:textId="77777777" w:rsidR="009F2147" w:rsidRPr="004C4DF1" w:rsidRDefault="009F2147" w:rsidP="00BB28A7">
      <w:pPr>
        <w:rPr>
          <w:rFonts w:ascii="Arial" w:hAnsi="Arial" w:cs="Arial"/>
        </w:rPr>
      </w:pPr>
      <w:r w:rsidRPr="004C4DF1">
        <w:rPr>
          <w:rFonts w:ascii="Arial" w:hAnsi="Arial" w:cs="Arial"/>
        </w:rPr>
        <w:t>1x</w:t>
      </w:r>
      <w:r w:rsidRPr="004C4DF1">
        <w:rPr>
          <w:rFonts w:ascii="Arial" w:hAnsi="Arial" w:cs="Arial"/>
        </w:rPr>
        <w:tab/>
      </w:r>
      <w:proofErr w:type="spellStart"/>
      <w:r w:rsidRPr="004C4DF1">
        <w:rPr>
          <w:rFonts w:ascii="Arial" w:hAnsi="Arial" w:cs="Arial"/>
        </w:rPr>
        <w:t>shunt</w:t>
      </w:r>
      <w:proofErr w:type="spellEnd"/>
      <w:r w:rsidRPr="004C4DF1">
        <w:rPr>
          <w:rFonts w:ascii="Arial" w:hAnsi="Arial" w:cs="Arial"/>
        </w:rPr>
        <w:t xml:space="preserve"> 3000A/60mV, 10kA/200ms, dinamična obremenitev 18 </w:t>
      </w:r>
      <w:proofErr w:type="spellStart"/>
      <w:r w:rsidRPr="004C4DF1">
        <w:rPr>
          <w:rFonts w:ascii="Arial" w:hAnsi="Arial" w:cs="Arial"/>
        </w:rPr>
        <w:t>kA</w:t>
      </w:r>
      <w:proofErr w:type="spellEnd"/>
      <w:r w:rsidRPr="004C4DF1">
        <w:rPr>
          <w:rFonts w:ascii="Arial" w:hAnsi="Arial" w:cs="Arial"/>
        </w:rPr>
        <w:t xml:space="preserve">, razred točnosti 0,5 </w:t>
      </w:r>
    </w:p>
    <w:p w14:paraId="3867AF68" w14:textId="77777777" w:rsidR="009F2147" w:rsidRPr="004C4DF1" w:rsidRDefault="009F2147" w:rsidP="00BB28A7">
      <w:pPr>
        <w:rPr>
          <w:rFonts w:ascii="Arial" w:hAnsi="Arial" w:cs="Arial"/>
        </w:rPr>
      </w:pPr>
    </w:p>
    <w:p w14:paraId="7CC0F521" w14:textId="713A12E1" w:rsidR="009F2147" w:rsidRPr="004C4DF1" w:rsidRDefault="009F2147" w:rsidP="00BB28A7">
      <w:pPr>
        <w:rPr>
          <w:rFonts w:ascii="Arial" w:hAnsi="Arial" w:cs="Arial"/>
        </w:rPr>
      </w:pPr>
      <w:r w:rsidRPr="004C4DF1">
        <w:rPr>
          <w:rFonts w:ascii="Arial" w:hAnsi="Arial" w:cs="Arial"/>
        </w:rPr>
        <w:t>1x</w:t>
      </w:r>
      <w:r w:rsidRPr="004C4DF1">
        <w:rPr>
          <w:rFonts w:ascii="Arial" w:hAnsi="Arial" w:cs="Arial"/>
        </w:rPr>
        <w:tab/>
        <w:t xml:space="preserve">Napetostni merilni pretvornik </w:t>
      </w:r>
      <w:r w:rsidR="00F7044E" w:rsidRPr="004C4DF1">
        <w:rPr>
          <w:rFonts w:ascii="Arial" w:hAnsi="Arial" w:cs="Arial"/>
        </w:rPr>
        <w:t>–U201</w:t>
      </w:r>
    </w:p>
    <w:p w14:paraId="1188F6B7" w14:textId="77777777" w:rsidR="009F2147" w:rsidRPr="004C4DF1" w:rsidRDefault="009F2147" w:rsidP="00BB28A7">
      <w:pPr>
        <w:rPr>
          <w:rFonts w:ascii="Arial" w:hAnsi="Arial" w:cs="Arial"/>
        </w:rPr>
      </w:pPr>
    </w:p>
    <w:p w14:paraId="4E6D8A8B" w14:textId="1BD427B8" w:rsidR="009F2147" w:rsidRPr="004C4DF1" w:rsidRDefault="009F2147" w:rsidP="00BB28A7">
      <w:pPr>
        <w:rPr>
          <w:rFonts w:ascii="Arial" w:hAnsi="Arial" w:cs="Arial"/>
        </w:rPr>
      </w:pPr>
      <w:r w:rsidRPr="004C4DF1">
        <w:rPr>
          <w:rFonts w:ascii="Arial" w:hAnsi="Arial" w:cs="Arial"/>
        </w:rPr>
        <w:t>1x</w:t>
      </w:r>
      <w:r w:rsidRPr="004C4DF1">
        <w:rPr>
          <w:rFonts w:ascii="Arial" w:hAnsi="Arial" w:cs="Arial"/>
        </w:rPr>
        <w:tab/>
        <w:t>Tokovni</w:t>
      </w:r>
      <w:r w:rsidRPr="004C4DF1">
        <w:rPr>
          <w:rFonts w:ascii="Arial" w:hAnsi="Arial" w:cs="Arial"/>
          <w:b/>
          <w:u w:val="single"/>
        </w:rPr>
        <w:t xml:space="preserve"> </w:t>
      </w:r>
      <w:r w:rsidRPr="004C4DF1">
        <w:rPr>
          <w:rFonts w:ascii="Arial" w:hAnsi="Arial" w:cs="Arial"/>
        </w:rPr>
        <w:t xml:space="preserve">merilni pretvornik </w:t>
      </w:r>
      <w:r w:rsidR="00F7044E" w:rsidRPr="004C4DF1">
        <w:rPr>
          <w:rFonts w:ascii="Arial" w:hAnsi="Arial" w:cs="Arial"/>
        </w:rPr>
        <w:t xml:space="preserve">-U202 </w:t>
      </w:r>
    </w:p>
    <w:p w14:paraId="5B68DBF3" w14:textId="77777777" w:rsidR="009F2147" w:rsidRPr="004C4DF1" w:rsidRDefault="009F2147" w:rsidP="00BB28A7">
      <w:pPr>
        <w:rPr>
          <w:rFonts w:ascii="Arial" w:hAnsi="Arial" w:cs="Arial"/>
        </w:rPr>
      </w:pPr>
      <w:r w:rsidRPr="004C4DF1">
        <w:rPr>
          <w:rFonts w:ascii="Arial" w:hAnsi="Arial" w:cs="Arial"/>
        </w:rPr>
        <w:t>1x</w:t>
      </w:r>
      <w:r w:rsidRPr="004C4DF1">
        <w:rPr>
          <w:rFonts w:ascii="Arial" w:hAnsi="Arial" w:cs="Arial"/>
        </w:rPr>
        <w:tab/>
      </w:r>
      <w:proofErr w:type="spellStart"/>
      <w:r w:rsidRPr="004C4DF1">
        <w:rPr>
          <w:rFonts w:ascii="Arial" w:hAnsi="Arial" w:cs="Arial"/>
        </w:rPr>
        <w:t>Zemljostični</w:t>
      </w:r>
      <w:proofErr w:type="spellEnd"/>
      <w:r w:rsidRPr="004C4DF1">
        <w:rPr>
          <w:rFonts w:ascii="Arial" w:hAnsi="Arial" w:cs="Arial"/>
        </w:rPr>
        <w:t xml:space="preserve"> releja 64</w:t>
      </w:r>
    </w:p>
    <w:p w14:paraId="60CAD0DE" w14:textId="77777777" w:rsidR="009F2147" w:rsidRPr="004C4DF1" w:rsidRDefault="009F2147" w:rsidP="00BB28A7">
      <w:pPr>
        <w:rPr>
          <w:rFonts w:ascii="Arial" w:eastAsia="Batang" w:hAnsi="Arial" w:cs="Arial"/>
        </w:rPr>
      </w:pPr>
      <w:r w:rsidRPr="004C4DF1">
        <w:rPr>
          <w:rFonts w:ascii="Arial" w:eastAsia="Batang" w:hAnsi="Arial" w:cs="Arial"/>
        </w:rPr>
        <w:t>Oddajni del releja (magnetni senzor):</w:t>
      </w:r>
    </w:p>
    <w:p w14:paraId="5FBBBB73" w14:textId="77777777" w:rsidR="009F2147" w:rsidRPr="004C4DF1" w:rsidRDefault="009F2147" w:rsidP="00BB28A7">
      <w:pPr>
        <w:rPr>
          <w:rFonts w:ascii="Arial" w:hAnsi="Arial" w:cs="Arial"/>
        </w:rPr>
      </w:pPr>
      <w:r w:rsidRPr="004C4DF1">
        <w:rPr>
          <w:rFonts w:ascii="Arial" w:hAnsi="Arial" w:cs="Arial"/>
        </w:rPr>
        <w:t>izvedba</w:t>
      </w:r>
      <w:r w:rsidRPr="004C4DF1">
        <w:rPr>
          <w:rFonts w:ascii="Arial" w:hAnsi="Arial" w:cs="Arial"/>
        </w:rPr>
        <w:tab/>
      </w:r>
      <w:r w:rsidRPr="004C4DF1">
        <w:rPr>
          <w:rFonts w:ascii="Arial" w:hAnsi="Arial" w:cs="Arial"/>
        </w:rPr>
        <w:tab/>
        <w:t>magnetni senzor</w:t>
      </w:r>
    </w:p>
    <w:p w14:paraId="40130CB5" w14:textId="77777777" w:rsidR="009F2147" w:rsidRPr="004C4DF1" w:rsidRDefault="009F2147" w:rsidP="00BB28A7">
      <w:pPr>
        <w:rPr>
          <w:rFonts w:ascii="Arial" w:hAnsi="Arial" w:cs="Arial"/>
        </w:rPr>
      </w:pPr>
      <w:r w:rsidRPr="004C4DF1">
        <w:rPr>
          <w:rFonts w:ascii="Arial" w:hAnsi="Arial" w:cs="Arial"/>
        </w:rPr>
        <w:t xml:space="preserve">nazivni tok </w:t>
      </w:r>
      <w:r w:rsidRPr="004C4DF1">
        <w:rPr>
          <w:rFonts w:ascii="Arial" w:hAnsi="Arial" w:cs="Arial"/>
        </w:rPr>
        <w:tab/>
      </w:r>
      <w:r w:rsidRPr="004C4DF1">
        <w:rPr>
          <w:rFonts w:ascii="Arial" w:hAnsi="Arial" w:cs="Arial"/>
        </w:rPr>
        <w:tab/>
        <w:t xml:space="preserve">≥ </w:t>
      </w:r>
      <w:smartTag w:uri="urn:schemas-microsoft-com:office:smarttags" w:element="metricconverter">
        <w:smartTagPr>
          <w:attr w:name="ProductID" w:val="1000 A"/>
        </w:smartTagPr>
        <w:r w:rsidRPr="004C4DF1">
          <w:rPr>
            <w:rFonts w:ascii="Arial" w:hAnsi="Arial" w:cs="Arial"/>
          </w:rPr>
          <w:t>1000 A</w:t>
        </w:r>
      </w:smartTag>
    </w:p>
    <w:p w14:paraId="35DB651B" w14:textId="77777777" w:rsidR="009F2147" w:rsidRPr="004C4DF1" w:rsidRDefault="009F2147" w:rsidP="00BB28A7">
      <w:pPr>
        <w:rPr>
          <w:rFonts w:ascii="Arial" w:hAnsi="Arial" w:cs="Arial"/>
        </w:rPr>
      </w:pPr>
      <w:r w:rsidRPr="004C4DF1">
        <w:rPr>
          <w:rFonts w:ascii="Arial" w:hAnsi="Arial" w:cs="Arial"/>
        </w:rPr>
        <w:t xml:space="preserve">območje delovanja </w:t>
      </w:r>
      <w:r w:rsidRPr="004C4DF1">
        <w:rPr>
          <w:rFonts w:ascii="Arial" w:hAnsi="Arial" w:cs="Arial"/>
        </w:rPr>
        <w:tab/>
      </w:r>
      <w:r w:rsidRPr="004C4DF1">
        <w:rPr>
          <w:rFonts w:ascii="Arial" w:hAnsi="Arial" w:cs="Arial"/>
        </w:rPr>
        <w:tab/>
        <w:t xml:space="preserve">2 do </w:t>
      </w:r>
      <w:smartTag w:uri="urn:schemas-microsoft-com:office:smarttags" w:element="metricconverter">
        <w:smartTagPr>
          <w:attr w:name="ProductID" w:val="60 A"/>
        </w:smartTagPr>
        <w:r w:rsidRPr="004C4DF1">
          <w:rPr>
            <w:rFonts w:ascii="Arial" w:hAnsi="Arial" w:cs="Arial"/>
          </w:rPr>
          <w:t>60 A</w:t>
        </w:r>
      </w:smartTag>
    </w:p>
    <w:p w14:paraId="3CC27F1F" w14:textId="77777777" w:rsidR="009F2147" w:rsidRPr="004C4DF1" w:rsidRDefault="009F2147" w:rsidP="00BB28A7">
      <w:pPr>
        <w:rPr>
          <w:rFonts w:ascii="Arial" w:hAnsi="Arial" w:cs="Arial"/>
        </w:rPr>
      </w:pPr>
      <w:r w:rsidRPr="004C4DF1">
        <w:rPr>
          <w:rFonts w:ascii="Arial" w:hAnsi="Arial" w:cs="Arial"/>
        </w:rPr>
        <w:t xml:space="preserve">občutljivost </w:t>
      </w:r>
      <w:r w:rsidRPr="004C4DF1">
        <w:rPr>
          <w:rFonts w:ascii="Arial" w:hAnsi="Arial" w:cs="Arial"/>
        </w:rPr>
        <w:tab/>
      </w:r>
      <w:r w:rsidRPr="004C4DF1">
        <w:rPr>
          <w:rFonts w:ascii="Arial" w:hAnsi="Arial" w:cs="Arial"/>
        </w:rPr>
        <w:tab/>
      </w:r>
      <w:smartTag w:uri="urn:schemas-microsoft-com:office:smarttags" w:element="metricconverter">
        <w:smartTagPr>
          <w:attr w:name="ProductID" w:val="2 A"/>
        </w:smartTagPr>
        <w:r w:rsidRPr="004C4DF1">
          <w:rPr>
            <w:rFonts w:ascii="Arial" w:hAnsi="Arial" w:cs="Arial"/>
          </w:rPr>
          <w:t>2 A</w:t>
        </w:r>
      </w:smartTag>
    </w:p>
    <w:p w14:paraId="0C939897" w14:textId="77777777" w:rsidR="009F2147" w:rsidRPr="004C4DF1" w:rsidRDefault="009F2147" w:rsidP="00BB28A7">
      <w:pPr>
        <w:rPr>
          <w:rFonts w:ascii="Arial" w:hAnsi="Arial" w:cs="Arial"/>
        </w:rPr>
      </w:pPr>
      <w:r w:rsidRPr="004C4DF1">
        <w:rPr>
          <w:rFonts w:ascii="Arial" w:hAnsi="Arial" w:cs="Arial"/>
        </w:rPr>
        <w:t xml:space="preserve">nasičenje </w:t>
      </w:r>
      <w:r w:rsidRPr="004C4DF1">
        <w:rPr>
          <w:rFonts w:ascii="Arial" w:hAnsi="Arial" w:cs="Arial"/>
        </w:rPr>
        <w:tab/>
      </w:r>
      <w:r w:rsidRPr="004C4DF1">
        <w:rPr>
          <w:rFonts w:ascii="Arial" w:hAnsi="Arial" w:cs="Arial"/>
        </w:rPr>
        <w:tab/>
      </w:r>
      <w:smartTag w:uri="urn:schemas-microsoft-com:office:smarttags" w:element="metricconverter">
        <w:smartTagPr>
          <w:attr w:name="ProductID" w:val="80 A"/>
        </w:smartTagPr>
        <w:r w:rsidRPr="004C4DF1">
          <w:rPr>
            <w:rFonts w:ascii="Arial" w:hAnsi="Arial" w:cs="Arial"/>
          </w:rPr>
          <w:t>80 A</w:t>
        </w:r>
      </w:smartTag>
    </w:p>
    <w:p w14:paraId="1551818B" w14:textId="77777777" w:rsidR="009F2147" w:rsidRPr="004C4DF1" w:rsidRDefault="009F2147" w:rsidP="00BB28A7">
      <w:pPr>
        <w:rPr>
          <w:rFonts w:ascii="Arial" w:hAnsi="Arial" w:cs="Arial"/>
        </w:rPr>
      </w:pPr>
      <w:r w:rsidRPr="004C4DF1">
        <w:rPr>
          <w:rFonts w:ascii="Arial" w:hAnsi="Arial" w:cs="Arial"/>
        </w:rPr>
        <w:t>frekvenčno območje</w:t>
      </w:r>
      <w:r w:rsidRPr="004C4DF1">
        <w:rPr>
          <w:rFonts w:ascii="Arial" w:hAnsi="Arial" w:cs="Arial"/>
        </w:rPr>
        <w:tab/>
      </w:r>
      <w:r w:rsidRPr="004C4DF1">
        <w:rPr>
          <w:rFonts w:ascii="Arial" w:hAnsi="Arial" w:cs="Arial"/>
        </w:rPr>
        <w:tab/>
        <w:t>0 do 100 kHz</w:t>
      </w:r>
    </w:p>
    <w:p w14:paraId="72E37D2C" w14:textId="77777777" w:rsidR="009F2147" w:rsidRPr="004C4DF1" w:rsidRDefault="009F2147" w:rsidP="00BB28A7">
      <w:pPr>
        <w:rPr>
          <w:rFonts w:ascii="Arial" w:hAnsi="Arial" w:cs="Arial"/>
        </w:rPr>
      </w:pPr>
      <w:r w:rsidRPr="004C4DF1">
        <w:rPr>
          <w:rFonts w:ascii="Arial" w:hAnsi="Arial" w:cs="Arial"/>
        </w:rPr>
        <w:t>preobremenitev</w:t>
      </w:r>
      <w:r w:rsidRPr="004C4DF1">
        <w:rPr>
          <w:rFonts w:ascii="Arial" w:hAnsi="Arial" w:cs="Arial"/>
        </w:rPr>
        <w:tab/>
      </w:r>
      <w:r w:rsidRPr="004C4DF1">
        <w:rPr>
          <w:rFonts w:ascii="Arial" w:hAnsi="Arial" w:cs="Arial"/>
        </w:rPr>
        <w:tab/>
        <w:t xml:space="preserve">60/1 </w:t>
      </w:r>
      <w:proofErr w:type="spellStart"/>
      <w:r w:rsidRPr="004C4DF1">
        <w:rPr>
          <w:rFonts w:ascii="Arial" w:hAnsi="Arial" w:cs="Arial"/>
        </w:rPr>
        <w:t>kA</w:t>
      </w:r>
      <w:proofErr w:type="spellEnd"/>
      <w:r w:rsidRPr="004C4DF1">
        <w:rPr>
          <w:rFonts w:ascii="Arial" w:hAnsi="Arial" w:cs="Arial"/>
        </w:rPr>
        <w:t>/s</w:t>
      </w:r>
    </w:p>
    <w:p w14:paraId="1C45EC5C" w14:textId="77777777" w:rsidR="009F2147" w:rsidRPr="004C4DF1" w:rsidRDefault="009F2147" w:rsidP="00BB28A7">
      <w:pPr>
        <w:rPr>
          <w:rFonts w:ascii="Arial" w:hAnsi="Arial" w:cs="Arial"/>
        </w:rPr>
      </w:pPr>
      <w:r w:rsidRPr="004C4DF1">
        <w:rPr>
          <w:rFonts w:ascii="Arial" w:hAnsi="Arial" w:cs="Arial"/>
        </w:rPr>
        <w:t xml:space="preserve">nazivna izolacijska napetost </w:t>
      </w:r>
      <w:r w:rsidRPr="004C4DF1">
        <w:rPr>
          <w:rFonts w:ascii="Arial" w:hAnsi="Arial" w:cs="Arial"/>
        </w:rPr>
        <w:tab/>
      </w:r>
      <w:r w:rsidRPr="004C4DF1">
        <w:rPr>
          <w:rFonts w:ascii="Arial" w:hAnsi="Arial" w:cs="Arial"/>
        </w:rPr>
        <w:tab/>
        <w:t xml:space="preserve">5 </w:t>
      </w:r>
      <w:proofErr w:type="spellStart"/>
      <w:r w:rsidRPr="004C4DF1">
        <w:rPr>
          <w:rFonts w:ascii="Arial" w:hAnsi="Arial" w:cs="Arial"/>
        </w:rPr>
        <w:t>kVdc</w:t>
      </w:r>
      <w:proofErr w:type="spellEnd"/>
    </w:p>
    <w:p w14:paraId="41894423" w14:textId="77777777" w:rsidR="009F2147" w:rsidRPr="004C4DF1" w:rsidRDefault="009F2147" w:rsidP="00BB28A7">
      <w:pPr>
        <w:rPr>
          <w:rFonts w:ascii="Arial" w:hAnsi="Arial" w:cs="Arial"/>
        </w:rPr>
      </w:pPr>
      <w:r w:rsidRPr="004C4DF1">
        <w:rPr>
          <w:rFonts w:ascii="Arial" w:hAnsi="Arial" w:cs="Arial"/>
        </w:rPr>
        <w:t>preizkusna napetost pri 50 Hz, 1min</w:t>
      </w:r>
      <w:r w:rsidRPr="004C4DF1">
        <w:rPr>
          <w:rFonts w:ascii="Arial" w:hAnsi="Arial" w:cs="Arial"/>
        </w:rPr>
        <w:tab/>
      </w:r>
      <w:r w:rsidRPr="004C4DF1">
        <w:rPr>
          <w:rFonts w:ascii="Arial" w:hAnsi="Arial" w:cs="Arial"/>
        </w:rPr>
        <w:tab/>
        <w:t>15 kV</w:t>
      </w:r>
    </w:p>
    <w:p w14:paraId="4A07CDD4" w14:textId="77777777" w:rsidR="009F2147" w:rsidRPr="004C4DF1" w:rsidRDefault="009F2147" w:rsidP="00BB28A7">
      <w:pPr>
        <w:rPr>
          <w:rFonts w:ascii="Arial" w:hAnsi="Arial" w:cs="Arial"/>
        </w:rPr>
      </w:pPr>
      <w:r w:rsidRPr="004C4DF1">
        <w:rPr>
          <w:rFonts w:ascii="Arial" w:hAnsi="Arial" w:cs="Arial"/>
        </w:rPr>
        <w:t>mesto vgradnje</w:t>
      </w:r>
      <w:r w:rsidRPr="004C4DF1">
        <w:rPr>
          <w:rFonts w:ascii="Arial" w:hAnsi="Arial" w:cs="Arial"/>
        </w:rPr>
        <w:tab/>
      </w:r>
      <w:r w:rsidRPr="004C4DF1">
        <w:rPr>
          <w:rFonts w:ascii="Arial" w:hAnsi="Arial" w:cs="Arial"/>
        </w:rPr>
        <w:tab/>
        <w:t>notranjost omare</w:t>
      </w:r>
    </w:p>
    <w:p w14:paraId="28701310" w14:textId="77777777" w:rsidR="009F2147" w:rsidRPr="004C4DF1" w:rsidRDefault="009F2147" w:rsidP="00BB28A7">
      <w:pPr>
        <w:rPr>
          <w:rFonts w:ascii="Arial" w:eastAsia="Batang" w:hAnsi="Arial" w:cs="Arial"/>
        </w:rPr>
      </w:pPr>
      <w:r w:rsidRPr="004C4DF1">
        <w:rPr>
          <w:rFonts w:ascii="Arial" w:hAnsi="Arial" w:cs="Arial"/>
        </w:rPr>
        <w:t>standard</w:t>
      </w:r>
      <w:r w:rsidRPr="004C4DF1">
        <w:rPr>
          <w:rFonts w:ascii="Arial" w:eastAsia="Batang" w:hAnsi="Arial" w:cs="Arial"/>
        </w:rPr>
        <w:tab/>
      </w:r>
      <w:r w:rsidRPr="004C4DF1">
        <w:rPr>
          <w:rFonts w:ascii="Arial" w:eastAsia="Batang" w:hAnsi="Arial" w:cs="Arial"/>
        </w:rPr>
        <w:tab/>
        <w:t>SIST EN 50123-1, 7-1</w:t>
      </w:r>
    </w:p>
    <w:p w14:paraId="6E980681" w14:textId="77777777" w:rsidR="009F2147" w:rsidRPr="004C4DF1" w:rsidRDefault="009F2147" w:rsidP="00BB28A7">
      <w:pPr>
        <w:rPr>
          <w:rFonts w:ascii="Arial" w:hAnsi="Arial" w:cs="Arial"/>
        </w:rPr>
      </w:pPr>
      <w:r w:rsidRPr="004C4DF1">
        <w:rPr>
          <w:rFonts w:ascii="Arial" w:hAnsi="Arial" w:cs="Arial"/>
        </w:rPr>
        <w:t xml:space="preserve">Sprejemni (elektronski) del: </w:t>
      </w:r>
    </w:p>
    <w:p w14:paraId="593E7DD2" w14:textId="77777777" w:rsidR="009F2147" w:rsidRPr="004C4DF1" w:rsidRDefault="009F2147" w:rsidP="00BB28A7">
      <w:pPr>
        <w:rPr>
          <w:rFonts w:ascii="Arial" w:hAnsi="Arial" w:cs="Arial"/>
        </w:rPr>
      </w:pPr>
      <w:r w:rsidRPr="004C4DF1">
        <w:rPr>
          <w:rFonts w:ascii="Arial" w:hAnsi="Arial" w:cs="Arial"/>
        </w:rPr>
        <w:t>Izvedba</w:t>
      </w:r>
      <w:r w:rsidRPr="004C4DF1">
        <w:rPr>
          <w:rFonts w:ascii="Arial" w:hAnsi="Arial" w:cs="Arial"/>
        </w:rPr>
        <w:tab/>
      </w:r>
      <w:r w:rsidRPr="004C4DF1">
        <w:rPr>
          <w:rFonts w:ascii="Arial" w:hAnsi="Arial" w:cs="Arial"/>
        </w:rPr>
        <w:tab/>
        <w:t>elektronski rele</w:t>
      </w:r>
    </w:p>
    <w:p w14:paraId="4D6DBDFA" w14:textId="77777777" w:rsidR="009F2147" w:rsidRPr="004C4DF1" w:rsidRDefault="009F2147" w:rsidP="00BB28A7">
      <w:pPr>
        <w:rPr>
          <w:rFonts w:ascii="Arial" w:hAnsi="Arial" w:cs="Arial"/>
        </w:rPr>
      </w:pPr>
      <w:r w:rsidRPr="004C4DF1">
        <w:rPr>
          <w:rFonts w:ascii="Arial" w:hAnsi="Arial" w:cs="Arial"/>
        </w:rPr>
        <w:t>pomožna napetost</w:t>
      </w:r>
      <w:r w:rsidRPr="004C4DF1">
        <w:rPr>
          <w:rFonts w:ascii="Arial" w:hAnsi="Arial" w:cs="Arial"/>
        </w:rPr>
        <w:tab/>
      </w:r>
      <w:r w:rsidRPr="004C4DF1">
        <w:rPr>
          <w:rFonts w:ascii="Arial" w:hAnsi="Arial" w:cs="Arial"/>
        </w:rPr>
        <w:tab/>
        <w:t>110 VDC</w:t>
      </w:r>
    </w:p>
    <w:p w14:paraId="061DEDC0" w14:textId="77777777" w:rsidR="009F2147" w:rsidRPr="004C4DF1" w:rsidRDefault="009F2147" w:rsidP="00BB28A7">
      <w:pPr>
        <w:rPr>
          <w:rFonts w:ascii="Arial" w:hAnsi="Arial" w:cs="Arial"/>
        </w:rPr>
      </w:pPr>
      <w:r w:rsidRPr="004C4DF1">
        <w:rPr>
          <w:rFonts w:ascii="Arial" w:hAnsi="Arial" w:cs="Arial"/>
        </w:rPr>
        <w:t>tok reagiranja</w:t>
      </w:r>
      <w:r w:rsidRPr="004C4DF1">
        <w:rPr>
          <w:rFonts w:ascii="Arial" w:hAnsi="Arial" w:cs="Arial"/>
        </w:rPr>
        <w:tab/>
      </w:r>
      <w:r w:rsidRPr="004C4DF1">
        <w:rPr>
          <w:rFonts w:ascii="Arial" w:hAnsi="Arial" w:cs="Arial"/>
        </w:rPr>
        <w:tab/>
        <w:t xml:space="preserve">2 do </w:t>
      </w:r>
      <w:smartTag w:uri="urn:schemas-microsoft-com:office:smarttags" w:element="metricconverter">
        <w:smartTagPr>
          <w:attr w:name="ProductID" w:val="60 A"/>
        </w:smartTagPr>
        <w:r w:rsidRPr="004C4DF1">
          <w:rPr>
            <w:rFonts w:ascii="Arial" w:hAnsi="Arial" w:cs="Arial"/>
          </w:rPr>
          <w:t>60 A</w:t>
        </w:r>
      </w:smartTag>
    </w:p>
    <w:p w14:paraId="45368EA1" w14:textId="77777777" w:rsidR="009F2147" w:rsidRPr="004C4DF1" w:rsidRDefault="009F2147" w:rsidP="00BB28A7">
      <w:pPr>
        <w:rPr>
          <w:rFonts w:ascii="Arial" w:hAnsi="Arial" w:cs="Arial"/>
        </w:rPr>
      </w:pPr>
      <w:r w:rsidRPr="004C4DF1">
        <w:rPr>
          <w:rFonts w:ascii="Arial" w:hAnsi="Arial" w:cs="Arial"/>
        </w:rPr>
        <w:t>nazivna izolacijska napetost</w:t>
      </w:r>
      <w:r w:rsidRPr="004C4DF1">
        <w:rPr>
          <w:rFonts w:ascii="Arial" w:hAnsi="Arial" w:cs="Arial"/>
        </w:rPr>
        <w:tab/>
      </w:r>
      <w:r w:rsidRPr="004C4DF1">
        <w:rPr>
          <w:rFonts w:ascii="Arial" w:hAnsi="Arial" w:cs="Arial"/>
        </w:rPr>
        <w:tab/>
        <w:t>600 V DC</w:t>
      </w:r>
    </w:p>
    <w:p w14:paraId="590A92F3" w14:textId="77777777" w:rsidR="009F2147" w:rsidRPr="004C4DF1" w:rsidRDefault="009F2147" w:rsidP="00BB28A7">
      <w:pPr>
        <w:rPr>
          <w:rFonts w:ascii="Arial" w:hAnsi="Arial" w:cs="Arial"/>
        </w:rPr>
      </w:pPr>
      <w:r w:rsidRPr="004C4DF1">
        <w:rPr>
          <w:rFonts w:ascii="Arial" w:hAnsi="Arial" w:cs="Arial"/>
        </w:rPr>
        <w:t xml:space="preserve">impulzna testna napetost 1,2/50 </w:t>
      </w:r>
      <w:r w:rsidRPr="004C4DF1">
        <w:rPr>
          <w:rFonts w:ascii="Arial" w:hAnsi="Arial" w:cs="Arial"/>
        </w:rPr>
        <w:sym w:font="Symbol" w:char="F06D"/>
      </w:r>
      <w:r w:rsidRPr="004C4DF1">
        <w:rPr>
          <w:rFonts w:ascii="Arial" w:hAnsi="Arial" w:cs="Arial"/>
        </w:rPr>
        <w:t>s</w:t>
      </w:r>
      <w:r w:rsidRPr="004C4DF1">
        <w:rPr>
          <w:rFonts w:ascii="Arial" w:hAnsi="Arial" w:cs="Arial"/>
        </w:rPr>
        <w:tab/>
      </w:r>
      <w:r w:rsidRPr="004C4DF1">
        <w:rPr>
          <w:rFonts w:ascii="Arial" w:hAnsi="Arial" w:cs="Arial"/>
        </w:rPr>
        <w:tab/>
        <w:t>5 kV</w:t>
      </w:r>
    </w:p>
    <w:p w14:paraId="05B453AA" w14:textId="77777777" w:rsidR="009F2147" w:rsidRPr="004C4DF1" w:rsidRDefault="009F2147" w:rsidP="00BB28A7">
      <w:pPr>
        <w:rPr>
          <w:rFonts w:ascii="Arial" w:hAnsi="Arial" w:cs="Arial"/>
        </w:rPr>
      </w:pPr>
      <w:r w:rsidRPr="004C4DF1">
        <w:rPr>
          <w:rFonts w:ascii="Arial" w:hAnsi="Arial" w:cs="Arial"/>
        </w:rPr>
        <w:t>izolacijska napetost vhod izhod 50 Hz, 1 min</w:t>
      </w:r>
      <w:r w:rsidRPr="004C4DF1">
        <w:rPr>
          <w:rFonts w:ascii="Arial" w:hAnsi="Arial" w:cs="Arial"/>
        </w:rPr>
        <w:tab/>
        <w:t>2 kV</w:t>
      </w:r>
    </w:p>
    <w:p w14:paraId="71FA5CFF" w14:textId="77777777" w:rsidR="009F2147" w:rsidRPr="004C4DF1" w:rsidRDefault="009F2147" w:rsidP="00BB28A7">
      <w:pPr>
        <w:rPr>
          <w:rFonts w:ascii="Arial" w:hAnsi="Arial" w:cs="Arial"/>
        </w:rPr>
      </w:pPr>
      <w:r w:rsidRPr="004C4DF1">
        <w:rPr>
          <w:rFonts w:ascii="Arial" w:hAnsi="Arial" w:cs="Arial"/>
        </w:rPr>
        <w:t xml:space="preserve">pomožni rele za izklop – kontakt </w:t>
      </w:r>
      <w:r w:rsidRPr="004C4DF1">
        <w:rPr>
          <w:rFonts w:ascii="Arial" w:hAnsi="Arial" w:cs="Arial"/>
        </w:rPr>
        <w:tab/>
      </w:r>
      <w:r w:rsidRPr="004C4DF1">
        <w:rPr>
          <w:rFonts w:ascii="Arial" w:hAnsi="Arial" w:cs="Arial"/>
        </w:rPr>
        <w:tab/>
        <w:t>5 A/380 VAC</w:t>
      </w:r>
    </w:p>
    <w:p w14:paraId="2CCEA457" w14:textId="77777777" w:rsidR="009F2147" w:rsidRPr="004C4DF1" w:rsidRDefault="009F2147" w:rsidP="00BB28A7">
      <w:pPr>
        <w:rPr>
          <w:rFonts w:ascii="Arial" w:hAnsi="Arial" w:cs="Arial"/>
        </w:rPr>
      </w:pPr>
      <w:r w:rsidRPr="004C4DF1">
        <w:rPr>
          <w:rFonts w:ascii="Arial" w:hAnsi="Arial" w:cs="Arial"/>
        </w:rPr>
        <w:t>pomožni rele za signalizacijo</w:t>
      </w:r>
      <w:r w:rsidRPr="004C4DF1">
        <w:rPr>
          <w:rFonts w:ascii="Arial" w:hAnsi="Arial" w:cs="Arial"/>
        </w:rPr>
        <w:tab/>
      </w:r>
      <w:r w:rsidRPr="004C4DF1">
        <w:rPr>
          <w:rFonts w:ascii="Arial" w:hAnsi="Arial" w:cs="Arial"/>
        </w:rPr>
        <w:tab/>
        <w:t>5 A/380 VAC</w:t>
      </w:r>
    </w:p>
    <w:p w14:paraId="0E836145" w14:textId="77777777" w:rsidR="009F2147" w:rsidRPr="004C4DF1" w:rsidRDefault="009F2147" w:rsidP="00BB28A7">
      <w:pPr>
        <w:rPr>
          <w:rFonts w:ascii="Arial" w:hAnsi="Arial" w:cs="Arial"/>
        </w:rPr>
      </w:pPr>
      <w:r w:rsidRPr="004C4DF1">
        <w:rPr>
          <w:rFonts w:ascii="Arial" w:hAnsi="Arial" w:cs="Arial"/>
        </w:rPr>
        <w:t>delovna temperatura</w:t>
      </w:r>
      <w:r w:rsidRPr="004C4DF1">
        <w:rPr>
          <w:rFonts w:ascii="Arial" w:hAnsi="Arial" w:cs="Arial"/>
        </w:rPr>
        <w:tab/>
      </w:r>
      <w:r w:rsidRPr="004C4DF1">
        <w:rPr>
          <w:rFonts w:ascii="Arial" w:hAnsi="Arial" w:cs="Arial"/>
        </w:rPr>
        <w:tab/>
        <w:t>-10….+50 (</w:t>
      </w:r>
      <w:proofErr w:type="spellStart"/>
      <w:r w:rsidRPr="004C4DF1">
        <w:rPr>
          <w:rFonts w:ascii="Arial" w:hAnsi="Arial" w:cs="Arial"/>
        </w:rPr>
        <w:t>oC</w:t>
      </w:r>
      <w:proofErr w:type="spellEnd"/>
      <w:r w:rsidRPr="004C4DF1">
        <w:rPr>
          <w:rFonts w:ascii="Arial" w:hAnsi="Arial" w:cs="Arial"/>
        </w:rPr>
        <w:t>)</w:t>
      </w:r>
    </w:p>
    <w:p w14:paraId="6137485D" w14:textId="77777777" w:rsidR="009F2147" w:rsidRPr="004C4DF1" w:rsidRDefault="009F2147" w:rsidP="00BB28A7">
      <w:pPr>
        <w:rPr>
          <w:rFonts w:ascii="Arial" w:hAnsi="Arial" w:cs="Arial"/>
        </w:rPr>
      </w:pPr>
      <w:r w:rsidRPr="004C4DF1">
        <w:rPr>
          <w:rFonts w:ascii="Arial" w:hAnsi="Arial" w:cs="Arial"/>
        </w:rPr>
        <w:t>temperature skladiščenja</w:t>
      </w:r>
      <w:r w:rsidRPr="004C4DF1">
        <w:rPr>
          <w:rFonts w:ascii="Arial" w:hAnsi="Arial" w:cs="Arial"/>
        </w:rPr>
        <w:tab/>
      </w:r>
      <w:r w:rsidRPr="004C4DF1">
        <w:rPr>
          <w:rFonts w:ascii="Arial" w:hAnsi="Arial" w:cs="Arial"/>
        </w:rPr>
        <w:tab/>
        <w:t>-20….+70 (</w:t>
      </w:r>
      <w:proofErr w:type="spellStart"/>
      <w:r w:rsidRPr="004C4DF1">
        <w:rPr>
          <w:rFonts w:ascii="Arial" w:hAnsi="Arial" w:cs="Arial"/>
        </w:rPr>
        <w:t>oC</w:t>
      </w:r>
      <w:proofErr w:type="spellEnd"/>
      <w:r w:rsidRPr="004C4DF1">
        <w:rPr>
          <w:rFonts w:ascii="Arial" w:hAnsi="Arial" w:cs="Arial"/>
        </w:rPr>
        <w:t>)</w:t>
      </w:r>
    </w:p>
    <w:p w14:paraId="20E00FBF" w14:textId="77777777" w:rsidR="009F2147" w:rsidRPr="004C4DF1" w:rsidRDefault="009F2147" w:rsidP="00BB28A7">
      <w:pPr>
        <w:rPr>
          <w:rFonts w:ascii="Arial" w:hAnsi="Arial" w:cs="Arial"/>
        </w:rPr>
      </w:pPr>
      <w:r w:rsidRPr="004C4DF1">
        <w:rPr>
          <w:rFonts w:ascii="Arial" w:hAnsi="Arial" w:cs="Arial"/>
        </w:rPr>
        <w:t>mesto vgradnje</w:t>
      </w:r>
      <w:r w:rsidRPr="004C4DF1">
        <w:rPr>
          <w:rFonts w:ascii="Arial" w:hAnsi="Arial" w:cs="Arial"/>
        </w:rPr>
        <w:tab/>
      </w:r>
      <w:r w:rsidRPr="004C4DF1">
        <w:rPr>
          <w:rFonts w:ascii="Arial" w:hAnsi="Arial" w:cs="Arial"/>
        </w:rPr>
        <w:tab/>
        <w:t>sprednja stran omare</w:t>
      </w:r>
    </w:p>
    <w:p w14:paraId="4EC8E4CF" w14:textId="77777777" w:rsidR="009F2147" w:rsidRPr="004C4DF1" w:rsidRDefault="009F2147" w:rsidP="00BB28A7">
      <w:pPr>
        <w:rPr>
          <w:rFonts w:ascii="Arial" w:hAnsi="Arial" w:cs="Arial"/>
        </w:rPr>
      </w:pPr>
      <w:r w:rsidRPr="004C4DF1">
        <w:rPr>
          <w:rFonts w:ascii="Arial" w:hAnsi="Arial" w:cs="Arial"/>
        </w:rPr>
        <w:t>standardi</w:t>
      </w:r>
      <w:r w:rsidRPr="004C4DF1">
        <w:rPr>
          <w:rFonts w:ascii="Arial" w:hAnsi="Arial" w:cs="Arial"/>
        </w:rPr>
        <w:tab/>
      </w:r>
      <w:r w:rsidRPr="004C4DF1">
        <w:rPr>
          <w:rFonts w:ascii="Arial" w:hAnsi="Arial" w:cs="Arial"/>
        </w:rPr>
        <w:tab/>
        <w:t>SIST EN 50123-1, 7-1</w:t>
      </w:r>
    </w:p>
    <w:p w14:paraId="0BFEAB8D" w14:textId="77777777" w:rsidR="009F2147" w:rsidRPr="004C4DF1" w:rsidRDefault="009F2147" w:rsidP="00BB28A7">
      <w:pPr>
        <w:rPr>
          <w:rFonts w:ascii="Arial" w:hAnsi="Arial" w:cs="Arial"/>
        </w:rPr>
      </w:pPr>
      <w:r w:rsidRPr="004C4DF1">
        <w:rPr>
          <w:rFonts w:ascii="Arial" w:hAnsi="Arial" w:cs="Arial"/>
        </w:rPr>
        <w:tab/>
      </w:r>
      <w:r w:rsidRPr="004C4DF1">
        <w:rPr>
          <w:rFonts w:ascii="Arial" w:hAnsi="Arial" w:cs="Arial"/>
        </w:rPr>
        <w:tab/>
        <w:t>SIST EN 60255</w:t>
      </w:r>
    </w:p>
    <w:p w14:paraId="4407E53D" w14:textId="77777777" w:rsidR="009F2147" w:rsidRPr="004C4DF1" w:rsidRDefault="009F2147" w:rsidP="00BB28A7">
      <w:pPr>
        <w:rPr>
          <w:rFonts w:ascii="Arial" w:hAnsi="Arial" w:cs="Arial"/>
        </w:rPr>
      </w:pPr>
      <w:proofErr w:type="spellStart"/>
      <w:r w:rsidRPr="004C4DF1">
        <w:rPr>
          <w:rFonts w:ascii="Arial" w:hAnsi="Arial" w:cs="Arial"/>
        </w:rPr>
        <w:t>zemljostični</w:t>
      </w:r>
      <w:proofErr w:type="spellEnd"/>
      <w:r w:rsidRPr="004C4DF1">
        <w:rPr>
          <w:rFonts w:ascii="Arial" w:hAnsi="Arial" w:cs="Arial"/>
        </w:rPr>
        <w:t xml:space="preserve"> rele</w:t>
      </w:r>
      <w:r w:rsidRPr="004C4DF1">
        <w:rPr>
          <w:rFonts w:ascii="Arial" w:hAnsi="Arial" w:cs="Arial"/>
        </w:rPr>
        <w:tab/>
      </w:r>
      <w:r w:rsidRPr="004C4DF1">
        <w:rPr>
          <w:rFonts w:ascii="Arial" w:hAnsi="Arial" w:cs="Arial"/>
        </w:rPr>
        <w:tab/>
        <w:t>tip UB0/A-TO64</w:t>
      </w:r>
    </w:p>
    <w:p w14:paraId="7DF224A8" w14:textId="77777777" w:rsidR="0011473A" w:rsidRPr="004C4DF1" w:rsidRDefault="0011473A" w:rsidP="00BB28A7">
      <w:pPr>
        <w:rPr>
          <w:rFonts w:ascii="Arial" w:hAnsi="Arial" w:cs="Arial"/>
        </w:rPr>
      </w:pPr>
    </w:p>
    <w:p w14:paraId="4D753685" w14:textId="77777777" w:rsidR="00E6664F" w:rsidRPr="004C4DF1" w:rsidRDefault="00E6664F" w:rsidP="00BB28A7">
      <w:pPr>
        <w:rPr>
          <w:rFonts w:ascii="Arial" w:hAnsi="Arial" w:cs="Arial"/>
        </w:rPr>
      </w:pPr>
      <w:r w:rsidRPr="004C4DF1">
        <w:rPr>
          <w:rFonts w:ascii="Arial" w:hAnsi="Arial" w:cs="Arial"/>
        </w:rPr>
        <w:t>Sprednja stran celice:</w:t>
      </w:r>
    </w:p>
    <w:p w14:paraId="24B95EF7" w14:textId="77777777" w:rsidR="00E6664F" w:rsidRPr="004C4DF1" w:rsidRDefault="00E6664F" w:rsidP="00BB28A7">
      <w:pPr>
        <w:rPr>
          <w:rFonts w:ascii="Arial" w:hAnsi="Arial" w:cs="Arial"/>
        </w:rPr>
      </w:pPr>
      <w:r w:rsidRPr="004C4DF1">
        <w:rPr>
          <w:rFonts w:ascii="Arial" w:hAnsi="Arial" w:cs="Arial"/>
        </w:rPr>
        <w:t>zgornji del – krmilna omarica</w:t>
      </w:r>
    </w:p>
    <w:p w14:paraId="767CEA9E" w14:textId="77777777" w:rsidR="00E6664F" w:rsidRPr="004C4DF1" w:rsidRDefault="00E6664F" w:rsidP="00BB28A7">
      <w:pPr>
        <w:rPr>
          <w:rFonts w:ascii="Arial" w:hAnsi="Arial" w:cs="Arial"/>
        </w:rPr>
      </w:pPr>
      <w:r w:rsidRPr="004C4DF1">
        <w:rPr>
          <w:rFonts w:ascii="Arial" w:hAnsi="Arial" w:cs="Arial"/>
        </w:rPr>
        <w:t>-</w:t>
      </w:r>
      <w:r w:rsidRPr="004C4DF1">
        <w:rPr>
          <w:rFonts w:ascii="Arial" w:hAnsi="Arial" w:cs="Arial"/>
        </w:rPr>
        <w:tab/>
        <w:t>V-meter za prikaz enosmerne napetosti usmernika,</w:t>
      </w:r>
    </w:p>
    <w:p w14:paraId="314194C7" w14:textId="77777777" w:rsidR="00E6664F" w:rsidRPr="004C4DF1" w:rsidRDefault="00E6664F" w:rsidP="00BB28A7">
      <w:pPr>
        <w:rPr>
          <w:rFonts w:ascii="Arial" w:hAnsi="Arial" w:cs="Arial"/>
        </w:rPr>
      </w:pPr>
      <w:r w:rsidRPr="004C4DF1">
        <w:rPr>
          <w:rFonts w:ascii="Arial" w:hAnsi="Arial" w:cs="Arial"/>
        </w:rPr>
        <w:t>-</w:t>
      </w:r>
      <w:r w:rsidRPr="004C4DF1">
        <w:rPr>
          <w:rFonts w:ascii="Arial" w:hAnsi="Arial" w:cs="Arial"/>
        </w:rPr>
        <w:tab/>
        <w:t>A-meter za prikaz enosmernega toka usmernika,</w:t>
      </w:r>
    </w:p>
    <w:p w14:paraId="3BF566FE" w14:textId="77777777" w:rsidR="00E6664F" w:rsidRPr="004C4DF1" w:rsidRDefault="00E6664F" w:rsidP="00BB28A7">
      <w:pPr>
        <w:rPr>
          <w:rFonts w:ascii="Arial" w:hAnsi="Arial" w:cs="Arial"/>
        </w:rPr>
      </w:pPr>
      <w:r w:rsidRPr="004C4DF1">
        <w:rPr>
          <w:rFonts w:ascii="Arial" w:hAnsi="Arial" w:cs="Arial"/>
        </w:rPr>
        <w:t>-</w:t>
      </w:r>
      <w:r w:rsidRPr="004C4DF1">
        <w:rPr>
          <w:rFonts w:ascii="Arial" w:hAnsi="Arial" w:cs="Arial"/>
        </w:rPr>
        <w:tab/>
        <w:t>zaščitni rele</w:t>
      </w:r>
      <w:r w:rsidR="004A7EEF" w:rsidRPr="004C4DF1">
        <w:rPr>
          <w:rFonts w:ascii="Arial" w:hAnsi="Arial" w:cs="Arial"/>
        </w:rPr>
        <w:t>*</w:t>
      </w:r>
      <w:r w:rsidRPr="004C4DF1">
        <w:rPr>
          <w:rFonts w:ascii="Arial" w:hAnsi="Arial" w:cs="Arial"/>
        </w:rPr>
        <w:t>,</w:t>
      </w:r>
    </w:p>
    <w:p w14:paraId="507CE9CD" w14:textId="77777777" w:rsidR="00E6664F" w:rsidRPr="004C4DF1" w:rsidRDefault="00E6664F" w:rsidP="00BB28A7">
      <w:pPr>
        <w:rPr>
          <w:rFonts w:ascii="Arial" w:hAnsi="Arial" w:cs="Arial"/>
        </w:rPr>
      </w:pPr>
      <w:r w:rsidRPr="004C4DF1">
        <w:rPr>
          <w:rFonts w:ascii="Arial" w:hAnsi="Arial" w:cs="Arial"/>
        </w:rPr>
        <w:t>-</w:t>
      </w:r>
      <w:r w:rsidRPr="004C4DF1">
        <w:rPr>
          <w:rFonts w:ascii="Arial" w:hAnsi="Arial" w:cs="Arial"/>
        </w:rPr>
        <w:tab/>
        <w:t>displej za lokalno upravljanje</w:t>
      </w:r>
      <w:r w:rsidR="004A7EEF" w:rsidRPr="004C4DF1">
        <w:rPr>
          <w:rFonts w:ascii="Arial" w:hAnsi="Arial" w:cs="Arial"/>
        </w:rPr>
        <w:t>*</w:t>
      </w:r>
    </w:p>
    <w:p w14:paraId="63223AE8" w14:textId="77777777" w:rsidR="00E6664F" w:rsidRPr="004C4DF1" w:rsidRDefault="00E6664F" w:rsidP="00BB28A7">
      <w:pPr>
        <w:rPr>
          <w:rFonts w:ascii="Arial" w:hAnsi="Arial" w:cs="Arial"/>
        </w:rPr>
      </w:pPr>
      <w:r w:rsidRPr="004C4DF1">
        <w:rPr>
          <w:rFonts w:ascii="Arial" w:hAnsi="Arial" w:cs="Arial"/>
        </w:rPr>
        <w:t>spodnji del celice</w:t>
      </w:r>
    </w:p>
    <w:p w14:paraId="333AC387" w14:textId="77777777" w:rsidR="004A7EEF" w:rsidRPr="004C4DF1" w:rsidRDefault="004A7EEF" w:rsidP="00BB28A7">
      <w:pPr>
        <w:rPr>
          <w:rFonts w:ascii="Arial" w:hAnsi="Arial" w:cs="Arial"/>
        </w:rPr>
      </w:pPr>
      <w:r w:rsidRPr="004C4DF1">
        <w:rPr>
          <w:rFonts w:ascii="Arial" w:hAnsi="Arial" w:cs="Arial"/>
        </w:rPr>
        <w:t>-</w:t>
      </w:r>
      <w:r w:rsidRPr="004C4DF1">
        <w:rPr>
          <w:rFonts w:ascii="Arial" w:hAnsi="Arial" w:cs="Arial"/>
        </w:rPr>
        <w:tab/>
        <w:t>kontrolno okno,</w:t>
      </w:r>
    </w:p>
    <w:p w14:paraId="706BE56F" w14:textId="77777777" w:rsidR="00E6664F" w:rsidRPr="004C4DF1" w:rsidRDefault="004A7EEF" w:rsidP="00BB28A7">
      <w:pPr>
        <w:rPr>
          <w:rFonts w:ascii="Arial" w:hAnsi="Arial" w:cs="Arial"/>
        </w:rPr>
      </w:pPr>
      <w:r w:rsidRPr="004C4DF1">
        <w:rPr>
          <w:rFonts w:ascii="Arial" w:hAnsi="Arial" w:cs="Arial"/>
        </w:rPr>
        <w:t>-</w:t>
      </w:r>
      <w:r w:rsidRPr="004C4DF1">
        <w:rPr>
          <w:rFonts w:ascii="Arial" w:hAnsi="Arial" w:cs="Arial"/>
        </w:rPr>
        <w:tab/>
        <w:t>ročni izklop dvojne ločilke</w:t>
      </w:r>
    </w:p>
    <w:p w14:paraId="764DD9E4" w14:textId="77777777" w:rsidR="004A7EEF" w:rsidRPr="004C4DF1" w:rsidRDefault="004A7EEF" w:rsidP="00BB28A7">
      <w:pPr>
        <w:rPr>
          <w:rFonts w:ascii="Arial" w:hAnsi="Arial" w:cs="Arial"/>
        </w:rPr>
      </w:pPr>
      <w:r w:rsidRPr="004C4DF1">
        <w:rPr>
          <w:rFonts w:ascii="Arial" w:hAnsi="Arial" w:cs="Arial"/>
        </w:rPr>
        <w:t>-</w:t>
      </w:r>
      <w:r w:rsidRPr="004C4DF1">
        <w:rPr>
          <w:rFonts w:ascii="Arial" w:hAnsi="Arial" w:cs="Arial"/>
        </w:rPr>
        <w:tab/>
        <w:t>ključavnica za zaklepanje vrat celice.</w:t>
      </w:r>
    </w:p>
    <w:p w14:paraId="23AD08B9" w14:textId="77777777" w:rsidR="004A7EEF" w:rsidRPr="004C4DF1" w:rsidRDefault="004A7EEF" w:rsidP="00BB28A7">
      <w:pPr>
        <w:rPr>
          <w:rFonts w:ascii="Arial" w:hAnsi="Arial" w:cs="Arial"/>
        </w:rPr>
      </w:pPr>
      <w:r w:rsidRPr="004C4DF1">
        <w:rPr>
          <w:rFonts w:ascii="Arial" w:hAnsi="Arial" w:cs="Arial"/>
        </w:rPr>
        <w:t>* Predmet načrta daljinskega vodenja (Načrt št. 3/3).</w:t>
      </w:r>
    </w:p>
    <w:p w14:paraId="403475A7" w14:textId="77777777" w:rsidR="00036DEF" w:rsidRPr="004C4DF1" w:rsidRDefault="00036DEF" w:rsidP="00BB28A7">
      <w:pPr>
        <w:rPr>
          <w:rFonts w:ascii="Arial" w:hAnsi="Arial" w:cs="Arial"/>
        </w:rPr>
      </w:pPr>
    </w:p>
    <w:p w14:paraId="29B3DDDA" w14:textId="76793F5C" w:rsidR="009F2147" w:rsidRPr="004C4DF1" w:rsidRDefault="009F2147" w:rsidP="00EA6024">
      <w:pPr>
        <w:pStyle w:val="Naslov4"/>
      </w:pPr>
      <w:bookmarkStart w:id="38" w:name="_Toc96414973"/>
      <w:r w:rsidRPr="004C4DF1">
        <w:t>Celic</w:t>
      </w:r>
      <w:r w:rsidR="005064E8" w:rsidRPr="004C4DF1">
        <w:t>e</w:t>
      </w:r>
      <w:r w:rsidRPr="004C4DF1">
        <w:t xml:space="preserve"> napajaln</w:t>
      </w:r>
      <w:r w:rsidR="005064E8" w:rsidRPr="004C4DF1">
        <w:t>ih</w:t>
      </w:r>
      <w:r w:rsidRPr="004C4DF1">
        <w:t xml:space="preserve"> linij</w:t>
      </w:r>
      <w:bookmarkEnd w:id="38"/>
    </w:p>
    <w:p w14:paraId="7452C14B" w14:textId="77777777" w:rsidR="009F2147" w:rsidRPr="004C4DF1" w:rsidRDefault="009F2147" w:rsidP="00BB28A7">
      <w:pPr>
        <w:rPr>
          <w:rFonts w:ascii="Arial" w:hAnsi="Arial" w:cs="Arial"/>
        </w:rPr>
      </w:pPr>
      <w:r w:rsidRPr="004C4DF1">
        <w:rPr>
          <w:rFonts w:ascii="Arial" w:hAnsi="Arial" w:cs="Arial"/>
        </w:rPr>
        <w:t>Oznaka v načrtu =M01</w:t>
      </w:r>
      <w:r w:rsidR="00A22DE4" w:rsidRPr="004C4DF1">
        <w:rPr>
          <w:rFonts w:ascii="Arial" w:hAnsi="Arial" w:cs="Arial"/>
        </w:rPr>
        <w:t>,</w:t>
      </w:r>
      <w:r w:rsidRPr="004C4DF1">
        <w:rPr>
          <w:rFonts w:ascii="Arial" w:hAnsi="Arial" w:cs="Arial"/>
        </w:rPr>
        <w:t xml:space="preserve"> =M02</w:t>
      </w:r>
      <w:r w:rsidR="00A22DE4" w:rsidRPr="004C4DF1">
        <w:rPr>
          <w:rFonts w:ascii="Arial" w:hAnsi="Arial" w:cs="Arial"/>
        </w:rPr>
        <w:t>, =M03 in =M04</w:t>
      </w:r>
    </w:p>
    <w:tbl>
      <w:tblPr>
        <w:tblW w:w="8366" w:type="dxa"/>
        <w:jc w:val="righ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73"/>
        <w:gridCol w:w="2973"/>
        <w:gridCol w:w="992"/>
        <w:gridCol w:w="3828"/>
      </w:tblGrid>
      <w:tr w:rsidR="009F2147" w:rsidRPr="004C4DF1" w14:paraId="1C8EA0FC" w14:textId="77777777" w:rsidTr="00A03922">
        <w:trPr>
          <w:trHeight w:val="232"/>
          <w:jc w:val="right"/>
        </w:trPr>
        <w:tc>
          <w:tcPr>
            <w:tcW w:w="573" w:type="dxa"/>
            <w:tcBorders>
              <w:left w:val="single" w:sz="12" w:space="0" w:color="auto"/>
            </w:tcBorders>
          </w:tcPr>
          <w:p w14:paraId="25CE56EE" w14:textId="77777777" w:rsidR="009F2147" w:rsidRPr="004C4DF1" w:rsidRDefault="009F2147" w:rsidP="00BB28A7">
            <w:pPr>
              <w:rPr>
                <w:rFonts w:ascii="Arial" w:hAnsi="Arial" w:cs="Arial"/>
                <w:b/>
                <w:i/>
              </w:rPr>
            </w:pPr>
            <w:r w:rsidRPr="004C4DF1">
              <w:rPr>
                <w:rFonts w:ascii="Arial" w:hAnsi="Arial" w:cs="Arial"/>
                <w:b/>
                <w:i/>
              </w:rPr>
              <w:t>Poz</w:t>
            </w:r>
          </w:p>
        </w:tc>
        <w:tc>
          <w:tcPr>
            <w:tcW w:w="2973" w:type="dxa"/>
            <w:tcBorders>
              <w:right w:val="nil"/>
            </w:tcBorders>
          </w:tcPr>
          <w:p w14:paraId="77E9A586" w14:textId="77777777" w:rsidR="009F2147" w:rsidRPr="004C4DF1" w:rsidRDefault="009F2147" w:rsidP="00BB28A7">
            <w:pPr>
              <w:rPr>
                <w:rFonts w:ascii="Arial" w:hAnsi="Arial" w:cs="Arial"/>
                <w:b/>
                <w:i/>
              </w:rPr>
            </w:pPr>
            <w:r w:rsidRPr="004C4DF1">
              <w:rPr>
                <w:rFonts w:ascii="Arial" w:hAnsi="Arial" w:cs="Arial"/>
                <w:b/>
                <w:i/>
              </w:rPr>
              <w:t>Opis</w:t>
            </w:r>
          </w:p>
        </w:tc>
        <w:tc>
          <w:tcPr>
            <w:tcW w:w="992" w:type="dxa"/>
            <w:tcBorders>
              <w:left w:val="nil"/>
            </w:tcBorders>
          </w:tcPr>
          <w:p w14:paraId="5980074E" w14:textId="77777777" w:rsidR="009F2147" w:rsidRPr="004C4DF1" w:rsidRDefault="009F2147" w:rsidP="00BB28A7">
            <w:pPr>
              <w:rPr>
                <w:rFonts w:ascii="Arial" w:hAnsi="Arial" w:cs="Arial"/>
                <w:b/>
                <w:i/>
              </w:rPr>
            </w:pPr>
          </w:p>
        </w:tc>
        <w:tc>
          <w:tcPr>
            <w:tcW w:w="3828" w:type="dxa"/>
            <w:tcBorders>
              <w:right w:val="single" w:sz="12" w:space="0" w:color="auto"/>
            </w:tcBorders>
          </w:tcPr>
          <w:p w14:paraId="1FA51E78" w14:textId="77777777" w:rsidR="009F2147" w:rsidRPr="004C4DF1" w:rsidRDefault="009F2147" w:rsidP="00BB28A7">
            <w:pPr>
              <w:rPr>
                <w:rFonts w:ascii="Arial" w:hAnsi="Arial" w:cs="Arial"/>
                <w:b/>
                <w:i/>
              </w:rPr>
            </w:pPr>
            <w:r w:rsidRPr="004C4DF1">
              <w:rPr>
                <w:rFonts w:ascii="Arial" w:hAnsi="Arial" w:cs="Arial"/>
                <w:b/>
                <w:i/>
              </w:rPr>
              <w:t>Vrednosti</w:t>
            </w:r>
          </w:p>
        </w:tc>
      </w:tr>
      <w:tr w:rsidR="00E5122D" w:rsidRPr="004C4DF1" w14:paraId="5E94BCCB" w14:textId="77777777" w:rsidTr="00A03922">
        <w:trPr>
          <w:trHeight w:val="274"/>
          <w:jc w:val="right"/>
        </w:trPr>
        <w:tc>
          <w:tcPr>
            <w:tcW w:w="573" w:type="dxa"/>
            <w:tcBorders>
              <w:left w:val="single" w:sz="12" w:space="0" w:color="auto"/>
            </w:tcBorders>
          </w:tcPr>
          <w:p w14:paraId="26C2B0A6" w14:textId="77777777" w:rsidR="00E5122D" w:rsidRPr="004C4DF1" w:rsidRDefault="00E5122D" w:rsidP="00BB28A7">
            <w:pPr>
              <w:rPr>
                <w:rFonts w:ascii="Arial" w:hAnsi="Arial" w:cs="Arial"/>
                <w:iCs/>
              </w:rPr>
            </w:pPr>
            <w:r w:rsidRPr="004C4DF1">
              <w:rPr>
                <w:rFonts w:ascii="Arial" w:hAnsi="Arial" w:cs="Arial"/>
                <w:iCs/>
              </w:rPr>
              <w:t>1.</w:t>
            </w:r>
          </w:p>
        </w:tc>
        <w:tc>
          <w:tcPr>
            <w:tcW w:w="2973" w:type="dxa"/>
            <w:tcBorders>
              <w:right w:val="single" w:sz="4" w:space="0" w:color="auto"/>
            </w:tcBorders>
          </w:tcPr>
          <w:p w14:paraId="15FFA6A0" w14:textId="77777777" w:rsidR="00E5122D" w:rsidRPr="004C4DF1" w:rsidRDefault="00E5122D" w:rsidP="00BB28A7">
            <w:pPr>
              <w:rPr>
                <w:rFonts w:ascii="Arial" w:hAnsi="Arial" w:cs="Arial"/>
              </w:rPr>
            </w:pPr>
            <w:r w:rsidRPr="004C4DF1">
              <w:rPr>
                <w:rFonts w:ascii="Arial" w:hAnsi="Arial" w:cs="Arial"/>
              </w:rPr>
              <w:t>Linijski hitri odklopnik –Q172</w:t>
            </w:r>
          </w:p>
        </w:tc>
        <w:tc>
          <w:tcPr>
            <w:tcW w:w="992" w:type="dxa"/>
            <w:tcBorders>
              <w:left w:val="single" w:sz="4" w:space="0" w:color="auto"/>
            </w:tcBorders>
          </w:tcPr>
          <w:p w14:paraId="0BA80532" w14:textId="77777777" w:rsidR="00E5122D" w:rsidRPr="004C4DF1" w:rsidRDefault="00E5122D" w:rsidP="00BB28A7">
            <w:pPr>
              <w:rPr>
                <w:rFonts w:ascii="Arial" w:hAnsi="Arial" w:cs="Arial"/>
              </w:rPr>
            </w:pPr>
          </w:p>
        </w:tc>
        <w:tc>
          <w:tcPr>
            <w:tcW w:w="3828" w:type="dxa"/>
            <w:tcBorders>
              <w:right w:val="single" w:sz="12" w:space="0" w:color="auto"/>
            </w:tcBorders>
          </w:tcPr>
          <w:p w14:paraId="47DC0410" w14:textId="77777777" w:rsidR="00E5122D" w:rsidRPr="004C4DF1" w:rsidRDefault="00E5122D" w:rsidP="00BB28A7">
            <w:pPr>
              <w:rPr>
                <w:rFonts w:ascii="Arial" w:hAnsi="Arial" w:cs="Arial"/>
              </w:rPr>
            </w:pPr>
          </w:p>
        </w:tc>
      </w:tr>
      <w:tr w:rsidR="00CD1454" w:rsidRPr="004C4DF1" w14:paraId="2432CD33" w14:textId="77777777" w:rsidTr="00A03922">
        <w:trPr>
          <w:trHeight w:val="274"/>
          <w:jc w:val="right"/>
        </w:trPr>
        <w:tc>
          <w:tcPr>
            <w:tcW w:w="573" w:type="dxa"/>
            <w:vMerge w:val="restart"/>
            <w:tcBorders>
              <w:left w:val="single" w:sz="12" w:space="0" w:color="auto"/>
            </w:tcBorders>
          </w:tcPr>
          <w:p w14:paraId="0B1B8F91" w14:textId="77777777" w:rsidR="00CD1454" w:rsidRPr="004C4DF1" w:rsidRDefault="00CD1454" w:rsidP="00BB28A7">
            <w:pPr>
              <w:rPr>
                <w:rFonts w:ascii="Arial" w:hAnsi="Arial" w:cs="Arial"/>
                <w:iCs/>
              </w:rPr>
            </w:pPr>
          </w:p>
        </w:tc>
        <w:tc>
          <w:tcPr>
            <w:tcW w:w="2973" w:type="dxa"/>
            <w:tcBorders>
              <w:right w:val="single" w:sz="4" w:space="0" w:color="auto"/>
            </w:tcBorders>
          </w:tcPr>
          <w:p w14:paraId="3B5F5CA8" w14:textId="77777777" w:rsidR="00CD1454" w:rsidRPr="004C4DF1" w:rsidRDefault="00CD1454" w:rsidP="00BB28A7">
            <w:pPr>
              <w:rPr>
                <w:rFonts w:ascii="Arial" w:hAnsi="Arial" w:cs="Arial"/>
              </w:rPr>
            </w:pPr>
            <w:r w:rsidRPr="004C4DF1">
              <w:rPr>
                <w:rFonts w:ascii="Arial" w:hAnsi="Arial" w:cs="Arial"/>
              </w:rPr>
              <w:t xml:space="preserve">Nazivna napetost </w:t>
            </w:r>
            <w:proofErr w:type="spellStart"/>
            <w:r w:rsidRPr="004C4DF1">
              <w:rPr>
                <w:rFonts w:ascii="Arial" w:hAnsi="Arial" w:cs="Arial"/>
              </w:rPr>
              <w:t>U</w:t>
            </w:r>
            <w:r w:rsidRPr="004C4DF1">
              <w:rPr>
                <w:rFonts w:ascii="Arial" w:hAnsi="Arial" w:cs="Arial"/>
                <w:vertAlign w:val="subscript"/>
              </w:rPr>
              <w:t>Ne</w:t>
            </w:r>
            <w:proofErr w:type="spellEnd"/>
          </w:p>
        </w:tc>
        <w:tc>
          <w:tcPr>
            <w:tcW w:w="992" w:type="dxa"/>
            <w:tcBorders>
              <w:left w:val="single" w:sz="4" w:space="0" w:color="auto"/>
            </w:tcBorders>
          </w:tcPr>
          <w:p w14:paraId="54726E99" w14:textId="77777777" w:rsidR="00CD1454" w:rsidRPr="004C4DF1" w:rsidRDefault="00CD1454" w:rsidP="00BB28A7">
            <w:pPr>
              <w:rPr>
                <w:rFonts w:ascii="Arial" w:hAnsi="Arial" w:cs="Arial"/>
              </w:rPr>
            </w:pPr>
            <w:r w:rsidRPr="004C4DF1">
              <w:rPr>
                <w:rFonts w:ascii="Arial" w:hAnsi="Arial" w:cs="Arial"/>
              </w:rPr>
              <w:t>V</w:t>
            </w:r>
          </w:p>
        </w:tc>
        <w:tc>
          <w:tcPr>
            <w:tcW w:w="3828" w:type="dxa"/>
            <w:tcBorders>
              <w:right w:val="single" w:sz="12" w:space="0" w:color="auto"/>
            </w:tcBorders>
          </w:tcPr>
          <w:p w14:paraId="4509CE0E" w14:textId="77777777" w:rsidR="00CD1454" w:rsidRPr="004C4DF1" w:rsidRDefault="00CD1454" w:rsidP="00BB28A7">
            <w:pPr>
              <w:rPr>
                <w:rFonts w:ascii="Arial" w:hAnsi="Arial" w:cs="Arial"/>
              </w:rPr>
            </w:pPr>
            <w:r w:rsidRPr="004C4DF1">
              <w:rPr>
                <w:rFonts w:ascii="Arial" w:hAnsi="Arial" w:cs="Arial"/>
              </w:rPr>
              <w:t xml:space="preserve"> 4000</w:t>
            </w:r>
          </w:p>
        </w:tc>
      </w:tr>
      <w:tr w:rsidR="00CD1454" w:rsidRPr="004C4DF1" w14:paraId="08C8EA16" w14:textId="77777777" w:rsidTr="00A03922">
        <w:trPr>
          <w:trHeight w:val="274"/>
          <w:jc w:val="right"/>
        </w:trPr>
        <w:tc>
          <w:tcPr>
            <w:tcW w:w="573" w:type="dxa"/>
            <w:vMerge/>
            <w:tcBorders>
              <w:left w:val="single" w:sz="12" w:space="0" w:color="auto"/>
            </w:tcBorders>
          </w:tcPr>
          <w:p w14:paraId="4BF6D666" w14:textId="77777777" w:rsidR="00CD1454" w:rsidRPr="004C4DF1" w:rsidRDefault="00CD1454" w:rsidP="00BB28A7">
            <w:pPr>
              <w:rPr>
                <w:rFonts w:ascii="Arial" w:hAnsi="Arial" w:cs="Arial"/>
                <w:iCs/>
              </w:rPr>
            </w:pPr>
          </w:p>
        </w:tc>
        <w:tc>
          <w:tcPr>
            <w:tcW w:w="2973" w:type="dxa"/>
            <w:tcBorders>
              <w:right w:val="single" w:sz="4" w:space="0" w:color="auto"/>
            </w:tcBorders>
          </w:tcPr>
          <w:p w14:paraId="578BDBB9" w14:textId="77777777" w:rsidR="00CD1454" w:rsidRPr="004C4DF1" w:rsidRDefault="00CD1454" w:rsidP="00BB28A7">
            <w:pPr>
              <w:rPr>
                <w:rFonts w:ascii="Arial" w:hAnsi="Arial" w:cs="Arial"/>
              </w:rPr>
            </w:pPr>
            <w:r w:rsidRPr="004C4DF1">
              <w:rPr>
                <w:rFonts w:ascii="Arial" w:hAnsi="Arial" w:cs="Arial"/>
              </w:rPr>
              <w:t xml:space="preserve">Nazivni tok </w:t>
            </w:r>
            <w:proofErr w:type="spellStart"/>
            <w:r w:rsidRPr="004C4DF1">
              <w:rPr>
                <w:rFonts w:ascii="Arial" w:hAnsi="Arial" w:cs="Arial"/>
              </w:rPr>
              <w:t>I</w:t>
            </w:r>
            <w:r w:rsidRPr="004C4DF1">
              <w:rPr>
                <w:rFonts w:ascii="Arial" w:hAnsi="Arial" w:cs="Arial"/>
                <w:vertAlign w:val="subscript"/>
              </w:rPr>
              <w:t>Ne</w:t>
            </w:r>
            <w:proofErr w:type="spellEnd"/>
          </w:p>
        </w:tc>
        <w:tc>
          <w:tcPr>
            <w:tcW w:w="992" w:type="dxa"/>
            <w:tcBorders>
              <w:left w:val="single" w:sz="4" w:space="0" w:color="auto"/>
            </w:tcBorders>
          </w:tcPr>
          <w:p w14:paraId="2B792BCA" w14:textId="77777777" w:rsidR="00CD1454" w:rsidRPr="004C4DF1" w:rsidRDefault="00CD1454" w:rsidP="00BB28A7">
            <w:pPr>
              <w:rPr>
                <w:rFonts w:ascii="Arial" w:hAnsi="Arial" w:cs="Arial"/>
              </w:rPr>
            </w:pPr>
            <w:r w:rsidRPr="004C4DF1">
              <w:rPr>
                <w:rFonts w:ascii="Arial" w:hAnsi="Arial" w:cs="Arial"/>
              </w:rPr>
              <w:t>A</w:t>
            </w:r>
          </w:p>
        </w:tc>
        <w:tc>
          <w:tcPr>
            <w:tcW w:w="3828" w:type="dxa"/>
            <w:tcBorders>
              <w:right w:val="single" w:sz="12" w:space="0" w:color="auto"/>
            </w:tcBorders>
          </w:tcPr>
          <w:p w14:paraId="6291A738" w14:textId="77777777" w:rsidR="00CD1454" w:rsidRPr="004C4DF1" w:rsidRDefault="00CD1454" w:rsidP="00BB28A7">
            <w:pPr>
              <w:rPr>
                <w:rFonts w:ascii="Arial" w:hAnsi="Arial" w:cs="Arial"/>
              </w:rPr>
            </w:pPr>
            <w:r w:rsidRPr="004C4DF1">
              <w:rPr>
                <w:rFonts w:ascii="Arial" w:hAnsi="Arial" w:cs="Arial"/>
              </w:rPr>
              <w:t xml:space="preserve"> 3600</w:t>
            </w:r>
          </w:p>
        </w:tc>
      </w:tr>
      <w:tr w:rsidR="00CD1454" w:rsidRPr="004C4DF1" w14:paraId="5C577C64" w14:textId="77777777" w:rsidTr="00A03922">
        <w:trPr>
          <w:trHeight w:val="274"/>
          <w:jc w:val="right"/>
        </w:trPr>
        <w:tc>
          <w:tcPr>
            <w:tcW w:w="573" w:type="dxa"/>
            <w:vMerge/>
            <w:tcBorders>
              <w:left w:val="single" w:sz="12" w:space="0" w:color="auto"/>
            </w:tcBorders>
          </w:tcPr>
          <w:p w14:paraId="1EC90032" w14:textId="77777777" w:rsidR="00CD1454" w:rsidRPr="004C4DF1" w:rsidRDefault="00CD1454" w:rsidP="00BB28A7">
            <w:pPr>
              <w:rPr>
                <w:rFonts w:ascii="Arial" w:hAnsi="Arial" w:cs="Arial"/>
                <w:iCs/>
              </w:rPr>
            </w:pPr>
          </w:p>
        </w:tc>
        <w:tc>
          <w:tcPr>
            <w:tcW w:w="2973" w:type="dxa"/>
            <w:tcBorders>
              <w:right w:val="single" w:sz="4" w:space="0" w:color="auto"/>
            </w:tcBorders>
          </w:tcPr>
          <w:p w14:paraId="20194C77" w14:textId="77777777" w:rsidR="00CD1454" w:rsidRPr="004C4DF1" w:rsidRDefault="00CD1454" w:rsidP="00BB28A7">
            <w:pPr>
              <w:rPr>
                <w:rFonts w:ascii="Arial" w:hAnsi="Arial" w:cs="Arial"/>
              </w:rPr>
            </w:pPr>
            <w:r w:rsidRPr="004C4DF1">
              <w:rPr>
                <w:rFonts w:ascii="Arial" w:hAnsi="Arial" w:cs="Arial"/>
              </w:rPr>
              <w:t>Območje tokovne nastavitve</w:t>
            </w:r>
          </w:p>
        </w:tc>
        <w:tc>
          <w:tcPr>
            <w:tcW w:w="992" w:type="dxa"/>
            <w:tcBorders>
              <w:left w:val="single" w:sz="4" w:space="0" w:color="auto"/>
            </w:tcBorders>
          </w:tcPr>
          <w:p w14:paraId="059743F5" w14:textId="77777777" w:rsidR="00CD1454" w:rsidRPr="004C4DF1" w:rsidRDefault="00CD1454" w:rsidP="00BB28A7">
            <w:pPr>
              <w:rPr>
                <w:rFonts w:ascii="Arial" w:hAnsi="Arial" w:cs="Arial"/>
              </w:rPr>
            </w:pPr>
            <w:r w:rsidRPr="004C4DF1">
              <w:rPr>
                <w:rFonts w:ascii="Arial" w:hAnsi="Arial" w:cs="Arial"/>
              </w:rPr>
              <w:t>A</w:t>
            </w:r>
          </w:p>
        </w:tc>
        <w:tc>
          <w:tcPr>
            <w:tcW w:w="3828" w:type="dxa"/>
            <w:tcBorders>
              <w:right w:val="single" w:sz="12" w:space="0" w:color="auto"/>
            </w:tcBorders>
          </w:tcPr>
          <w:p w14:paraId="1716AF80" w14:textId="77777777" w:rsidR="00CD1454" w:rsidRPr="004C4DF1" w:rsidRDefault="00CD1454" w:rsidP="00BB28A7">
            <w:pPr>
              <w:rPr>
                <w:rFonts w:ascii="Arial" w:hAnsi="Arial" w:cs="Arial"/>
              </w:rPr>
            </w:pPr>
            <w:r w:rsidRPr="004C4DF1">
              <w:rPr>
                <w:rFonts w:ascii="Arial" w:hAnsi="Arial" w:cs="Arial"/>
              </w:rPr>
              <w:t xml:space="preserve"> 1700 - 5000</w:t>
            </w:r>
          </w:p>
        </w:tc>
      </w:tr>
      <w:tr w:rsidR="00CD1454" w:rsidRPr="004C4DF1" w14:paraId="0FB2B831" w14:textId="77777777" w:rsidTr="00A03922">
        <w:trPr>
          <w:trHeight w:val="285"/>
          <w:jc w:val="right"/>
        </w:trPr>
        <w:tc>
          <w:tcPr>
            <w:tcW w:w="573" w:type="dxa"/>
            <w:vMerge/>
            <w:tcBorders>
              <w:left w:val="single" w:sz="12" w:space="0" w:color="auto"/>
            </w:tcBorders>
          </w:tcPr>
          <w:p w14:paraId="234BFFB1" w14:textId="77777777" w:rsidR="00CD1454" w:rsidRPr="004C4DF1" w:rsidRDefault="00CD1454" w:rsidP="00BB28A7">
            <w:pPr>
              <w:rPr>
                <w:rFonts w:ascii="Arial" w:hAnsi="Arial" w:cs="Arial"/>
                <w:iCs/>
              </w:rPr>
            </w:pPr>
          </w:p>
        </w:tc>
        <w:tc>
          <w:tcPr>
            <w:tcW w:w="2973" w:type="dxa"/>
          </w:tcPr>
          <w:p w14:paraId="359CEA57" w14:textId="77777777" w:rsidR="00CD1454" w:rsidRPr="004C4DF1" w:rsidRDefault="00CD1454" w:rsidP="00BB28A7">
            <w:pPr>
              <w:rPr>
                <w:rFonts w:ascii="Arial" w:hAnsi="Arial" w:cs="Arial"/>
              </w:rPr>
            </w:pPr>
            <w:r w:rsidRPr="004C4DF1">
              <w:rPr>
                <w:rFonts w:ascii="Arial" w:hAnsi="Arial" w:cs="Arial"/>
              </w:rPr>
              <w:t>Tip odklopnika</w:t>
            </w:r>
          </w:p>
        </w:tc>
        <w:tc>
          <w:tcPr>
            <w:tcW w:w="992" w:type="dxa"/>
            <w:tcBorders>
              <w:bottom w:val="nil"/>
            </w:tcBorders>
          </w:tcPr>
          <w:p w14:paraId="5FD6D88E" w14:textId="77777777" w:rsidR="00CD1454" w:rsidRPr="004C4DF1" w:rsidRDefault="00CD1454" w:rsidP="00BB28A7">
            <w:pPr>
              <w:rPr>
                <w:rFonts w:ascii="Arial" w:hAnsi="Arial" w:cs="Arial"/>
              </w:rPr>
            </w:pPr>
          </w:p>
        </w:tc>
        <w:tc>
          <w:tcPr>
            <w:tcW w:w="3828" w:type="dxa"/>
            <w:tcBorders>
              <w:right w:val="single" w:sz="12" w:space="0" w:color="auto"/>
            </w:tcBorders>
          </w:tcPr>
          <w:p w14:paraId="503EAE54" w14:textId="77777777" w:rsidR="00CD1454" w:rsidRPr="004C4DF1" w:rsidRDefault="00CD1454" w:rsidP="00BB28A7">
            <w:pPr>
              <w:rPr>
                <w:rFonts w:ascii="Arial" w:hAnsi="Arial" w:cs="Arial"/>
              </w:rPr>
            </w:pPr>
            <w:r w:rsidRPr="004C4DF1">
              <w:rPr>
                <w:rFonts w:ascii="Arial" w:hAnsi="Arial" w:cs="Arial"/>
              </w:rPr>
              <w:t xml:space="preserve"> H/L/U</w:t>
            </w:r>
            <w:r w:rsidRPr="004C4DF1">
              <w:rPr>
                <w:rFonts w:ascii="Arial" w:hAnsi="Arial" w:cs="Arial"/>
                <w:vertAlign w:val="subscript"/>
              </w:rPr>
              <w:t>1</w:t>
            </w:r>
            <w:r w:rsidRPr="004C4DF1">
              <w:rPr>
                <w:rFonts w:ascii="Arial" w:hAnsi="Arial" w:cs="Arial"/>
              </w:rPr>
              <w:t>/E; IR6130</w:t>
            </w:r>
          </w:p>
        </w:tc>
      </w:tr>
      <w:tr w:rsidR="00CD1454" w:rsidRPr="004C4DF1" w14:paraId="13DCBEBA" w14:textId="77777777" w:rsidTr="00A03922">
        <w:trPr>
          <w:trHeight w:val="274"/>
          <w:jc w:val="right"/>
        </w:trPr>
        <w:tc>
          <w:tcPr>
            <w:tcW w:w="573" w:type="dxa"/>
            <w:vMerge/>
            <w:tcBorders>
              <w:left w:val="single" w:sz="12" w:space="0" w:color="auto"/>
            </w:tcBorders>
          </w:tcPr>
          <w:p w14:paraId="5650E3F3" w14:textId="77777777" w:rsidR="00CD1454" w:rsidRPr="004C4DF1" w:rsidRDefault="00CD1454" w:rsidP="00BB28A7">
            <w:pPr>
              <w:rPr>
                <w:rFonts w:ascii="Arial" w:hAnsi="Arial" w:cs="Arial"/>
                <w:iCs/>
              </w:rPr>
            </w:pPr>
          </w:p>
        </w:tc>
        <w:tc>
          <w:tcPr>
            <w:tcW w:w="2973" w:type="dxa"/>
            <w:tcBorders>
              <w:right w:val="single" w:sz="4" w:space="0" w:color="auto"/>
            </w:tcBorders>
          </w:tcPr>
          <w:p w14:paraId="7845CB4C" w14:textId="77777777" w:rsidR="00CD1454" w:rsidRPr="004C4DF1" w:rsidRDefault="00CD1454" w:rsidP="00BB28A7">
            <w:pPr>
              <w:rPr>
                <w:rFonts w:ascii="Arial" w:hAnsi="Arial" w:cs="Arial"/>
              </w:rPr>
            </w:pPr>
            <w:r w:rsidRPr="004C4DF1">
              <w:rPr>
                <w:rFonts w:ascii="Arial" w:hAnsi="Arial" w:cs="Arial"/>
              </w:rPr>
              <w:t>Vrsta obratovanja</w:t>
            </w:r>
          </w:p>
        </w:tc>
        <w:tc>
          <w:tcPr>
            <w:tcW w:w="992" w:type="dxa"/>
            <w:tcBorders>
              <w:left w:val="single" w:sz="4" w:space="0" w:color="auto"/>
            </w:tcBorders>
          </w:tcPr>
          <w:p w14:paraId="289523A3" w14:textId="77777777" w:rsidR="00CD1454" w:rsidRPr="004C4DF1" w:rsidRDefault="00CD1454" w:rsidP="00BB28A7">
            <w:pPr>
              <w:rPr>
                <w:rFonts w:ascii="Arial" w:hAnsi="Arial" w:cs="Arial"/>
              </w:rPr>
            </w:pPr>
          </w:p>
        </w:tc>
        <w:tc>
          <w:tcPr>
            <w:tcW w:w="3828" w:type="dxa"/>
            <w:tcBorders>
              <w:right w:val="single" w:sz="12" w:space="0" w:color="auto"/>
            </w:tcBorders>
          </w:tcPr>
          <w:p w14:paraId="7C84F5F5" w14:textId="77777777" w:rsidR="00CD1454" w:rsidRPr="004C4DF1" w:rsidRDefault="00CD1454" w:rsidP="00BB28A7">
            <w:pPr>
              <w:rPr>
                <w:rFonts w:ascii="Arial" w:hAnsi="Arial" w:cs="Arial"/>
              </w:rPr>
            </w:pPr>
            <w:r w:rsidRPr="004C4DF1">
              <w:rPr>
                <w:rFonts w:ascii="Arial" w:hAnsi="Arial" w:cs="Arial"/>
              </w:rPr>
              <w:t xml:space="preserve"> f, e, d, l</w:t>
            </w:r>
          </w:p>
        </w:tc>
      </w:tr>
      <w:tr w:rsidR="00CD1454" w:rsidRPr="004C4DF1" w14:paraId="2901D5AC" w14:textId="77777777" w:rsidTr="00A03922">
        <w:trPr>
          <w:trHeight w:val="274"/>
          <w:jc w:val="right"/>
        </w:trPr>
        <w:tc>
          <w:tcPr>
            <w:tcW w:w="573" w:type="dxa"/>
            <w:vMerge/>
            <w:tcBorders>
              <w:left w:val="single" w:sz="12" w:space="0" w:color="auto"/>
            </w:tcBorders>
          </w:tcPr>
          <w:p w14:paraId="168DAFD4" w14:textId="77777777" w:rsidR="00CD1454" w:rsidRPr="004C4DF1" w:rsidRDefault="00CD1454" w:rsidP="00BB28A7">
            <w:pPr>
              <w:rPr>
                <w:rFonts w:ascii="Arial" w:hAnsi="Arial" w:cs="Arial"/>
                <w:iCs/>
              </w:rPr>
            </w:pPr>
          </w:p>
        </w:tc>
        <w:tc>
          <w:tcPr>
            <w:tcW w:w="2973" w:type="dxa"/>
            <w:tcBorders>
              <w:right w:val="nil"/>
            </w:tcBorders>
          </w:tcPr>
          <w:p w14:paraId="549F0BB7" w14:textId="77777777" w:rsidR="00CD1454" w:rsidRPr="004C4DF1" w:rsidRDefault="00CD1454" w:rsidP="00BB28A7">
            <w:pPr>
              <w:rPr>
                <w:rFonts w:ascii="Arial" w:hAnsi="Arial" w:cs="Arial"/>
              </w:rPr>
            </w:pPr>
            <w:r w:rsidRPr="004C4DF1">
              <w:rPr>
                <w:rFonts w:ascii="Arial" w:hAnsi="Arial" w:cs="Arial"/>
              </w:rPr>
              <w:t>Delovna sekvenca</w:t>
            </w:r>
          </w:p>
        </w:tc>
        <w:tc>
          <w:tcPr>
            <w:tcW w:w="992" w:type="dxa"/>
            <w:tcBorders>
              <w:left w:val="nil"/>
            </w:tcBorders>
          </w:tcPr>
          <w:p w14:paraId="7491520E" w14:textId="77777777" w:rsidR="00CD1454" w:rsidRPr="004C4DF1" w:rsidRDefault="00CD1454" w:rsidP="00BB28A7">
            <w:pPr>
              <w:rPr>
                <w:rFonts w:ascii="Arial" w:hAnsi="Arial" w:cs="Arial"/>
              </w:rPr>
            </w:pPr>
          </w:p>
        </w:tc>
        <w:tc>
          <w:tcPr>
            <w:tcW w:w="3828" w:type="dxa"/>
            <w:tcBorders>
              <w:right w:val="single" w:sz="12" w:space="0" w:color="auto"/>
            </w:tcBorders>
          </w:tcPr>
          <w:p w14:paraId="0605D67B" w14:textId="77777777" w:rsidR="00CD1454" w:rsidRPr="004C4DF1" w:rsidRDefault="00CD1454" w:rsidP="00BB28A7">
            <w:pPr>
              <w:rPr>
                <w:rFonts w:ascii="Arial" w:hAnsi="Arial" w:cs="Arial"/>
              </w:rPr>
            </w:pPr>
            <w:r w:rsidRPr="004C4DF1">
              <w:rPr>
                <w:rFonts w:ascii="Arial" w:hAnsi="Arial" w:cs="Arial"/>
              </w:rPr>
              <w:t xml:space="preserve"> 0-15s-CO-15s-CO-60s-CO</w:t>
            </w:r>
          </w:p>
        </w:tc>
      </w:tr>
      <w:tr w:rsidR="00CD1454" w:rsidRPr="004C4DF1" w14:paraId="61A80022" w14:textId="77777777" w:rsidTr="00A03922">
        <w:trPr>
          <w:trHeight w:val="274"/>
          <w:jc w:val="right"/>
        </w:trPr>
        <w:tc>
          <w:tcPr>
            <w:tcW w:w="573" w:type="dxa"/>
            <w:vMerge/>
            <w:tcBorders>
              <w:left w:val="single" w:sz="12" w:space="0" w:color="auto"/>
            </w:tcBorders>
          </w:tcPr>
          <w:p w14:paraId="466EE8AC" w14:textId="77777777" w:rsidR="00CD1454" w:rsidRPr="004C4DF1" w:rsidRDefault="00CD1454" w:rsidP="00BB28A7">
            <w:pPr>
              <w:rPr>
                <w:rFonts w:ascii="Arial" w:hAnsi="Arial" w:cs="Arial"/>
                <w:iCs/>
              </w:rPr>
            </w:pPr>
          </w:p>
        </w:tc>
        <w:tc>
          <w:tcPr>
            <w:tcW w:w="2973" w:type="dxa"/>
          </w:tcPr>
          <w:p w14:paraId="27E0E960" w14:textId="77777777" w:rsidR="00CD1454" w:rsidRPr="004C4DF1" w:rsidRDefault="00CD1454" w:rsidP="00BB28A7">
            <w:pPr>
              <w:rPr>
                <w:rFonts w:ascii="Arial" w:hAnsi="Arial" w:cs="Arial"/>
              </w:rPr>
            </w:pPr>
            <w:r w:rsidRPr="004C4DF1">
              <w:rPr>
                <w:rFonts w:ascii="Arial" w:hAnsi="Arial" w:cs="Arial"/>
              </w:rPr>
              <w:t xml:space="preserve">Kratkostični tok </w:t>
            </w:r>
            <w:proofErr w:type="spellStart"/>
            <w:r w:rsidRPr="004C4DF1">
              <w:rPr>
                <w:rFonts w:ascii="Arial" w:hAnsi="Arial" w:cs="Arial"/>
              </w:rPr>
              <w:t>I</w:t>
            </w:r>
            <w:r w:rsidRPr="004C4DF1">
              <w:rPr>
                <w:rFonts w:ascii="Arial" w:hAnsi="Arial" w:cs="Arial"/>
                <w:vertAlign w:val="subscript"/>
              </w:rPr>
              <w:t>Nss</w:t>
            </w:r>
            <w:proofErr w:type="spellEnd"/>
          </w:p>
        </w:tc>
        <w:tc>
          <w:tcPr>
            <w:tcW w:w="992" w:type="dxa"/>
            <w:tcBorders>
              <w:bottom w:val="nil"/>
            </w:tcBorders>
          </w:tcPr>
          <w:p w14:paraId="7A65C803" w14:textId="77777777" w:rsidR="00CD1454" w:rsidRPr="004C4DF1" w:rsidRDefault="00CD1454" w:rsidP="00BB28A7">
            <w:pPr>
              <w:rPr>
                <w:rFonts w:ascii="Arial" w:hAnsi="Arial" w:cs="Arial"/>
              </w:rPr>
            </w:pPr>
            <w:proofErr w:type="spellStart"/>
            <w:r w:rsidRPr="004C4DF1">
              <w:rPr>
                <w:rFonts w:ascii="Arial" w:hAnsi="Arial" w:cs="Arial"/>
              </w:rPr>
              <w:t>kA</w:t>
            </w:r>
            <w:proofErr w:type="spellEnd"/>
          </w:p>
        </w:tc>
        <w:tc>
          <w:tcPr>
            <w:tcW w:w="3828" w:type="dxa"/>
            <w:tcBorders>
              <w:right w:val="single" w:sz="12" w:space="0" w:color="auto"/>
            </w:tcBorders>
          </w:tcPr>
          <w:p w14:paraId="2DB70783" w14:textId="77777777" w:rsidR="00CD1454" w:rsidRPr="004C4DF1" w:rsidRDefault="00CD1454" w:rsidP="00BB28A7">
            <w:pPr>
              <w:rPr>
                <w:rFonts w:ascii="Arial" w:hAnsi="Arial" w:cs="Arial"/>
              </w:rPr>
            </w:pPr>
            <w:r w:rsidRPr="004C4DF1">
              <w:rPr>
                <w:rFonts w:ascii="Arial" w:hAnsi="Arial" w:cs="Arial"/>
              </w:rPr>
              <w:t xml:space="preserve"> 40</w:t>
            </w:r>
          </w:p>
        </w:tc>
      </w:tr>
      <w:tr w:rsidR="00CD1454" w:rsidRPr="004C4DF1" w14:paraId="35D8BCB3" w14:textId="77777777" w:rsidTr="00A03922">
        <w:trPr>
          <w:trHeight w:val="274"/>
          <w:jc w:val="right"/>
        </w:trPr>
        <w:tc>
          <w:tcPr>
            <w:tcW w:w="573" w:type="dxa"/>
            <w:vMerge/>
            <w:tcBorders>
              <w:left w:val="single" w:sz="12" w:space="0" w:color="auto"/>
            </w:tcBorders>
          </w:tcPr>
          <w:p w14:paraId="051A0680" w14:textId="77777777" w:rsidR="00CD1454" w:rsidRPr="004C4DF1" w:rsidRDefault="00CD1454" w:rsidP="00BB28A7">
            <w:pPr>
              <w:rPr>
                <w:rFonts w:ascii="Arial" w:hAnsi="Arial" w:cs="Arial"/>
                <w:iCs/>
              </w:rPr>
            </w:pPr>
          </w:p>
        </w:tc>
        <w:tc>
          <w:tcPr>
            <w:tcW w:w="2973" w:type="dxa"/>
            <w:tcBorders>
              <w:right w:val="single" w:sz="4" w:space="0" w:color="auto"/>
            </w:tcBorders>
          </w:tcPr>
          <w:p w14:paraId="5278106D" w14:textId="77777777" w:rsidR="00CD1454" w:rsidRPr="004C4DF1" w:rsidRDefault="00CD1454" w:rsidP="00BB28A7">
            <w:pPr>
              <w:rPr>
                <w:rFonts w:ascii="Arial" w:hAnsi="Arial" w:cs="Arial"/>
              </w:rPr>
            </w:pPr>
            <w:r w:rsidRPr="004C4DF1">
              <w:rPr>
                <w:rFonts w:ascii="Arial" w:hAnsi="Arial" w:cs="Arial"/>
              </w:rPr>
              <w:t>di/</w:t>
            </w:r>
            <w:proofErr w:type="spellStart"/>
            <w:r w:rsidRPr="004C4DF1">
              <w:rPr>
                <w:rFonts w:ascii="Arial" w:hAnsi="Arial" w:cs="Arial"/>
              </w:rPr>
              <w:t>dt</w:t>
            </w:r>
            <w:proofErr w:type="spellEnd"/>
            <w:r w:rsidRPr="004C4DF1">
              <w:rPr>
                <w:rFonts w:ascii="Arial" w:hAnsi="Arial" w:cs="Arial"/>
              </w:rPr>
              <w:t xml:space="preserve"> pri t = 0</w:t>
            </w:r>
          </w:p>
        </w:tc>
        <w:tc>
          <w:tcPr>
            <w:tcW w:w="992" w:type="dxa"/>
            <w:tcBorders>
              <w:left w:val="single" w:sz="4" w:space="0" w:color="auto"/>
            </w:tcBorders>
          </w:tcPr>
          <w:p w14:paraId="631AFAB7" w14:textId="77777777" w:rsidR="00CD1454" w:rsidRPr="004C4DF1" w:rsidRDefault="00CD1454" w:rsidP="00BB28A7">
            <w:pPr>
              <w:rPr>
                <w:rFonts w:ascii="Arial" w:hAnsi="Arial" w:cs="Arial"/>
              </w:rPr>
            </w:pPr>
            <w:proofErr w:type="spellStart"/>
            <w:r w:rsidRPr="004C4DF1">
              <w:rPr>
                <w:rFonts w:ascii="Arial" w:hAnsi="Arial" w:cs="Arial"/>
              </w:rPr>
              <w:t>kA</w:t>
            </w:r>
            <w:proofErr w:type="spellEnd"/>
            <w:r w:rsidRPr="004C4DF1">
              <w:rPr>
                <w:rFonts w:ascii="Arial" w:hAnsi="Arial" w:cs="Arial"/>
              </w:rPr>
              <w:t>/ms</w:t>
            </w:r>
          </w:p>
        </w:tc>
        <w:tc>
          <w:tcPr>
            <w:tcW w:w="3828" w:type="dxa"/>
            <w:tcBorders>
              <w:right w:val="single" w:sz="12" w:space="0" w:color="auto"/>
            </w:tcBorders>
          </w:tcPr>
          <w:p w14:paraId="1D112582" w14:textId="77777777" w:rsidR="00CD1454" w:rsidRPr="004C4DF1" w:rsidRDefault="00CD1454" w:rsidP="00BB28A7">
            <w:pPr>
              <w:rPr>
                <w:rFonts w:ascii="Arial" w:hAnsi="Arial" w:cs="Arial"/>
              </w:rPr>
            </w:pPr>
            <w:r w:rsidRPr="004C4DF1">
              <w:rPr>
                <w:rFonts w:ascii="Arial" w:hAnsi="Arial" w:cs="Arial"/>
              </w:rPr>
              <w:t xml:space="preserve"> </w:t>
            </w:r>
            <w:r w:rsidRPr="004C4DF1">
              <w:rPr>
                <w:rFonts w:ascii="Arial" w:hAnsi="Arial" w:cs="Arial"/>
              </w:rPr>
              <w:sym w:font="Symbol" w:char="F0B3"/>
            </w:r>
            <w:r w:rsidRPr="004C4DF1">
              <w:rPr>
                <w:rFonts w:ascii="Arial" w:hAnsi="Arial" w:cs="Arial"/>
              </w:rPr>
              <w:t xml:space="preserve"> 5</w:t>
            </w:r>
          </w:p>
        </w:tc>
      </w:tr>
      <w:tr w:rsidR="00CD1454" w:rsidRPr="004C4DF1" w14:paraId="7F1F236F" w14:textId="77777777" w:rsidTr="00A03922">
        <w:trPr>
          <w:trHeight w:val="274"/>
          <w:jc w:val="right"/>
        </w:trPr>
        <w:tc>
          <w:tcPr>
            <w:tcW w:w="573" w:type="dxa"/>
            <w:vMerge/>
            <w:tcBorders>
              <w:left w:val="single" w:sz="12" w:space="0" w:color="auto"/>
            </w:tcBorders>
          </w:tcPr>
          <w:p w14:paraId="56CBFC03" w14:textId="77777777" w:rsidR="00CD1454" w:rsidRPr="004C4DF1" w:rsidRDefault="00CD1454" w:rsidP="00BB28A7">
            <w:pPr>
              <w:rPr>
                <w:rFonts w:ascii="Arial" w:hAnsi="Arial" w:cs="Arial"/>
                <w:iCs/>
              </w:rPr>
            </w:pPr>
          </w:p>
        </w:tc>
        <w:tc>
          <w:tcPr>
            <w:tcW w:w="2973" w:type="dxa"/>
            <w:tcBorders>
              <w:right w:val="single" w:sz="4" w:space="0" w:color="auto"/>
            </w:tcBorders>
          </w:tcPr>
          <w:p w14:paraId="6A8FE8E3" w14:textId="77777777" w:rsidR="00CD1454" w:rsidRPr="004C4DF1" w:rsidRDefault="00CD1454" w:rsidP="00BB28A7">
            <w:pPr>
              <w:rPr>
                <w:rFonts w:ascii="Arial" w:hAnsi="Arial" w:cs="Arial"/>
              </w:rPr>
            </w:pPr>
            <w:r w:rsidRPr="004C4DF1">
              <w:rPr>
                <w:rFonts w:ascii="Arial" w:hAnsi="Arial" w:cs="Arial"/>
              </w:rPr>
              <w:t xml:space="preserve">Skupni čas prekinitve toka </w:t>
            </w:r>
            <w:proofErr w:type="spellStart"/>
            <w:r w:rsidRPr="004C4DF1">
              <w:rPr>
                <w:rFonts w:ascii="Arial" w:hAnsi="Arial" w:cs="Arial"/>
              </w:rPr>
              <w:t>T</w:t>
            </w:r>
            <w:r w:rsidRPr="004C4DF1">
              <w:rPr>
                <w:rFonts w:ascii="Arial" w:hAnsi="Arial" w:cs="Arial"/>
                <w:vertAlign w:val="subscript"/>
              </w:rPr>
              <w:t>Nc</w:t>
            </w:r>
            <w:proofErr w:type="spellEnd"/>
          </w:p>
        </w:tc>
        <w:tc>
          <w:tcPr>
            <w:tcW w:w="992" w:type="dxa"/>
            <w:tcBorders>
              <w:left w:val="single" w:sz="4" w:space="0" w:color="auto"/>
            </w:tcBorders>
          </w:tcPr>
          <w:p w14:paraId="2DE63896" w14:textId="77777777" w:rsidR="00CD1454" w:rsidRPr="004C4DF1" w:rsidRDefault="00CD1454" w:rsidP="00BB28A7">
            <w:pPr>
              <w:rPr>
                <w:rFonts w:ascii="Arial" w:hAnsi="Arial" w:cs="Arial"/>
              </w:rPr>
            </w:pPr>
            <w:r w:rsidRPr="004C4DF1">
              <w:rPr>
                <w:rFonts w:ascii="Arial" w:hAnsi="Arial" w:cs="Arial"/>
              </w:rPr>
              <w:t>ms</w:t>
            </w:r>
          </w:p>
        </w:tc>
        <w:tc>
          <w:tcPr>
            <w:tcW w:w="3828" w:type="dxa"/>
            <w:tcBorders>
              <w:right w:val="single" w:sz="12" w:space="0" w:color="auto"/>
            </w:tcBorders>
          </w:tcPr>
          <w:p w14:paraId="7415B073" w14:textId="77777777" w:rsidR="00CD1454" w:rsidRPr="004C4DF1" w:rsidRDefault="00CD1454" w:rsidP="00BB28A7">
            <w:pPr>
              <w:rPr>
                <w:rFonts w:ascii="Arial" w:hAnsi="Arial" w:cs="Arial"/>
              </w:rPr>
            </w:pPr>
            <w:r w:rsidRPr="004C4DF1">
              <w:rPr>
                <w:rFonts w:ascii="Arial" w:hAnsi="Arial" w:cs="Arial"/>
              </w:rPr>
              <w:t xml:space="preserve"> </w:t>
            </w:r>
            <w:r w:rsidRPr="004C4DF1">
              <w:rPr>
                <w:rFonts w:ascii="Arial" w:hAnsi="Arial" w:cs="Arial"/>
              </w:rPr>
              <w:sym w:font="Symbol" w:char="F0A3"/>
            </w:r>
            <w:r w:rsidRPr="004C4DF1">
              <w:rPr>
                <w:rFonts w:ascii="Arial" w:hAnsi="Arial" w:cs="Arial"/>
              </w:rPr>
              <w:t xml:space="preserve"> 31,5</w:t>
            </w:r>
          </w:p>
        </w:tc>
      </w:tr>
      <w:tr w:rsidR="00CD1454" w:rsidRPr="004C4DF1" w14:paraId="5D815C9D" w14:textId="77777777" w:rsidTr="00A03922">
        <w:trPr>
          <w:trHeight w:val="655"/>
          <w:jc w:val="right"/>
        </w:trPr>
        <w:tc>
          <w:tcPr>
            <w:tcW w:w="573" w:type="dxa"/>
            <w:vMerge/>
            <w:tcBorders>
              <w:left w:val="single" w:sz="12" w:space="0" w:color="auto"/>
            </w:tcBorders>
          </w:tcPr>
          <w:p w14:paraId="689F5CAC" w14:textId="77777777" w:rsidR="00CD1454" w:rsidRPr="004C4DF1" w:rsidRDefault="00CD1454" w:rsidP="00BB28A7">
            <w:pPr>
              <w:rPr>
                <w:rFonts w:ascii="Arial" w:hAnsi="Arial" w:cs="Arial"/>
                <w:iCs/>
              </w:rPr>
            </w:pPr>
          </w:p>
        </w:tc>
        <w:tc>
          <w:tcPr>
            <w:tcW w:w="2973" w:type="dxa"/>
            <w:tcBorders>
              <w:right w:val="single" w:sz="4" w:space="0" w:color="auto"/>
            </w:tcBorders>
          </w:tcPr>
          <w:p w14:paraId="44B31C5C" w14:textId="77777777" w:rsidR="00CD1454" w:rsidRPr="004C4DF1" w:rsidRDefault="00CD1454" w:rsidP="00BB28A7">
            <w:pPr>
              <w:rPr>
                <w:rFonts w:ascii="Arial" w:hAnsi="Arial" w:cs="Arial"/>
              </w:rPr>
            </w:pPr>
            <w:r w:rsidRPr="004C4DF1">
              <w:rPr>
                <w:rFonts w:ascii="Arial" w:hAnsi="Arial" w:cs="Arial"/>
              </w:rPr>
              <w:t xml:space="preserve">Pomožni </w:t>
            </w:r>
            <w:proofErr w:type="spellStart"/>
            <w:r w:rsidRPr="004C4DF1">
              <w:rPr>
                <w:rFonts w:ascii="Arial" w:hAnsi="Arial" w:cs="Arial"/>
              </w:rPr>
              <w:t>breznapetostni</w:t>
            </w:r>
            <w:proofErr w:type="spellEnd"/>
            <w:r w:rsidRPr="004C4DF1">
              <w:rPr>
                <w:rFonts w:ascii="Arial" w:hAnsi="Arial" w:cs="Arial"/>
              </w:rPr>
              <w:t xml:space="preserve"> kontakti</w:t>
            </w:r>
          </w:p>
        </w:tc>
        <w:tc>
          <w:tcPr>
            <w:tcW w:w="992" w:type="dxa"/>
            <w:tcBorders>
              <w:left w:val="single" w:sz="4" w:space="0" w:color="auto"/>
            </w:tcBorders>
          </w:tcPr>
          <w:p w14:paraId="2653C226" w14:textId="77777777" w:rsidR="00CD1454" w:rsidRPr="004C4DF1" w:rsidRDefault="00CD1454" w:rsidP="00BB28A7">
            <w:pPr>
              <w:rPr>
                <w:rFonts w:ascii="Arial" w:hAnsi="Arial" w:cs="Arial"/>
              </w:rPr>
            </w:pPr>
          </w:p>
        </w:tc>
        <w:tc>
          <w:tcPr>
            <w:tcW w:w="3828" w:type="dxa"/>
            <w:tcBorders>
              <w:right w:val="single" w:sz="12" w:space="0" w:color="auto"/>
            </w:tcBorders>
          </w:tcPr>
          <w:p w14:paraId="764C05A4" w14:textId="77777777" w:rsidR="00CD1454" w:rsidRPr="004C4DF1" w:rsidRDefault="00CD1454" w:rsidP="00BB28A7">
            <w:pPr>
              <w:rPr>
                <w:rFonts w:ascii="Arial" w:hAnsi="Arial" w:cs="Arial"/>
              </w:rPr>
            </w:pPr>
            <w:r w:rsidRPr="004C4DF1">
              <w:rPr>
                <w:rFonts w:ascii="Arial" w:hAnsi="Arial" w:cs="Arial"/>
              </w:rPr>
              <w:t xml:space="preserve"> 6NC/6NO</w:t>
            </w:r>
          </w:p>
        </w:tc>
      </w:tr>
      <w:tr w:rsidR="00CD1454" w:rsidRPr="004C4DF1" w14:paraId="75D333F7" w14:textId="77777777" w:rsidTr="00A03922">
        <w:trPr>
          <w:trHeight w:val="274"/>
          <w:jc w:val="right"/>
        </w:trPr>
        <w:tc>
          <w:tcPr>
            <w:tcW w:w="573" w:type="dxa"/>
            <w:vMerge/>
            <w:tcBorders>
              <w:left w:val="single" w:sz="12" w:space="0" w:color="auto"/>
            </w:tcBorders>
          </w:tcPr>
          <w:p w14:paraId="46CACC93" w14:textId="77777777" w:rsidR="00CD1454" w:rsidRPr="004C4DF1" w:rsidRDefault="00CD1454" w:rsidP="00BB28A7">
            <w:pPr>
              <w:rPr>
                <w:rFonts w:ascii="Arial" w:hAnsi="Arial" w:cs="Arial"/>
                <w:iCs/>
              </w:rPr>
            </w:pPr>
          </w:p>
        </w:tc>
        <w:tc>
          <w:tcPr>
            <w:tcW w:w="2973" w:type="dxa"/>
            <w:tcBorders>
              <w:right w:val="single" w:sz="4" w:space="0" w:color="auto"/>
            </w:tcBorders>
          </w:tcPr>
          <w:p w14:paraId="6D16FF90" w14:textId="77777777" w:rsidR="00CD1454" w:rsidRPr="004C4DF1" w:rsidRDefault="00CD1454" w:rsidP="00BB28A7">
            <w:pPr>
              <w:rPr>
                <w:rFonts w:ascii="Arial" w:hAnsi="Arial" w:cs="Arial"/>
              </w:rPr>
            </w:pPr>
            <w:r w:rsidRPr="004C4DF1">
              <w:rPr>
                <w:rFonts w:ascii="Arial" w:hAnsi="Arial" w:cs="Arial"/>
              </w:rPr>
              <w:t xml:space="preserve">Pogon </w:t>
            </w:r>
          </w:p>
        </w:tc>
        <w:tc>
          <w:tcPr>
            <w:tcW w:w="992" w:type="dxa"/>
            <w:tcBorders>
              <w:left w:val="single" w:sz="4" w:space="0" w:color="auto"/>
            </w:tcBorders>
          </w:tcPr>
          <w:p w14:paraId="26572130" w14:textId="77777777" w:rsidR="00CD1454" w:rsidRPr="004C4DF1" w:rsidRDefault="00CD1454" w:rsidP="00BB28A7">
            <w:pPr>
              <w:rPr>
                <w:rFonts w:ascii="Arial" w:hAnsi="Arial" w:cs="Arial"/>
              </w:rPr>
            </w:pPr>
          </w:p>
        </w:tc>
        <w:tc>
          <w:tcPr>
            <w:tcW w:w="3828" w:type="dxa"/>
            <w:tcBorders>
              <w:right w:val="single" w:sz="12" w:space="0" w:color="auto"/>
            </w:tcBorders>
          </w:tcPr>
          <w:p w14:paraId="77A0FB3C" w14:textId="77777777" w:rsidR="00CD1454" w:rsidRPr="004C4DF1" w:rsidRDefault="00C73C30" w:rsidP="00BB28A7">
            <w:pPr>
              <w:rPr>
                <w:rFonts w:ascii="Arial" w:hAnsi="Arial" w:cs="Arial"/>
              </w:rPr>
            </w:pPr>
            <w:r w:rsidRPr="004C4DF1">
              <w:rPr>
                <w:rFonts w:ascii="Arial" w:hAnsi="Arial" w:cs="Arial"/>
              </w:rPr>
              <w:t>e</w:t>
            </w:r>
            <w:r w:rsidR="00CD1454" w:rsidRPr="004C4DF1">
              <w:rPr>
                <w:rFonts w:ascii="Arial" w:hAnsi="Arial" w:cs="Arial"/>
              </w:rPr>
              <w:t xml:space="preserve">lektromotorni 110 </w:t>
            </w:r>
            <w:proofErr w:type="spellStart"/>
            <w:r w:rsidR="00CD1454" w:rsidRPr="004C4DF1">
              <w:rPr>
                <w:rFonts w:ascii="Arial" w:hAnsi="Arial" w:cs="Arial"/>
              </w:rPr>
              <w:t>Vdc</w:t>
            </w:r>
            <w:proofErr w:type="spellEnd"/>
          </w:p>
        </w:tc>
      </w:tr>
      <w:tr w:rsidR="00CD1454" w:rsidRPr="004C4DF1" w14:paraId="6D5B3C81" w14:textId="77777777" w:rsidTr="00A03922">
        <w:trPr>
          <w:trHeight w:val="274"/>
          <w:jc w:val="right"/>
        </w:trPr>
        <w:tc>
          <w:tcPr>
            <w:tcW w:w="573" w:type="dxa"/>
            <w:vMerge/>
            <w:tcBorders>
              <w:left w:val="single" w:sz="12" w:space="0" w:color="auto"/>
            </w:tcBorders>
          </w:tcPr>
          <w:p w14:paraId="427D7EA5" w14:textId="77777777" w:rsidR="00CD1454" w:rsidRPr="004C4DF1" w:rsidRDefault="00CD1454" w:rsidP="00BB28A7">
            <w:pPr>
              <w:rPr>
                <w:rFonts w:ascii="Arial" w:hAnsi="Arial" w:cs="Arial"/>
                <w:iCs/>
              </w:rPr>
            </w:pPr>
          </w:p>
        </w:tc>
        <w:tc>
          <w:tcPr>
            <w:tcW w:w="2973" w:type="dxa"/>
            <w:tcBorders>
              <w:right w:val="single" w:sz="4" w:space="0" w:color="auto"/>
            </w:tcBorders>
          </w:tcPr>
          <w:p w14:paraId="637059C7" w14:textId="77777777" w:rsidR="00CD1454" w:rsidRPr="004C4DF1" w:rsidRDefault="00CD1454" w:rsidP="00BB28A7">
            <w:pPr>
              <w:rPr>
                <w:rFonts w:ascii="Arial" w:hAnsi="Arial" w:cs="Arial"/>
              </w:rPr>
            </w:pPr>
            <w:r w:rsidRPr="004C4DF1">
              <w:rPr>
                <w:rFonts w:ascii="Arial" w:hAnsi="Arial" w:cs="Arial"/>
              </w:rPr>
              <w:t>Pomožna napetost</w:t>
            </w:r>
          </w:p>
        </w:tc>
        <w:tc>
          <w:tcPr>
            <w:tcW w:w="992" w:type="dxa"/>
            <w:tcBorders>
              <w:left w:val="single" w:sz="4" w:space="0" w:color="auto"/>
            </w:tcBorders>
          </w:tcPr>
          <w:p w14:paraId="68311F53" w14:textId="77777777" w:rsidR="00CD1454" w:rsidRPr="004C4DF1" w:rsidRDefault="00CD1454" w:rsidP="00BB28A7">
            <w:pPr>
              <w:rPr>
                <w:rFonts w:ascii="Arial" w:hAnsi="Arial" w:cs="Arial"/>
              </w:rPr>
            </w:pPr>
            <w:r w:rsidRPr="004C4DF1">
              <w:rPr>
                <w:rFonts w:ascii="Arial" w:hAnsi="Arial" w:cs="Arial"/>
              </w:rPr>
              <w:t>V</w:t>
            </w:r>
          </w:p>
        </w:tc>
        <w:tc>
          <w:tcPr>
            <w:tcW w:w="3828" w:type="dxa"/>
            <w:tcBorders>
              <w:right w:val="single" w:sz="12" w:space="0" w:color="auto"/>
            </w:tcBorders>
          </w:tcPr>
          <w:p w14:paraId="3F8BB2E8" w14:textId="77777777" w:rsidR="00CD1454" w:rsidRPr="004C4DF1" w:rsidRDefault="00CD1454" w:rsidP="00BB28A7">
            <w:pPr>
              <w:rPr>
                <w:rFonts w:ascii="Arial" w:hAnsi="Arial" w:cs="Arial"/>
              </w:rPr>
            </w:pPr>
            <w:r w:rsidRPr="004C4DF1">
              <w:rPr>
                <w:rFonts w:ascii="Arial" w:hAnsi="Arial" w:cs="Arial"/>
              </w:rPr>
              <w:t xml:space="preserve"> 110 </w:t>
            </w:r>
            <w:proofErr w:type="spellStart"/>
            <w:r w:rsidRPr="004C4DF1">
              <w:rPr>
                <w:rFonts w:ascii="Arial" w:hAnsi="Arial" w:cs="Arial"/>
              </w:rPr>
              <w:t>d.c</w:t>
            </w:r>
            <w:proofErr w:type="spellEnd"/>
            <w:r w:rsidRPr="004C4DF1">
              <w:rPr>
                <w:rFonts w:ascii="Arial" w:hAnsi="Arial" w:cs="Arial"/>
              </w:rPr>
              <w:t>.</w:t>
            </w:r>
          </w:p>
        </w:tc>
      </w:tr>
      <w:tr w:rsidR="00E5122D" w:rsidRPr="004C4DF1" w14:paraId="35484B69" w14:textId="77777777" w:rsidTr="00A03922">
        <w:trPr>
          <w:trHeight w:val="274"/>
          <w:jc w:val="right"/>
        </w:trPr>
        <w:tc>
          <w:tcPr>
            <w:tcW w:w="573" w:type="dxa"/>
            <w:tcBorders>
              <w:left w:val="single" w:sz="12" w:space="0" w:color="auto"/>
            </w:tcBorders>
          </w:tcPr>
          <w:p w14:paraId="602D12FA" w14:textId="77777777" w:rsidR="00E5122D" w:rsidRPr="004C4DF1" w:rsidRDefault="00E5122D" w:rsidP="00BB28A7">
            <w:pPr>
              <w:rPr>
                <w:rFonts w:ascii="Arial" w:hAnsi="Arial" w:cs="Arial"/>
                <w:iCs/>
              </w:rPr>
            </w:pPr>
            <w:r w:rsidRPr="004C4DF1">
              <w:rPr>
                <w:rFonts w:ascii="Arial" w:hAnsi="Arial" w:cs="Arial"/>
                <w:iCs/>
              </w:rPr>
              <w:t>2.</w:t>
            </w:r>
          </w:p>
        </w:tc>
        <w:tc>
          <w:tcPr>
            <w:tcW w:w="2973" w:type="dxa"/>
            <w:tcBorders>
              <w:right w:val="nil"/>
            </w:tcBorders>
          </w:tcPr>
          <w:p w14:paraId="3C3DF33D" w14:textId="77777777" w:rsidR="00E5122D" w:rsidRPr="004C4DF1" w:rsidRDefault="00E5122D" w:rsidP="00BB28A7">
            <w:pPr>
              <w:rPr>
                <w:rFonts w:ascii="Arial" w:hAnsi="Arial" w:cs="Arial"/>
              </w:rPr>
            </w:pPr>
            <w:r w:rsidRPr="004C4DF1">
              <w:rPr>
                <w:rFonts w:ascii="Arial" w:hAnsi="Arial" w:cs="Arial"/>
              </w:rPr>
              <w:t>Zasnova celice</w:t>
            </w:r>
          </w:p>
        </w:tc>
        <w:tc>
          <w:tcPr>
            <w:tcW w:w="992" w:type="dxa"/>
            <w:tcBorders>
              <w:left w:val="nil"/>
            </w:tcBorders>
          </w:tcPr>
          <w:p w14:paraId="2FA92CA6" w14:textId="77777777" w:rsidR="00E5122D" w:rsidRPr="004C4DF1" w:rsidRDefault="00E5122D" w:rsidP="00BB28A7">
            <w:pPr>
              <w:rPr>
                <w:rFonts w:ascii="Arial" w:hAnsi="Arial" w:cs="Arial"/>
              </w:rPr>
            </w:pPr>
          </w:p>
        </w:tc>
        <w:tc>
          <w:tcPr>
            <w:tcW w:w="3828" w:type="dxa"/>
            <w:tcBorders>
              <w:right w:val="single" w:sz="12" w:space="0" w:color="auto"/>
            </w:tcBorders>
          </w:tcPr>
          <w:p w14:paraId="0822ACB5" w14:textId="77777777" w:rsidR="00E5122D" w:rsidRPr="004C4DF1" w:rsidRDefault="00E5122D" w:rsidP="00BB28A7">
            <w:pPr>
              <w:rPr>
                <w:rFonts w:ascii="Arial" w:hAnsi="Arial" w:cs="Arial"/>
              </w:rPr>
            </w:pPr>
          </w:p>
        </w:tc>
      </w:tr>
      <w:tr w:rsidR="00E5122D" w:rsidRPr="004C4DF1" w14:paraId="34374E66" w14:textId="77777777" w:rsidTr="00A03922">
        <w:trPr>
          <w:trHeight w:val="274"/>
          <w:jc w:val="right"/>
        </w:trPr>
        <w:tc>
          <w:tcPr>
            <w:tcW w:w="573" w:type="dxa"/>
            <w:vMerge w:val="restart"/>
            <w:tcBorders>
              <w:left w:val="single" w:sz="12" w:space="0" w:color="auto"/>
            </w:tcBorders>
          </w:tcPr>
          <w:p w14:paraId="3181C2B4" w14:textId="77777777" w:rsidR="00E5122D" w:rsidRPr="004C4DF1" w:rsidRDefault="00E5122D" w:rsidP="00BB28A7">
            <w:pPr>
              <w:rPr>
                <w:rFonts w:ascii="Arial" w:hAnsi="Arial" w:cs="Arial"/>
                <w:iCs/>
              </w:rPr>
            </w:pPr>
          </w:p>
        </w:tc>
        <w:tc>
          <w:tcPr>
            <w:tcW w:w="2973" w:type="dxa"/>
            <w:tcBorders>
              <w:right w:val="nil"/>
            </w:tcBorders>
          </w:tcPr>
          <w:p w14:paraId="5A1738C6" w14:textId="77777777" w:rsidR="00E5122D" w:rsidRPr="004C4DF1" w:rsidRDefault="00E5122D" w:rsidP="00BB28A7">
            <w:pPr>
              <w:rPr>
                <w:rFonts w:ascii="Arial" w:hAnsi="Arial" w:cs="Arial"/>
              </w:rPr>
            </w:pPr>
            <w:r w:rsidRPr="004C4DF1">
              <w:rPr>
                <w:rFonts w:ascii="Arial" w:hAnsi="Arial" w:cs="Arial"/>
              </w:rPr>
              <w:t>Izvedba</w:t>
            </w:r>
          </w:p>
        </w:tc>
        <w:tc>
          <w:tcPr>
            <w:tcW w:w="992" w:type="dxa"/>
            <w:tcBorders>
              <w:left w:val="nil"/>
            </w:tcBorders>
          </w:tcPr>
          <w:p w14:paraId="47E9E569" w14:textId="77777777" w:rsidR="00E5122D" w:rsidRPr="004C4DF1" w:rsidRDefault="00E5122D" w:rsidP="00BB28A7">
            <w:pPr>
              <w:rPr>
                <w:rFonts w:ascii="Arial" w:hAnsi="Arial" w:cs="Arial"/>
              </w:rPr>
            </w:pPr>
          </w:p>
        </w:tc>
        <w:tc>
          <w:tcPr>
            <w:tcW w:w="3828" w:type="dxa"/>
            <w:tcBorders>
              <w:right w:val="single" w:sz="12" w:space="0" w:color="auto"/>
            </w:tcBorders>
          </w:tcPr>
          <w:p w14:paraId="7312D30B" w14:textId="77777777" w:rsidR="00E5122D" w:rsidRPr="004C4DF1" w:rsidRDefault="00CD1454" w:rsidP="00BB28A7">
            <w:pPr>
              <w:rPr>
                <w:rFonts w:ascii="Arial" w:hAnsi="Arial" w:cs="Arial"/>
              </w:rPr>
            </w:pPr>
            <w:proofErr w:type="spellStart"/>
            <w:r w:rsidRPr="004C4DF1">
              <w:rPr>
                <w:rFonts w:ascii="Arial" w:hAnsi="Arial" w:cs="Arial"/>
              </w:rPr>
              <w:t>i</w:t>
            </w:r>
            <w:r w:rsidR="00E5122D" w:rsidRPr="004C4DF1">
              <w:rPr>
                <w:rFonts w:ascii="Arial" w:hAnsi="Arial" w:cs="Arial"/>
              </w:rPr>
              <w:t>zvlečljiva</w:t>
            </w:r>
            <w:proofErr w:type="spellEnd"/>
            <w:r w:rsidR="00E5122D" w:rsidRPr="004C4DF1">
              <w:rPr>
                <w:rFonts w:ascii="Arial" w:hAnsi="Arial" w:cs="Arial"/>
              </w:rPr>
              <w:t xml:space="preserve"> na el. motorni pogon</w:t>
            </w:r>
          </w:p>
        </w:tc>
      </w:tr>
      <w:tr w:rsidR="00E5122D" w:rsidRPr="004C4DF1" w14:paraId="49EEE717" w14:textId="77777777" w:rsidTr="00A03922">
        <w:trPr>
          <w:trHeight w:val="274"/>
          <w:jc w:val="right"/>
        </w:trPr>
        <w:tc>
          <w:tcPr>
            <w:tcW w:w="573" w:type="dxa"/>
            <w:vMerge/>
            <w:tcBorders>
              <w:left w:val="single" w:sz="12" w:space="0" w:color="auto"/>
            </w:tcBorders>
          </w:tcPr>
          <w:p w14:paraId="48C76D34" w14:textId="77777777" w:rsidR="00E5122D" w:rsidRPr="004C4DF1" w:rsidRDefault="00E5122D" w:rsidP="00BB28A7">
            <w:pPr>
              <w:rPr>
                <w:rFonts w:ascii="Arial" w:hAnsi="Arial" w:cs="Arial"/>
                <w:iCs/>
              </w:rPr>
            </w:pPr>
          </w:p>
        </w:tc>
        <w:tc>
          <w:tcPr>
            <w:tcW w:w="2973" w:type="dxa"/>
            <w:tcBorders>
              <w:right w:val="nil"/>
            </w:tcBorders>
          </w:tcPr>
          <w:p w14:paraId="25B54F0A" w14:textId="77777777" w:rsidR="00E5122D" w:rsidRPr="004C4DF1" w:rsidRDefault="00E5122D" w:rsidP="00BB28A7">
            <w:pPr>
              <w:rPr>
                <w:rFonts w:ascii="Arial" w:hAnsi="Arial" w:cs="Arial"/>
              </w:rPr>
            </w:pPr>
            <w:r w:rsidRPr="004C4DF1">
              <w:rPr>
                <w:rFonts w:ascii="Arial" w:hAnsi="Arial" w:cs="Arial"/>
              </w:rPr>
              <w:t>Montaža</w:t>
            </w:r>
          </w:p>
        </w:tc>
        <w:tc>
          <w:tcPr>
            <w:tcW w:w="992" w:type="dxa"/>
            <w:tcBorders>
              <w:left w:val="nil"/>
            </w:tcBorders>
          </w:tcPr>
          <w:p w14:paraId="37A602BB" w14:textId="77777777" w:rsidR="00E5122D" w:rsidRPr="004C4DF1" w:rsidRDefault="00E5122D" w:rsidP="00BB28A7">
            <w:pPr>
              <w:rPr>
                <w:rFonts w:ascii="Arial" w:hAnsi="Arial" w:cs="Arial"/>
              </w:rPr>
            </w:pPr>
          </w:p>
        </w:tc>
        <w:tc>
          <w:tcPr>
            <w:tcW w:w="3828" w:type="dxa"/>
            <w:tcBorders>
              <w:right w:val="single" w:sz="12" w:space="0" w:color="auto"/>
            </w:tcBorders>
          </w:tcPr>
          <w:p w14:paraId="76C3A070" w14:textId="77777777" w:rsidR="00E5122D" w:rsidRPr="004C4DF1" w:rsidRDefault="00E5122D" w:rsidP="00BB28A7">
            <w:pPr>
              <w:rPr>
                <w:rFonts w:ascii="Arial" w:hAnsi="Arial" w:cs="Arial"/>
              </w:rPr>
            </w:pPr>
            <w:r w:rsidRPr="004C4DF1">
              <w:rPr>
                <w:rFonts w:ascii="Arial" w:hAnsi="Arial" w:cs="Arial"/>
              </w:rPr>
              <w:t>notranja</w:t>
            </w:r>
          </w:p>
        </w:tc>
      </w:tr>
      <w:tr w:rsidR="00E5122D" w:rsidRPr="004C4DF1" w14:paraId="0B20657B" w14:textId="77777777" w:rsidTr="00A03922">
        <w:trPr>
          <w:trHeight w:val="274"/>
          <w:jc w:val="right"/>
        </w:trPr>
        <w:tc>
          <w:tcPr>
            <w:tcW w:w="573" w:type="dxa"/>
            <w:vMerge/>
            <w:tcBorders>
              <w:left w:val="single" w:sz="12" w:space="0" w:color="auto"/>
            </w:tcBorders>
          </w:tcPr>
          <w:p w14:paraId="6D2447AD" w14:textId="77777777" w:rsidR="00E5122D" w:rsidRPr="004C4DF1" w:rsidRDefault="00E5122D" w:rsidP="00BB28A7">
            <w:pPr>
              <w:rPr>
                <w:rFonts w:ascii="Arial" w:hAnsi="Arial" w:cs="Arial"/>
                <w:iCs/>
              </w:rPr>
            </w:pPr>
          </w:p>
        </w:tc>
        <w:tc>
          <w:tcPr>
            <w:tcW w:w="2973" w:type="dxa"/>
            <w:tcBorders>
              <w:right w:val="nil"/>
            </w:tcBorders>
          </w:tcPr>
          <w:p w14:paraId="23DEAE63" w14:textId="77777777" w:rsidR="00E5122D" w:rsidRPr="004C4DF1" w:rsidRDefault="00E5122D" w:rsidP="00BB28A7">
            <w:pPr>
              <w:rPr>
                <w:rFonts w:ascii="Arial" w:hAnsi="Arial" w:cs="Arial"/>
              </w:rPr>
            </w:pPr>
            <w:r w:rsidRPr="004C4DF1">
              <w:rPr>
                <w:rFonts w:ascii="Arial" w:hAnsi="Arial" w:cs="Arial"/>
              </w:rPr>
              <w:t xml:space="preserve">Priključki </w:t>
            </w:r>
          </w:p>
        </w:tc>
        <w:tc>
          <w:tcPr>
            <w:tcW w:w="992" w:type="dxa"/>
            <w:tcBorders>
              <w:left w:val="nil"/>
            </w:tcBorders>
          </w:tcPr>
          <w:p w14:paraId="30D4CD3B" w14:textId="77777777" w:rsidR="00E5122D" w:rsidRPr="004C4DF1" w:rsidRDefault="00E5122D" w:rsidP="00BB28A7">
            <w:pPr>
              <w:rPr>
                <w:rFonts w:ascii="Arial" w:hAnsi="Arial" w:cs="Arial"/>
              </w:rPr>
            </w:pPr>
          </w:p>
        </w:tc>
        <w:tc>
          <w:tcPr>
            <w:tcW w:w="3828" w:type="dxa"/>
            <w:tcBorders>
              <w:right w:val="single" w:sz="12" w:space="0" w:color="auto"/>
            </w:tcBorders>
          </w:tcPr>
          <w:p w14:paraId="6ED20BED" w14:textId="77777777" w:rsidR="00E5122D" w:rsidRPr="004C4DF1" w:rsidRDefault="00E5122D" w:rsidP="00BB28A7">
            <w:pPr>
              <w:rPr>
                <w:rFonts w:ascii="Arial" w:hAnsi="Arial" w:cs="Arial"/>
              </w:rPr>
            </w:pPr>
            <w:r w:rsidRPr="004C4DF1">
              <w:rPr>
                <w:rFonts w:ascii="Arial" w:hAnsi="Arial" w:cs="Arial"/>
              </w:rPr>
              <w:t>kabelski spodaj</w:t>
            </w:r>
          </w:p>
        </w:tc>
      </w:tr>
      <w:tr w:rsidR="00E5122D" w:rsidRPr="004C4DF1" w14:paraId="4DDCE1E5" w14:textId="77777777" w:rsidTr="00A03922">
        <w:trPr>
          <w:trHeight w:val="274"/>
          <w:jc w:val="right"/>
        </w:trPr>
        <w:tc>
          <w:tcPr>
            <w:tcW w:w="573" w:type="dxa"/>
            <w:vMerge/>
            <w:tcBorders>
              <w:left w:val="single" w:sz="12" w:space="0" w:color="auto"/>
            </w:tcBorders>
          </w:tcPr>
          <w:p w14:paraId="74E1E630" w14:textId="77777777" w:rsidR="00E5122D" w:rsidRPr="004C4DF1" w:rsidRDefault="00E5122D" w:rsidP="00BB28A7">
            <w:pPr>
              <w:rPr>
                <w:rFonts w:ascii="Arial" w:hAnsi="Arial" w:cs="Arial"/>
                <w:iCs/>
              </w:rPr>
            </w:pPr>
          </w:p>
        </w:tc>
        <w:tc>
          <w:tcPr>
            <w:tcW w:w="2973" w:type="dxa"/>
            <w:tcBorders>
              <w:right w:val="nil"/>
            </w:tcBorders>
          </w:tcPr>
          <w:p w14:paraId="1948BCB8" w14:textId="77777777" w:rsidR="00E5122D" w:rsidRPr="004C4DF1" w:rsidRDefault="00E5122D" w:rsidP="00BB28A7">
            <w:pPr>
              <w:rPr>
                <w:rFonts w:ascii="Arial" w:hAnsi="Arial" w:cs="Arial"/>
              </w:rPr>
            </w:pPr>
            <w:r w:rsidRPr="004C4DF1">
              <w:rPr>
                <w:rFonts w:ascii="Arial" w:hAnsi="Arial" w:cs="Arial"/>
              </w:rPr>
              <w:t>Dimenzije (</w:t>
            </w:r>
            <w:proofErr w:type="spellStart"/>
            <w:r w:rsidRPr="004C4DF1">
              <w:rPr>
                <w:rFonts w:ascii="Arial" w:hAnsi="Arial" w:cs="Arial"/>
              </w:rPr>
              <w:t>šxgxv</w:t>
            </w:r>
            <w:proofErr w:type="spellEnd"/>
            <w:r w:rsidRPr="004C4DF1">
              <w:rPr>
                <w:rFonts w:ascii="Arial" w:hAnsi="Arial" w:cs="Arial"/>
              </w:rPr>
              <w:t>)</w:t>
            </w:r>
          </w:p>
        </w:tc>
        <w:tc>
          <w:tcPr>
            <w:tcW w:w="992" w:type="dxa"/>
            <w:tcBorders>
              <w:left w:val="nil"/>
            </w:tcBorders>
          </w:tcPr>
          <w:p w14:paraId="167CAD4C" w14:textId="77777777" w:rsidR="00E5122D" w:rsidRPr="004C4DF1" w:rsidRDefault="00E5122D" w:rsidP="00BB28A7">
            <w:pPr>
              <w:rPr>
                <w:rFonts w:ascii="Arial" w:hAnsi="Arial" w:cs="Arial"/>
              </w:rPr>
            </w:pPr>
            <w:r w:rsidRPr="004C4DF1">
              <w:rPr>
                <w:rFonts w:ascii="Arial" w:hAnsi="Arial" w:cs="Arial"/>
              </w:rPr>
              <w:t>mm</w:t>
            </w:r>
          </w:p>
        </w:tc>
        <w:tc>
          <w:tcPr>
            <w:tcW w:w="3828" w:type="dxa"/>
            <w:tcBorders>
              <w:right w:val="single" w:sz="12" w:space="0" w:color="auto"/>
            </w:tcBorders>
          </w:tcPr>
          <w:p w14:paraId="4810F6E7" w14:textId="77777777" w:rsidR="00E5122D" w:rsidRPr="004C4DF1" w:rsidRDefault="00E5122D" w:rsidP="00BB28A7">
            <w:pPr>
              <w:rPr>
                <w:rFonts w:ascii="Arial" w:hAnsi="Arial" w:cs="Arial"/>
              </w:rPr>
            </w:pPr>
            <w:r w:rsidRPr="004C4DF1">
              <w:rPr>
                <w:rFonts w:ascii="Arial" w:hAnsi="Arial" w:cs="Arial"/>
              </w:rPr>
              <w:t>800 x 2160 x 2500</w:t>
            </w:r>
          </w:p>
        </w:tc>
      </w:tr>
      <w:tr w:rsidR="00E5122D" w:rsidRPr="004C4DF1" w14:paraId="7C5AA872" w14:textId="77777777" w:rsidTr="00A03922">
        <w:trPr>
          <w:trHeight w:val="274"/>
          <w:jc w:val="right"/>
        </w:trPr>
        <w:tc>
          <w:tcPr>
            <w:tcW w:w="573" w:type="dxa"/>
            <w:vMerge/>
            <w:tcBorders>
              <w:left w:val="single" w:sz="12" w:space="0" w:color="auto"/>
            </w:tcBorders>
          </w:tcPr>
          <w:p w14:paraId="2DD2F033" w14:textId="77777777" w:rsidR="00E5122D" w:rsidRPr="004C4DF1" w:rsidRDefault="00E5122D" w:rsidP="00BB28A7">
            <w:pPr>
              <w:rPr>
                <w:rFonts w:ascii="Arial" w:hAnsi="Arial" w:cs="Arial"/>
                <w:iCs/>
              </w:rPr>
            </w:pPr>
          </w:p>
        </w:tc>
        <w:tc>
          <w:tcPr>
            <w:tcW w:w="2973" w:type="dxa"/>
            <w:tcBorders>
              <w:right w:val="nil"/>
            </w:tcBorders>
          </w:tcPr>
          <w:p w14:paraId="10559E7C" w14:textId="77777777" w:rsidR="00E5122D" w:rsidRPr="004C4DF1" w:rsidRDefault="00E5122D" w:rsidP="00BB28A7">
            <w:pPr>
              <w:rPr>
                <w:rFonts w:ascii="Arial" w:hAnsi="Arial" w:cs="Arial"/>
              </w:rPr>
            </w:pPr>
            <w:r w:rsidRPr="004C4DF1">
              <w:rPr>
                <w:rFonts w:ascii="Arial" w:hAnsi="Arial" w:cs="Arial"/>
              </w:rPr>
              <w:t>Masa</w:t>
            </w:r>
          </w:p>
        </w:tc>
        <w:tc>
          <w:tcPr>
            <w:tcW w:w="992" w:type="dxa"/>
            <w:tcBorders>
              <w:left w:val="nil"/>
            </w:tcBorders>
          </w:tcPr>
          <w:p w14:paraId="3FADB93D" w14:textId="77777777" w:rsidR="00E5122D" w:rsidRPr="004C4DF1" w:rsidRDefault="00E5122D" w:rsidP="00BB28A7">
            <w:pPr>
              <w:rPr>
                <w:rFonts w:ascii="Arial" w:hAnsi="Arial" w:cs="Arial"/>
              </w:rPr>
            </w:pPr>
            <w:r w:rsidRPr="004C4DF1">
              <w:rPr>
                <w:rFonts w:ascii="Arial" w:hAnsi="Arial" w:cs="Arial"/>
              </w:rPr>
              <w:t>kg</w:t>
            </w:r>
          </w:p>
        </w:tc>
        <w:tc>
          <w:tcPr>
            <w:tcW w:w="3828" w:type="dxa"/>
            <w:tcBorders>
              <w:right w:val="single" w:sz="12" w:space="0" w:color="auto"/>
            </w:tcBorders>
          </w:tcPr>
          <w:p w14:paraId="06A829DD" w14:textId="77777777" w:rsidR="00E5122D" w:rsidRPr="004C4DF1" w:rsidRDefault="00E5122D" w:rsidP="00BB28A7">
            <w:pPr>
              <w:rPr>
                <w:rFonts w:ascii="Arial" w:hAnsi="Arial" w:cs="Arial"/>
              </w:rPr>
            </w:pPr>
            <w:r w:rsidRPr="004C4DF1">
              <w:rPr>
                <w:rFonts w:ascii="Arial" w:hAnsi="Arial" w:cs="Arial"/>
              </w:rPr>
              <w:t>1400</w:t>
            </w:r>
          </w:p>
        </w:tc>
      </w:tr>
      <w:tr w:rsidR="00E5122D" w:rsidRPr="004C4DF1" w14:paraId="5618C0AE" w14:textId="77777777" w:rsidTr="00A03922">
        <w:trPr>
          <w:trHeight w:val="274"/>
          <w:jc w:val="right"/>
        </w:trPr>
        <w:tc>
          <w:tcPr>
            <w:tcW w:w="573" w:type="dxa"/>
            <w:vMerge/>
            <w:tcBorders>
              <w:left w:val="single" w:sz="12" w:space="0" w:color="auto"/>
            </w:tcBorders>
          </w:tcPr>
          <w:p w14:paraId="3CFD2137" w14:textId="77777777" w:rsidR="00E5122D" w:rsidRPr="004C4DF1" w:rsidRDefault="00E5122D" w:rsidP="00BB28A7">
            <w:pPr>
              <w:rPr>
                <w:rFonts w:ascii="Arial" w:hAnsi="Arial" w:cs="Arial"/>
                <w:iCs/>
              </w:rPr>
            </w:pPr>
          </w:p>
        </w:tc>
        <w:tc>
          <w:tcPr>
            <w:tcW w:w="2973" w:type="dxa"/>
            <w:tcBorders>
              <w:right w:val="nil"/>
            </w:tcBorders>
          </w:tcPr>
          <w:p w14:paraId="55F001F0" w14:textId="77777777" w:rsidR="00E5122D" w:rsidRPr="004C4DF1" w:rsidRDefault="00E5122D" w:rsidP="00BB28A7">
            <w:pPr>
              <w:rPr>
                <w:rFonts w:ascii="Arial" w:hAnsi="Arial" w:cs="Arial"/>
              </w:rPr>
            </w:pPr>
            <w:r w:rsidRPr="004C4DF1">
              <w:rPr>
                <w:rFonts w:ascii="Arial" w:hAnsi="Arial" w:cs="Arial"/>
              </w:rPr>
              <w:t>Standardi</w:t>
            </w:r>
          </w:p>
        </w:tc>
        <w:tc>
          <w:tcPr>
            <w:tcW w:w="992" w:type="dxa"/>
            <w:tcBorders>
              <w:left w:val="nil"/>
            </w:tcBorders>
          </w:tcPr>
          <w:p w14:paraId="73872E8C" w14:textId="77777777" w:rsidR="00E5122D" w:rsidRPr="004C4DF1" w:rsidRDefault="00E5122D" w:rsidP="00BB28A7">
            <w:pPr>
              <w:rPr>
                <w:rFonts w:ascii="Arial" w:hAnsi="Arial" w:cs="Arial"/>
              </w:rPr>
            </w:pPr>
          </w:p>
        </w:tc>
        <w:tc>
          <w:tcPr>
            <w:tcW w:w="3828" w:type="dxa"/>
            <w:tcBorders>
              <w:right w:val="single" w:sz="12" w:space="0" w:color="auto"/>
            </w:tcBorders>
          </w:tcPr>
          <w:p w14:paraId="2411B350" w14:textId="77777777" w:rsidR="00E5122D" w:rsidRPr="004C4DF1" w:rsidRDefault="00E5122D" w:rsidP="00BB28A7">
            <w:pPr>
              <w:rPr>
                <w:rFonts w:ascii="Arial" w:hAnsi="Arial" w:cs="Arial"/>
              </w:rPr>
            </w:pPr>
            <w:r w:rsidRPr="004C4DF1">
              <w:rPr>
                <w:rFonts w:ascii="Arial" w:hAnsi="Arial" w:cs="Arial"/>
              </w:rPr>
              <w:t>SIST EN 50123-1, SIST EN 50123-2</w:t>
            </w:r>
          </w:p>
        </w:tc>
      </w:tr>
    </w:tbl>
    <w:p w14:paraId="0EA4AB08" w14:textId="77777777" w:rsidR="009F2147" w:rsidRPr="004C4DF1" w:rsidRDefault="009F2147" w:rsidP="00BB28A7">
      <w:pPr>
        <w:rPr>
          <w:rFonts w:ascii="Arial" w:hAnsi="Arial" w:cs="Arial"/>
        </w:rPr>
      </w:pPr>
    </w:p>
    <w:p w14:paraId="5E4200E3" w14:textId="77777777" w:rsidR="009F2147" w:rsidRPr="004C4DF1" w:rsidRDefault="006833DA" w:rsidP="00BB28A7">
      <w:pPr>
        <w:rPr>
          <w:rFonts w:ascii="Arial" w:hAnsi="Arial" w:cs="Arial"/>
        </w:rPr>
      </w:pPr>
      <w:r w:rsidRPr="004C4DF1">
        <w:rPr>
          <w:rFonts w:ascii="Arial" w:hAnsi="Arial" w:cs="Arial"/>
        </w:rPr>
        <w:t>Dodatna oprema celice:</w:t>
      </w:r>
    </w:p>
    <w:p w14:paraId="2528DA09" w14:textId="77777777" w:rsidR="009F2147" w:rsidRPr="004C4DF1" w:rsidRDefault="009F2147" w:rsidP="00BB28A7">
      <w:pPr>
        <w:rPr>
          <w:rFonts w:ascii="Arial" w:hAnsi="Arial" w:cs="Arial"/>
        </w:rPr>
      </w:pPr>
      <w:r w:rsidRPr="004C4DF1">
        <w:rPr>
          <w:rFonts w:ascii="Arial" w:hAnsi="Arial" w:cs="Arial"/>
        </w:rPr>
        <w:t>1x</w:t>
      </w:r>
      <w:r w:rsidRPr="004C4DF1">
        <w:rPr>
          <w:rFonts w:ascii="Arial" w:hAnsi="Arial" w:cs="Arial"/>
        </w:rPr>
        <w:tab/>
      </w:r>
      <w:proofErr w:type="spellStart"/>
      <w:r w:rsidRPr="004C4DF1">
        <w:rPr>
          <w:rFonts w:ascii="Arial" w:hAnsi="Arial" w:cs="Arial"/>
        </w:rPr>
        <w:t>shunt</w:t>
      </w:r>
      <w:proofErr w:type="spellEnd"/>
      <w:r w:rsidRPr="004C4DF1">
        <w:rPr>
          <w:rFonts w:ascii="Arial" w:hAnsi="Arial" w:cs="Arial"/>
        </w:rPr>
        <w:t xml:space="preserve"> 3000A/60mV, 10kA/200ms, dinamična obremenitev 18 </w:t>
      </w:r>
      <w:proofErr w:type="spellStart"/>
      <w:r w:rsidRPr="004C4DF1">
        <w:rPr>
          <w:rFonts w:ascii="Arial" w:hAnsi="Arial" w:cs="Arial"/>
        </w:rPr>
        <w:t>kA</w:t>
      </w:r>
      <w:proofErr w:type="spellEnd"/>
      <w:r w:rsidRPr="004C4DF1">
        <w:rPr>
          <w:rFonts w:ascii="Arial" w:hAnsi="Arial" w:cs="Arial"/>
        </w:rPr>
        <w:t>, razred točnosti 0,5</w:t>
      </w:r>
    </w:p>
    <w:p w14:paraId="2B414F62" w14:textId="77777777" w:rsidR="009F2147" w:rsidRPr="004C4DF1" w:rsidRDefault="009F2147" w:rsidP="00BB28A7">
      <w:pPr>
        <w:rPr>
          <w:rFonts w:ascii="Arial" w:hAnsi="Arial" w:cs="Arial"/>
          <w:b/>
          <w:u w:val="single"/>
        </w:rPr>
      </w:pPr>
      <w:r w:rsidRPr="004C4DF1">
        <w:rPr>
          <w:rFonts w:ascii="Arial" w:hAnsi="Arial" w:cs="Arial"/>
        </w:rPr>
        <w:t>2x</w:t>
      </w:r>
      <w:r w:rsidRPr="004C4DF1">
        <w:rPr>
          <w:rFonts w:ascii="Arial" w:hAnsi="Arial" w:cs="Arial"/>
        </w:rPr>
        <w:tab/>
        <w:t>Napetostni merilni pretvornik –U201</w:t>
      </w:r>
      <w:r w:rsidR="006833DA" w:rsidRPr="004C4DF1">
        <w:rPr>
          <w:rFonts w:ascii="Arial" w:hAnsi="Arial" w:cs="Arial"/>
        </w:rPr>
        <w:t xml:space="preserve"> –U202 </w:t>
      </w:r>
      <w:r w:rsidR="00F7044E" w:rsidRPr="004C4DF1">
        <w:rPr>
          <w:rFonts w:ascii="Arial" w:hAnsi="Arial" w:cs="Arial"/>
        </w:rPr>
        <w:t>(predmet načrta 3/3 – daljinsko vodenje, meritve in zaščita)</w:t>
      </w:r>
    </w:p>
    <w:p w14:paraId="038F1A5A" w14:textId="77777777" w:rsidR="009F2147" w:rsidRPr="004C4DF1" w:rsidRDefault="009F2147" w:rsidP="00BB28A7">
      <w:pPr>
        <w:rPr>
          <w:rFonts w:ascii="Arial" w:hAnsi="Arial" w:cs="Arial"/>
        </w:rPr>
      </w:pPr>
      <w:r w:rsidRPr="004C4DF1">
        <w:rPr>
          <w:rFonts w:ascii="Arial" w:hAnsi="Arial" w:cs="Arial"/>
        </w:rPr>
        <w:t>1x</w:t>
      </w:r>
      <w:r w:rsidRPr="004C4DF1">
        <w:rPr>
          <w:rFonts w:ascii="Arial" w:hAnsi="Arial" w:cs="Arial"/>
        </w:rPr>
        <w:tab/>
        <w:t xml:space="preserve">Tokovni merilni pretvornik –U204 </w:t>
      </w:r>
      <w:r w:rsidR="00F7044E" w:rsidRPr="004C4DF1">
        <w:rPr>
          <w:rFonts w:ascii="Arial" w:hAnsi="Arial" w:cs="Arial"/>
        </w:rPr>
        <w:t>(predmet načrta 3/3 – daljinsko vodenje, meritve in zaščita)</w:t>
      </w:r>
    </w:p>
    <w:p w14:paraId="23F2A791" w14:textId="77777777" w:rsidR="006833DA" w:rsidRPr="004C4DF1" w:rsidRDefault="006833DA" w:rsidP="00BB28A7">
      <w:pPr>
        <w:rPr>
          <w:rFonts w:ascii="Arial" w:hAnsi="Arial" w:cs="Arial"/>
        </w:rPr>
      </w:pPr>
      <w:r w:rsidRPr="004C4DF1">
        <w:rPr>
          <w:rFonts w:ascii="Arial" w:hAnsi="Arial" w:cs="Arial"/>
        </w:rPr>
        <w:t>1x</w:t>
      </w:r>
      <w:r w:rsidRPr="004C4DF1">
        <w:rPr>
          <w:rFonts w:ascii="Arial" w:hAnsi="Arial" w:cs="Arial"/>
        </w:rPr>
        <w:tab/>
        <w:t>naprava za preizkus izolacije linije</w:t>
      </w:r>
      <w:r w:rsidR="00CD1454" w:rsidRPr="004C4DF1">
        <w:rPr>
          <w:rFonts w:ascii="Arial" w:hAnsi="Arial" w:cs="Arial"/>
        </w:rPr>
        <w:t xml:space="preserve"> (LTD)</w:t>
      </w:r>
    </w:p>
    <w:p w14:paraId="2F133A59" w14:textId="77777777" w:rsidR="00CD1454" w:rsidRPr="004C4DF1" w:rsidRDefault="00CD1454" w:rsidP="00BB28A7">
      <w:pPr>
        <w:rPr>
          <w:rFonts w:ascii="Arial" w:hAnsi="Arial" w:cs="Arial"/>
        </w:rPr>
      </w:pPr>
      <w:r w:rsidRPr="004C4DF1">
        <w:rPr>
          <w:rFonts w:ascii="Arial" w:hAnsi="Arial" w:cs="Arial"/>
        </w:rPr>
        <w:t>1x</w:t>
      </w:r>
      <w:r w:rsidRPr="004C4DF1">
        <w:rPr>
          <w:rFonts w:ascii="Arial" w:hAnsi="Arial" w:cs="Arial"/>
        </w:rPr>
        <w:tab/>
        <w:t>predupor za meritev napetosti linije</w:t>
      </w:r>
    </w:p>
    <w:p w14:paraId="0FB2258D" w14:textId="77777777" w:rsidR="009F2147" w:rsidRPr="004C4DF1" w:rsidRDefault="009F2147" w:rsidP="00BB28A7">
      <w:pPr>
        <w:rPr>
          <w:rFonts w:ascii="Arial" w:hAnsi="Arial" w:cs="Arial"/>
        </w:rPr>
      </w:pPr>
    </w:p>
    <w:p w14:paraId="4057550F" w14:textId="77777777" w:rsidR="009F2147" w:rsidRPr="004C4DF1" w:rsidRDefault="009F2147" w:rsidP="00BB28A7">
      <w:pPr>
        <w:rPr>
          <w:rFonts w:ascii="Arial" w:hAnsi="Arial" w:cs="Arial"/>
        </w:rPr>
      </w:pPr>
      <w:r w:rsidRPr="004C4DF1">
        <w:rPr>
          <w:rFonts w:ascii="Arial" w:hAnsi="Arial" w:cs="Arial"/>
        </w:rPr>
        <w:t>Sprednja stran celice:</w:t>
      </w:r>
    </w:p>
    <w:p w14:paraId="7166FB2F" w14:textId="77777777" w:rsidR="00B05405" w:rsidRPr="004C4DF1" w:rsidRDefault="009F2147" w:rsidP="00BB28A7">
      <w:pPr>
        <w:rPr>
          <w:rFonts w:ascii="Arial" w:hAnsi="Arial" w:cs="Arial"/>
        </w:rPr>
      </w:pPr>
      <w:r w:rsidRPr="004C4DF1">
        <w:rPr>
          <w:rFonts w:ascii="Arial" w:hAnsi="Arial" w:cs="Arial"/>
        </w:rPr>
        <w:t>-</w:t>
      </w:r>
      <w:r w:rsidRPr="004C4DF1">
        <w:rPr>
          <w:rFonts w:ascii="Arial" w:hAnsi="Arial" w:cs="Arial"/>
        </w:rPr>
        <w:tab/>
      </w:r>
      <w:r w:rsidR="00B05405" w:rsidRPr="004C4DF1">
        <w:rPr>
          <w:rFonts w:ascii="Arial" w:hAnsi="Arial" w:cs="Arial"/>
        </w:rPr>
        <w:t>V-meter za prikaz enosmerne napetosti na zbiralkah,</w:t>
      </w:r>
    </w:p>
    <w:p w14:paraId="16BF3901" w14:textId="77777777" w:rsidR="00B05405" w:rsidRPr="004C4DF1" w:rsidRDefault="00B05405" w:rsidP="00BB28A7">
      <w:pPr>
        <w:rPr>
          <w:rFonts w:ascii="Arial" w:hAnsi="Arial" w:cs="Arial"/>
        </w:rPr>
      </w:pPr>
      <w:r w:rsidRPr="004C4DF1">
        <w:rPr>
          <w:rFonts w:ascii="Arial" w:hAnsi="Arial" w:cs="Arial"/>
        </w:rPr>
        <w:t>-</w:t>
      </w:r>
      <w:r w:rsidRPr="004C4DF1">
        <w:rPr>
          <w:rFonts w:ascii="Arial" w:hAnsi="Arial" w:cs="Arial"/>
        </w:rPr>
        <w:tab/>
        <w:t xml:space="preserve">V-meter za prikaz enosmerne napetosti vozne </w:t>
      </w:r>
      <w:proofErr w:type="spellStart"/>
      <w:r w:rsidRPr="004C4DF1">
        <w:rPr>
          <w:rFonts w:ascii="Arial" w:hAnsi="Arial" w:cs="Arial"/>
        </w:rPr>
        <w:t>mtreže</w:t>
      </w:r>
      <w:proofErr w:type="spellEnd"/>
      <w:r w:rsidRPr="004C4DF1">
        <w:rPr>
          <w:rFonts w:ascii="Arial" w:hAnsi="Arial" w:cs="Arial"/>
        </w:rPr>
        <w:t>,</w:t>
      </w:r>
    </w:p>
    <w:p w14:paraId="40FAA9D0" w14:textId="77777777" w:rsidR="00B05405" w:rsidRPr="004C4DF1" w:rsidRDefault="00B05405" w:rsidP="00BB28A7">
      <w:pPr>
        <w:rPr>
          <w:rFonts w:ascii="Arial" w:hAnsi="Arial" w:cs="Arial"/>
        </w:rPr>
      </w:pPr>
      <w:r w:rsidRPr="004C4DF1">
        <w:rPr>
          <w:rFonts w:ascii="Arial" w:hAnsi="Arial" w:cs="Arial"/>
        </w:rPr>
        <w:t>-</w:t>
      </w:r>
      <w:r w:rsidRPr="004C4DF1">
        <w:rPr>
          <w:rFonts w:ascii="Arial" w:hAnsi="Arial" w:cs="Arial"/>
        </w:rPr>
        <w:tab/>
        <w:t>A-meter za prikaz enosmernega toka linije,</w:t>
      </w:r>
    </w:p>
    <w:p w14:paraId="6B517138" w14:textId="77777777" w:rsidR="00B05405" w:rsidRPr="004C4DF1" w:rsidRDefault="00B05405" w:rsidP="00BB28A7">
      <w:pPr>
        <w:rPr>
          <w:rFonts w:ascii="Arial" w:hAnsi="Arial" w:cs="Arial"/>
        </w:rPr>
      </w:pPr>
      <w:r w:rsidRPr="004C4DF1">
        <w:rPr>
          <w:rFonts w:ascii="Arial" w:hAnsi="Arial" w:cs="Arial"/>
        </w:rPr>
        <w:t>-</w:t>
      </w:r>
      <w:r w:rsidRPr="004C4DF1">
        <w:rPr>
          <w:rFonts w:ascii="Arial" w:hAnsi="Arial" w:cs="Arial"/>
        </w:rPr>
        <w:tab/>
        <w:t>zaščitni rele*,</w:t>
      </w:r>
    </w:p>
    <w:p w14:paraId="2E715753" w14:textId="77777777" w:rsidR="00B05405" w:rsidRPr="004C4DF1" w:rsidRDefault="00B05405" w:rsidP="00BB28A7">
      <w:pPr>
        <w:rPr>
          <w:rFonts w:ascii="Arial" w:hAnsi="Arial" w:cs="Arial"/>
        </w:rPr>
      </w:pPr>
      <w:r w:rsidRPr="004C4DF1">
        <w:rPr>
          <w:rFonts w:ascii="Arial" w:hAnsi="Arial" w:cs="Arial"/>
        </w:rPr>
        <w:t>-</w:t>
      </w:r>
      <w:r w:rsidRPr="004C4DF1">
        <w:rPr>
          <w:rFonts w:ascii="Arial" w:hAnsi="Arial" w:cs="Arial"/>
        </w:rPr>
        <w:tab/>
        <w:t>displej za lokalno upravljanje*</w:t>
      </w:r>
    </w:p>
    <w:p w14:paraId="4D2FC6DF" w14:textId="77777777" w:rsidR="009F2147" w:rsidRPr="004C4DF1" w:rsidRDefault="00B05405" w:rsidP="00BB28A7">
      <w:pPr>
        <w:rPr>
          <w:rFonts w:ascii="Arial" w:hAnsi="Arial" w:cs="Arial"/>
        </w:rPr>
      </w:pPr>
      <w:r w:rsidRPr="004C4DF1">
        <w:rPr>
          <w:rFonts w:ascii="Arial" w:hAnsi="Arial" w:cs="Arial"/>
        </w:rPr>
        <w:t>-</w:t>
      </w:r>
      <w:r w:rsidRPr="004C4DF1">
        <w:rPr>
          <w:rFonts w:ascii="Arial" w:hAnsi="Arial" w:cs="Arial"/>
        </w:rPr>
        <w:tab/>
      </w:r>
      <w:r w:rsidR="009F2147" w:rsidRPr="004C4DF1">
        <w:rPr>
          <w:rFonts w:ascii="Arial" w:hAnsi="Arial" w:cs="Arial"/>
        </w:rPr>
        <w:t>kontrolno okno,</w:t>
      </w:r>
    </w:p>
    <w:p w14:paraId="3CED29EF" w14:textId="77777777" w:rsidR="009F2147" w:rsidRPr="004C4DF1" w:rsidRDefault="009F2147" w:rsidP="00BB28A7">
      <w:pPr>
        <w:rPr>
          <w:rFonts w:ascii="Arial" w:hAnsi="Arial" w:cs="Arial"/>
        </w:rPr>
      </w:pPr>
      <w:r w:rsidRPr="004C4DF1">
        <w:rPr>
          <w:rFonts w:ascii="Arial" w:hAnsi="Arial" w:cs="Arial"/>
        </w:rPr>
        <w:t>-</w:t>
      </w:r>
      <w:r w:rsidRPr="004C4DF1">
        <w:rPr>
          <w:rFonts w:ascii="Arial" w:hAnsi="Arial" w:cs="Arial"/>
        </w:rPr>
        <w:tab/>
        <w:t>ročni izklop odklopnika,</w:t>
      </w:r>
    </w:p>
    <w:p w14:paraId="716E9641" w14:textId="77777777" w:rsidR="009F2147" w:rsidRPr="004C4DF1" w:rsidRDefault="009F2147" w:rsidP="00BB28A7">
      <w:pPr>
        <w:rPr>
          <w:rFonts w:ascii="Arial" w:hAnsi="Arial" w:cs="Arial"/>
        </w:rPr>
      </w:pPr>
      <w:r w:rsidRPr="004C4DF1">
        <w:rPr>
          <w:rFonts w:ascii="Arial" w:hAnsi="Arial" w:cs="Arial"/>
        </w:rPr>
        <w:t>-</w:t>
      </w:r>
      <w:r w:rsidRPr="004C4DF1">
        <w:rPr>
          <w:rFonts w:ascii="Arial" w:hAnsi="Arial" w:cs="Arial"/>
        </w:rPr>
        <w:tab/>
        <w:t>ročni pogon vozička,</w:t>
      </w:r>
    </w:p>
    <w:p w14:paraId="3A87330D" w14:textId="77777777" w:rsidR="009F2147" w:rsidRPr="004C4DF1" w:rsidRDefault="009F2147" w:rsidP="00BB28A7">
      <w:pPr>
        <w:rPr>
          <w:rFonts w:ascii="Arial" w:hAnsi="Arial" w:cs="Arial"/>
        </w:rPr>
      </w:pPr>
      <w:r w:rsidRPr="004C4DF1">
        <w:rPr>
          <w:rFonts w:ascii="Arial" w:hAnsi="Arial" w:cs="Arial"/>
        </w:rPr>
        <w:t>-</w:t>
      </w:r>
      <w:r w:rsidRPr="004C4DF1">
        <w:rPr>
          <w:rFonts w:ascii="Arial" w:hAnsi="Arial" w:cs="Arial"/>
        </w:rPr>
        <w:tab/>
        <w:t>zaklopka ročnega pogona,</w:t>
      </w:r>
    </w:p>
    <w:p w14:paraId="6FBE41E0" w14:textId="77777777" w:rsidR="00E6664F" w:rsidRPr="004C4DF1" w:rsidRDefault="009F2147" w:rsidP="00BB28A7">
      <w:pPr>
        <w:rPr>
          <w:rFonts w:ascii="Arial" w:hAnsi="Arial" w:cs="Arial"/>
        </w:rPr>
      </w:pPr>
      <w:r w:rsidRPr="004C4DF1">
        <w:rPr>
          <w:rFonts w:ascii="Arial" w:hAnsi="Arial" w:cs="Arial"/>
        </w:rPr>
        <w:t>-</w:t>
      </w:r>
      <w:r w:rsidRPr="004C4DF1">
        <w:rPr>
          <w:rFonts w:ascii="Arial" w:hAnsi="Arial" w:cs="Arial"/>
        </w:rPr>
        <w:tab/>
        <w:t xml:space="preserve">mehanske blokade med hitrim odklopnikom in </w:t>
      </w:r>
      <w:r w:rsidR="00E6664F" w:rsidRPr="004C4DF1">
        <w:rPr>
          <w:rFonts w:ascii="Arial" w:hAnsi="Arial" w:cs="Arial"/>
        </w:rPr>
        <w:t>zveznimi</w:t>
      </w:r>
      <w:r w:rsidRPr="004C4DF1">
        <w:rPr>
          <w:rFonts w:ascii="Arial" w:hAnsi="Arial" w:cs="Arial"/>
        </w:rPr>
        <w:t xml:space="preserve"> stikali</w:t>
      </w:r>
    </w:p>
    <w:p w14:paraId="70F22B81" w14:textId="77777777" w:rsidR="00B05405" w:rsidRPr="004C4DF1" w:rsidRDefault="00B05405" w:rsidP="00BB28A7">
      <w:pPr>
        <w:rPr>
          <w:rFonts w:ascii="Arial" w:hAnsi="Arial" w:cs="Arial"/>
        </w:rPr>
      </w:pPr>
    </w:p>
    <w:p w14:paraId="157BDAE5" w14:textId="77777777" w:rsidR="00B05405" w:rsidRPr="004C4DF1" w:rsidRDefault="00B05405" w:rsidP="00BB28A7">
      <w:pPr>
        <w:rPr>
          <w:rFonts w:ascii="Arial" w:hAnsi="Arial" w:cs="Arial"/>
        </w:rPr>
      </w:pPr>
      <w:r w:rsidRPr="004C4DF1">
        <w:rPr>
          <w:rFonts w:ascii="Arial" w:hAnsi="Arial" w:cs="Arial"/>
        </w:rPr>
        <w:t>* Predmet načrta daljinskega vodenja (Načrt št. 3/3)</w:t>
      </w:r>
    </w:p>
    <w:p w14:paraId="4B892D60" w14:textId="77777777" w:rsidR="00A11072" w:rsidRPr="004C4DF1" w:rsidRDefault="00A11072" w:rsidP="00BB28A7">
      <w:pPr>
        <w:rPr>
          <w:rFonts w:ascii="Arial" w:hAnsi="Arial" w:cs="Arial"/>
        </w:rPr>
      </w:pPr>
    </w:p>
    <w:p w14:paraId="689E9FD4" w14:textId="77777777" w:rsidR="00A11072" w:rsidRPr="004C4DF1" w:rsidRDefault="00A11072" w:rsidP="00BB28A7">
      <w:pPr>
        <w:rPr>
          <w:rFonts w:ascii="Arial" w:hAnsi="Arial" w:cs="Arial"/>
          <w:u w:val="single"/>
        </w:rPr>
      </w:pPr>
      <w:proofErr w:type="spellStart"/>
      <w:r w:rsidRPr="004C4DF1">
        <w:rPr>
          <w:rFonts w:ascii="Arial" w:hAnsi="Arial" w:cs="Arial"/>
          <w:u w:val="single"/>
        </w:rPr>
        <w:t>OPOMBA:Zaščitni</w:t>
      </w:r>
      <w:proofErr w:type="spellEnd"/>
      <w:r w:rsidRPr="004C4DF1">
        <w:rPr>
          <w:rFonts w:ascii="Arial" w:hAnsi="Arial" w:cs="Arial"/>
          <w:u w:val="single"/>
        </w:rPr>
        <w:t xml:space="preserve"> rele</w:t>
      </w:r>
    </w:p>
    <w:p w14:paraId="28666DB2" w14:textId="77777777" w:rsidR="00A11072" w:rsidRPr="004C4DF1" w:rsidRDefault="00A11072" w:rsidP="00BB28A7">
      <w:pPr>
        <w:rPr>
          <w:rFonts w:ascii="Arial" w:hAnsi="Arial" w:cs="Arial"/>
        </w:rPr>
      </w:pPr>
      <w:r w:rsidRPr="004C4DF1">
        <w:rPr>
          <w:rFonts w:ascii="Arial" w:hAnsi="Arial" w:cs="Arial"/>
        </w:rPr>
        <w:t>Zaščitni rele je predmet ločenega načrta (načrt št. 3/3), vendar mora vsebovati sledeči minimalni nabor funkcij</w:t>
      </w:r>
    </w:p>
    <w:p w14:paraId="7C8B0BCB" w14:textId="77777777" w:rsidR="00A11072" w:rsidRPr="004C4DF1" w:rsidRDefault="00A11072" w:rsidP="00BB28A7">
      <w:pPr>
        <w:rPr>
          <w:rFonts w:ascii="Arial" w:hAnsi="Arial" w:cs="Arial"/>
        </w:rPr>
      </w:pPr>
      <w:proofErr w:type="spellStart"/>
      <w:r w:rsidRPr="004C4DF1">
        <w:rPr>
          <w:rFonts w:ascii="Arial" w:hAnsi="Arial" w:cs="Arial"/>
        </w:rPr>
        <w:t>Imax</w:t>
      </w:r>
      <w:proofErr w:type="spellEnd"/>
      <w:r w:rsidRPr="004C4DF1">
        <w:rPr>
          <w:rFonts w:ascii="Arial" w:hAnsi="Arial" w:cs="Arial"/>
        </w:rPr>
        <w:t xml:space="preserve">+, </w:t>
      </w:r>
      <w:proofErr w:type="spellStart"/>
      <w:r w:rsidRPr="004C4DF1">
        <w:rPr>
          <w:rFonts w:ascii="Arial" w:hAnsi="Arial" w:cs="Arial"/>
        </w:rPr>
        <w:t>Imax</w:t>
      </w:r>
      <w:proofErr w:type="spellEnd"/>
      <w:r w:rsidRPr="004C4DF1">
        <w:rPr>
          <w:rFonts w:ascii="Arial" w:hAnsi="Arial" w:cs="Arial"/>
        </w:rPr>
        <w:t>-</w:t>
      </w:r>
    </w:p>
    <w:p w14:paraId="7D506B8B" w14:textId="77777777" w:rsidR="00A11072" w:rsidRPr="004C4DF1" w:rsidRDefault="00A11072" w:rsidP="00BB28A7">
      <w:pPr>
        <w:rPr>
          <w:rFonts w:ascii="Arial" w:hAnsi="Arial" w:cs="Arial"/>
        </w:rPr>
      </w:pPr>
      <w:r w:rsidRPr="004C4DF1">
        <w:rPr>
          <w:rFonts w:ascii="Arial" w:hAnsi="Arial" w:cs="Arial"/>
        </w:rPr>
        <w:t>di/</w:t>
      </w:r>
      <w:proofErr w:type="spellStart"/>
      <w:r w:rsidRPr="004C4DF1">
        <w:rPr>
          <w:rFonts w:ascii="Arial" w:hAnsi="Arial" w:cs="Arial"/>
        </w:rPr>
        <w:t>dt</w:t>
      </w:r>
      <w:proofErr w:type="spellEnd"/>
      <w:r w:rsidRPr="004C4DF1">
        <w:rPr>
          <w:rFonts w:ascii="Arial" w:hAnsi="Arial" w:cs="Arial"/>
        </w:rPr>
        <w:t xml:space="preserve">, </w:t>
      </w:r>
    </w:p>
    <w:p w14:paraId="113ABCFE" w14:textId="77777777" w:rsidR="00A11072" w:rsidRPr="004C4DF1" w:rsidRDefault="00A11072" w:rsidP="00BB28A7">
      <w:pPr>
        <w:rPr>
          <w:rFonts w:ascii="Arial" w:hAnsi="Arial" w:cs="Arial"/>
        </w:rPr>
      </w:pPr>
      <w:r w:rsidRPr="004C4DF1">
        <w:rPr>
          <w:rFonts w:ascii="Arial" w:hAnsi="Arial" w:cs="Arial"/>
        </w:rPr>
        <w:sym w:font="Symbol" w:char="F044"/>
      </w:r>
      <w:r w:rsidRPr="004C4DF1">
        <w:rPr>
          <w:rFonts w:ascii="Arial" w:hAnsi="Arial" w:cs="Arial"/>
        </w:rPr>
        <w:t xml:space="preserve">I, </w:t>
      </w:r>
      <w:r w:rsidRPr="004C4DF1">
        <w:rPr>
          <w:rFonts w:ascii="Arial" w:hAnsi="Arial" w:cs="Arial"/>
        </w:rPr>
        <w:sym w:font="Symbol" w:char="F044"/>
      </w:r>
      <w:r w:rsidRPr="004C4DF1">
        <w:rPr>
          <w:rFonts w:ascii="Arial" w:hAnsi="Arial" w:cs="Arial"/>
        </w:rPr>
        <w:t xml:space="preserve">I+, </w:t>
      </w:r>
      <w:r w:rsidRPr="004C4DF1">
        <w:rPr>
          <w:rFonts w:ascii="Arial" w:hAnsi="Arial" w:cs="Arial"/>
        </w:rPr>
        <w:sym w:font="Symbol" w:char="F044"/>
      </w:r>
      <w:r w:rsidRPr="004C4DF1">
        <w:rPr>
          <w:rFonts w:ascii="Arial" w:hAnsi="Arial" w:cs="Arial"/>
        </w:rPr>
        <w:t>I-</w:t>
      </w:r>
    </w:p>
    <w:p w14:paraId="15711BBE" w14:textId="77777777" w:rsidR="00A11072" w:rsidRPr="004C4DF1" w:rsidRDefault="00A11072" w:rsidP="00BB28A7">
      <w:pPr>
        <w:rPr>
          <w:rFonts w:ascii="Arial" w:hAnsi="Arial" w:cs="Arial"/>
        </w:rPr>
      </w:pPr>
      <w:r w:rsidRPr="004C4DF1">
        <w:rPr>
          <w:rFonts w:ascii="Arial" w:hAnsi="Arial" w:cs="Arial"/>
        </w:rPr>
        <w:sym w:font="Symbol" w:char="F044"/>
      </w:r>
      <w:proofErr w:type="spellStart"/>
      <w:r w:rsidRPr="004C4DF1">
        <w:rPr>
          <w:rFonts w:ascii="Arial" w:hAnsi="Arial" w:cs="Arial"/>
        </w:rPr>
        <w:t>tI</w:t>
      </w:r>
      <w:proofErr w:type="spellEnd"/>
      <w:r w:rsidRPr="004C4DF1">
        <w:rPr>
          <w:rFonts w:ascii="Arial" w:hAnsi="Arial" w:cs="Arial"/>
        </w:rPr>
        <w:t xml:space="preserve">, </w:t>
      </w:r>
      <w:r w:rsidRPr="004C4DF1">
        <w:rPr>
          <w:rFonts w:ascii="Arial" w:hAnsi="Arial" w:cs="Arial"/>
        </w:rPr>
        <w:sym w:font="Symbol" w:char="F044"/>
      </w:r>
      <w:proofErr w:type="spellStart"/>
      <w:r w:rsidRPr="004C4DF1">
        <w:rPr>
          <w:rFonts w:ascii="Arial" w:hAnsi="Arial" w:cs="Arial"/>
        </w:rPr>
        <w:t>tU</w:t>
      </w:r>
      <w:proofErr w:type="spellEnd"/>
    </w:p>
    <w:p w14:paraId="2F41F5BB" w14:textId="77777777" w:rsidR="00A11072" w:rsidRPr="004C4DF1" w:rsidRDefault="00A11072" w:rsidP="00BB28A7">
      <w:pPr>
        <w:rPr>
          <w:rFonts w:ascii="Arial" w:hAnsi="Arial" w:cs="Arial"/>
        </w:rPr>
      </w:pPr>
      <w:proofErr w:type="spellStart"/>
      <w:r w:rsidRPr="004C4DF1">
        <w:rPr>
          <w:rFonts w:ascii="Arial" w:hAnsi="Arial" w:cs="Arial"/>
        </w:rPr>
        <w:t>Umin</w:t>
      </w:r>
      <w:proofErr w:type="spellEnd"/>
      <w:r w:rsidRPr="004C4DF1">
        <w:rPr>
          <w:rFonts w:ascii="Arial" w:hAnsi="Arial" w:cs="Arial"/>
        </w:rPr>
        <w:t>,</w:t>
      </w:r>
    </w:p>
    <w:p w14:paraId="107CD922" w14:textId="77777777" w:rsidR="00A11072" w:rsidRPr="004C4DF1" w:rsidRDefault="00A11072" w:rsidP="00BB28A7">
      <w:pPr>
        <w:rPr>
          <w:rFonts w:ascii="Arial" w:hAnsi="Arial" w:cs="Arial"/>
        </w:rPr>
      </w:pPr>
      <w:r w:rsidRPr="004C4DF1">
        <w:rPr>
          <w:rFonts w:ascii="Arial" w:hAnsi="Arial" w:cs="Arial"/>
        </w:rPr>
        <w:t>RI2,</w:t>
      </w:r>
    </w:p>
    <w:p w14:paraId="20A2AACC" w14:textId="77777777" w:rsidR="00A11072" w:rsidRPr="004C4DF1" w:rsidRDefault="00A11072" w:rsidP="00BB28A7">
      <w:pPr>
        <w:rPr>
          <w:rFonts w:ascii="Arial" w:hAnsi="Arial" w:cs="Arial"/>
        </w:rPr>
      </w:pPr>
      <w:r w:rsidRPr="004C4DF1">
        <w:rPr>
          <w:rFonts w:ascii="Arial" w:hAnsi="Arial" w:cs="Arial"/>
        </w:rPr>
        <w:t>prepoznavanje napake na izolaciji odklopnika,</w:t>
      </w:r>
    </w:p>
    <w:p w14:paraId="1B7F057D" w14:textId="77777777" w:rsidR="00A11072" w:rsidRPr="004C4DF1" w:rsidRDefault="00A11072" w:rsidP="00BB28A7">
      <w:pPr>
        <w:rPr>
          <w:rFonts w:ascii="Arial" w:hAnsi="Arial" w:cs="Arial"/>
        </w:rPr>
      </w:pPr>
      <w:r w:rsidRPr="004C4DF1">
        <w:rPr>
          <w:rFonts w:ascii="Arial" w:hAnsi="Arial" w:cs="Arial"/>
        </w:rPr>
        <w:t>detekcija ponavljajočega se časa,</w:t>
      </w:r>
    </w:p>
    <w:p w14:paraId="73025AC8" w14:textId="77777777" w:rsidR="00A11072" w:rsidRPr="004C4DF1" w:rsidRDefault="00A11072" w:rsidP="00BB28A7">
      <w:pPr>
        <w:rPr>
          <w:rFonts w:ascii="Arial" w:hAnsi="Arial" w:cs="Arial"/>
        </w:rPr>
      </w:pPr>
      <w:r w:rsidRPr="004C4DF1">
        <w:rPr>
          <w:rFonts w:ascii="Arial" w:hAnsi="Arial" w:cs="Arial"/>
        </w:rPr>
        <w:t>izpad napetosti odklopnika,</w:t>
      </w:r>
    </w:p>
    <w:p w14:paraId="3C61AAB6" w14:textId="77777777" w:rsidR="00A11072" w:rsidRPr="004C4DF1" w:rsidRDefault="00A11072" w:rsidP="00BB28A7">
      <w:pPr>
        <w:rPr>
          <w:rFonts w:ascii="Arial" w:hAnsi="Arial" w:cs="Arial"/>
        </w:rPr>
      </w:pPr>
      <w:r w:rsidRPr="004C4DF1">
        <w:rPr>
          <w:rFonts w:ascii="Arial" w:hAnsi="Arial" w:cs="Arial"/>
        </w:rPr>
        <w:t>graf zadnjega izklopa,</w:t>
      </w:r>
    </w:p>
    <w:p w14:paraId="09DECBEE" w14:textId="46EC28C6" w:rsidR="00A11072" w:rsidRPr="004C4DF1" w:rsidRDefault="00A11072" w:rsidP="00BB28A7">
      <w:pPr>
        <w:rPr>
          <w:rFonts w:ascii="Arial" w:hAnsi="Arial" w:cs="Arial"/>
        </w:rPr>
      </w:pPr>
      <w:r w:rsidRPr="004C4DF1">
        <w:rPr>
          <w:rFonts w:ascii="Arial" w:hAnsi="Arial" w:cs="Arial"/>
        </w:rPr>
        <w:t>medsebojna odvisnost. )</w:t>
      </w:r>
    </w:p>
    <w:p w14:paraId="6CE51CD4" w14:textId="77777777" w:rsidR="00EA6024" w:rsidRPr="004C4DF1" w:rsidRDefault="00EA6024" w:rsidP="00BB28A7">
      <w:pPr>
        <w:rPr>
          <w:rFonts w:ascii="Arial" w:hAnsi="Arial" w:cs="Arial"/>
        </w:rPr>
      </w:pPr>
    </w:p>
    <w:p w14:paraId="43422BB3" w14:textId="6E38D2D6" w:rsidR="005064E8" w:rsidRPr="004C4DF1" w:rsidRDefault="005064E8" w:rsidP="00EA6024">
      <w:pPr>
        <w:pStyle w:val="Naslov4"/>
      </w:pPr>
      <w:bookmarkStart w:id="39" w:name="_Toc96414974"/>
      <w:r w:rsidRPr="004C4DF1">
        <w:t>Celica vzdolžne ločitve</w:t>
      </w:r>
      <w:bookmarkEnd w:id="39"/>
    </w:p>
    <w:p w14:paraId="5C933B61" w14:textId="77777777" w:rsidR="005064E8" w:rsidRPr="004C4DF1" w:rsidRDefault="005064E8" w:rsidP="00BB28A7">
      <w:pPr>
        <w:rPr>
          <w:rFonts w:ascii="Arial" w:hAnsi="Arial" w:cs="Arial"/>
        </w:rPr>
      </w:pPr>
      <w:r w:rsidRPr="004C4DF1">
        <w:rPr>
          <w:rFonts w:ascii="Arial" w:hAnsi="Arial" w:cs="Arial"/>
        </w:rPr>
        <w:t>Oznaka v projektu =M00</w:t>
      </w:r>
    </w:p>
    <w:tbl>
      <w:tblPr>
        <w:tblW w:w="836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73"/>
        <w:gridCol w:w="3398"/>
        <w:gridCol w:w="567"/>
        <w:gridCol w:w="3828"/>
      </w:tblGrid>
      <w:tr w:rsidR="00330407" w:rsidRPr="004C4DF1" w14:paraId="705AAEF1" w14:textId="77777777" w:rsidTr="00C73C30">
        <w:trPr>
          <w:trHeight w:val="232"/>
          <w:jc w:val="center"/>
        </w:trPr>
        <w:tc>
          <w:tcPr>
            <w:tcW w:w="573" w:type="dxa"/>
            <w:tcBorders>
              <w:left w:val="single" w:sz="12" w:space="0" w:color="auto"/>
            </w:tcBorders>
          </w:tcPr>
          <w:p w14:paraId="1759F1C6" w14:textId="77777777" w:rsidR="00330407" w:rsidRPr="004C4DF1" w:rsidRDefault="00330407" w:rsidP="00BB28A7">
            <w:pPr>
              <w:rPr>
                <w:rFonts w:ascii="Arial" w:hAnsi="Arial" w:cs="Arial"/>
                <w:b/>
                <w:i/>
              </w:rPr>
            </w:pPr>
            <w:r w:rsidRPr="004C4DF1">
              <w:rPr>
                <w:rFonts w:ascii="Arial" w:hAnsi="Arial" w:cs="Arial"/>
                <w:b/>
                <w:i/>
              </w:rPr>
              <w:t>Poz</w:t>
            </w:r>
          </w:p>
        </w:tc>
        <w:tc>
          <w:tcPr>
            <w:tcW w:w="3398" w:type="dxa"/>
            <w:tcBorders>
              <w:right w:val="nil"/>
            </w:tcBorders>
          </w:tcPr>
          <w:p w14:paraId="709D043B" w14:textId="77777777" w:rsidR="00330407" w:rsidRPr="004C4DF1" w:rsidRDefault="00330407" w:rsidP="00BB28A7">
            <w:pPr>
              <w:rPr>
                <w:rFonts w:ascii="Arial" w:hAnsi="Arial" w:cs="Arial"/>
                <w:b/>
                <w:i/>
              </w:rPr>
            </w:pPr>
            <w:r w:rsidRPr="004C4DF1">
              <w:rPr>
                <w:rFonts w:ascii="Arial" w:hAnsi="Arial" w:cs="Arial"/>
                <w:b/>
                <w:i/>
              </w:rPr>
              <w:t>Opis</w:t>
            </w:r>
          </w:p>
          <w:p w14:paraId="52B83A54" w14:textId="77777777" w:rsidR="00330407" w:rsidRPr="004C4DF1" w:rsidRDefault="00330407" w:rsidP="00BB28A7">
            <w:pPr>
              <w:rPr>
                <w:rFonts w:ascii="Arial" w:hAnsi="Arial" w:cs="Arial"/>
                <w:b/>
                <w:i/>
              </w:rPr>
            </w:pPr>
          </w:p>
        </w:tc>
        <w:tc>
          <w:tcPr>
            <w:tcW w:w="567" w:type="dxa"/>
            <w:tcBorders>
              <w:left w:val="nil"/>
            </w:tcBorders>
          </w:tcPr>
          <w:p w14:paraId="00A27BC4" w14:textId="77777777" w:rsidR="00330407" w:rsidRPr="004C4DF1" w:rsidRDefault="00330407" w:rsidP="00BB28A7">
            <w:pPr>
              <w:rPr>
                <w:rFonts w:ascii="Arial" w:hAnsi="Arial" w:cs="Arial"/>
                <w:b/>
                <w:i/>
              </w:rPr>
            </w:pPr>
          </w:p>
        </w:tc>
        <w:tc>
          <w:tcPr>
            <w:tcW w:w="3828" w:type="dxa"/>
            <w:tcBorders>
              <w:right w:val="single" w:sz="12" w:space="0" w:color="auto"/>
            </w:tcBorders>
          </w:tcPr>
          <w:p w14:paraId="7472BA1C" w14:textId="77777777" w:rsidR="00330407" w:rsidRPr="004C4DF1" w:rsidRDefault="00330407" w:rsidP="00BB28A7">
            <w:pPr>
              <w:rPr>
                <w:rFonts w:ascii="Arial" w:hAnsi="Arial" w:cs="Arial"/>
                <w:b/>
                <w:i/>
              </w:rPr>
            </w:pPr>
            <w:r w:rsidRPr="004C4DF1">
              <w:rPr>
                <w:rFonts w:ascii="Arial" w:hAnsi="Arial" w:cs="Arial"/>
                <w:b/>
                <w:i/>
              </w:rPr>
              <w:t>Vrednosti</w:t>
            </w:r>
          </w:p>
        </w:tc>
      </w:tr>
      <w:tr w:rsidR="00330407" w:rsidRPr="004C4DF1" w14:paraId="074A390A" w14:textId="77777777" w:rsidTr="00C73C30">
        <w:trPr>
          <w:trHeight w:val="274"/>
          <w:jc w:val="center"/>
        </w:trPr>
        <w:tc>
          <w:tcPr>
            <w:tcW w:w="573" w:type="dxa"/>
            <w:tcBorders>
              <w:left w:val="single" w:sz="12" w:space="0" w:color="auto"/>
            </w:tcBorders>
          </w:tcPr>
          <w:p w14:paraId="61F65925" w14:textId="77777777" w:rsidR="00330407" w:rsidRPr="004C4DF1" w:rsidRDefault="00330407" w:rsidP="00BB28A7">
            <w:pPr>
              <w:rPr>
                <w:rFonts w:ascii="Arial" w:hAnsi="Arial" w:cs="Arial"/>
                <w:iCs/>
              </w:rPr>
            </w:pPr>
            <w:r w:rsidRPr="004C4DF1">
              <w:rPr>
                <w:rFonts w:ascii="Arial" w:hAnsi="Arial" w:cs="Arial"/>
                <w:iCs/>
              </w:rPr>
              <w:t>1.</w:t>
            </w:r>
          </w:p>
        </w:tc>
        <w:tc>
          <w:tcPr>
            <w:tcW w:w="3398" w:type="dxa"/>
            <w:tcBorders>
              <w:right w:val="single" w:sz="4" w:space="0" w:color="auto"/>
            </w:tcBorders>
          </w:tcPr>
          <w:p w14:paraId="42C6DB8C" w14:textId="77777777" w:rsidR="00330407" w:rsidRPr="004C4DF1" w:rsidRDefault="00330407" w:rsidP="00BB28A7">
            <w:pPr>
              <w:rPr>
                <w:rFonts w:ascii="Arial" w:hAnsi="Arial" w:cs="Arial"/>
              </w:rPr>
            </w:pPr>
            <w:r w:rsidRPr="004C4DF1">
              <w:rPr>
                <w:rFonts w:ascii="Arial" w:hAnsi="Arial" w:cs="Arial"/>
              </w:rPr>
              <w:t>Enopolni ločilnik Q89C</w:t>
            </w:r>
          </w:p>
        </w:tc>
        <w:tc>
          <w:tcPr>
            <w:tcW w:w="567" w:type="dxa"/>
            <w:tcBorders>
              <w:left w:val="single" w:sz="4" w:space="0" w:color="auto"/>
            </w:tcBorders>
          </w:tcPr>
          <w:p w14:paraId="61E17468" w14:textId="77777777" w:rsidR="00330407" w:rsidRPr="004C4DF1" w:rsidRDefault="00330407" w:rsidP="00BB28A7">
            <w:pPr>
              <w:rPr>
                <w:rFonts w:ascii="Arial" w:hAnsi="Arial" w:cs="Arial"/>
              </w:rPr>
            </w:pPr>
          </w:p>
        </w:tc>
        <w:tc>
          <w:tcPr>
            <w:tcW w:w="3828" w:type="dxa"/>
            <w:tcBorders>
              <w:right w:val="single" w:sz="12" w:space="0" w:color="auto"/>
            </w:tcBorders>
          </w:tcPr>
          <w:p w14:paraId="213B9EDD" w14:textId="77777777" w:rsidR="00330407" w:rsidRPr="004C4DF1" w:rsidRDefault="00330407" w:rsidP="00BB28A7">
            <w:pPr>
              <w:rPr>
                <w:rFonts w:ascii="Arial" w:hAnsi="Arial" w:cs="Arial"/>
              </w:rPr>
            </w:pPr>
          </w:p>
        </w:tc>
      </w:tr>
      <w:tr w:rsidR="00C73C30" w:rsidRPr="004C4DF1" w14:paraId="565939F1" w14:textId="77777777" w:rsidTr="00C73C30">
        <w:trPr>
          <w:trHeight w:val="274"/>
          <w:jc w:val="center"/>
        </w:trPr>
        <w:tc>
          <w:tcPr>
            <w:tcW w:w="573" w:type="dxa"/>
            <w:vMerge w:val="restart"/>
            <w:tcBorders>
              <w:left w:val="single" w:sz="12" w:space="0" w:color="auto"/>
            </w:tcBorders>
          </w:tcPr>
          <w:p w14:paraId="457AE350" w14:textId="77777777" w:rsidR="00C73C30" w:rsidRPr="004C4DF1" w:rsidRDefault="00C73C30" w:rsidP="00BB28A7">
            <w:pPr>
              <w:rPr>
                <w:rFonts w:ascii="Arial" w:hAnsi="Arial" w:cs="Arial"/>
                <w:iCs/>
              </w:rPr>
            </w:pPr>
          </w:p>
        </w:tc>
        <w:tc>
          <w:tcPr>
            <w:tcW w:w="3398" w:type="dxa"/>
            <w:tcBorders>
              <w:right w:val="single" w:sz="4" w:space="0" w:color="auto"/>
            </w:tcBorders>
          </w:tcPr>
          <w:p w14:paraId="166F5420" w14:textId="77777777" w:rsidR="00C73C30" w:rsidRPr="004C4DF1" w:rsidRDefault="00C73C30" w:rsidP="00BB28A7">
            <w:pPr>
              <w:rPr>
                <w:rFonts w:ascii="Arial" w:hAnsi="Arial" w:cs="Arial"/>
              </w:rPr>
            </w:pPr>
            <w:r w:rsidRPr="004C4DF1">
              <w:rPr>
                <w:rFonts w:ascii="Arial" w:hAnsi="Arial" w:cs="Arial"/>
              </w:rPr>
              <w:t xml:space="preserve">Nazivna napetost </w:t>
            </w:r>
            <w:proofErr w:type="spellStart"/>
            <w:r w:rsidRPr="004C4DF1">
              <w:rPr>
                <w:rFonts w:ascii="Arial" w:hAnsi="Arial" w:cs="Arial"/>
              </w:rPr>
              <w:t>U</w:t>
            </w:r>
            <w:r w:rsidRPr="004C4DF1">
              <w:rPr>
                <w:rFonts w:ascii="Arial" w:hAnsi="Arial" w:cs="Arial"/>
                <w:vertAlign w:val="subscript"/>
              </w:rPr>
              <w:t>Ne</w:t>
            </w:r>
            <w:proofErr w:type="spellEnd"/>
          </w:p>
        </w:tc>
        <w:tc>
          <w:tcPr>
            <w:tcW w:w="567" w:type="dxa"/>
            <w:tcBorders>
              <w:left w:val="single" w:sz="4" w:space="0" w:color="auto"/>
            </w:tcBorders>
          </w:tcPr>
          <w:p w14:paraId="47FAFDDB" w14:textId="77777777" w:rsidR="00C73C30" w:rsidRPr="004C4DF1" w:rsidRDefault="00C73C30" w:rsidP="00BB28A7">
            <w:pPr>
              <w:rPr>
                <w:rFonts w:ascii="Arial" w:hAnsi="Arial" w:cs="Arial"/>
              </w:rPr>
            </w:pPr>
            <w:r w:rsidRPr="004C4DF1">
              <w:rPr>
                <w:rFonts w:ascii="Arial" w:hAnsi="Arial" w:cs="Arial"/>
              </w:rPr>
              <w:t>V</w:t>
            </w:r>
          </w:p>
        </w:tc>
        <w:tc>
          <w:tcPr>
            <w:tcW w:w="3828" w:type="dxa"/>
            <w:tcBorders>
              <w:right w:val="single" w:sz="12" w:space="0" w:color="auto"/>
            </w:tcBorders>
          </w:tcPr>
          <w:p w14:paraId="02E9972D" w14:textId="77777777" w:rsidR="00C73C30" w:rsidRPr="004C4DF1" w:rsidRDefault="00C73C30" w:rsidP="00BB28A7">
            <w:pPr>
              <w:rPr>
                <w:rFonts w:ascii="Arial" w:hAnsi="Arial" w:cs="Arial"/>
              </w:rPr>
            </w:pPr>
            <w:r w:rsidRPr="004C4DF1">
              <w:rPr>
                <w:rFonts w:ascii="Arial" w:hAnsi="Arial" w:cs="Arial"/>
              </w:rPr>
              <w:t xml:space="preserve"> 4000</w:t>
            </w:r>
          </w:p>
        </w:tc>
      </w:tr>
      <w:tr w:rsidR="00C73C30" w:rsidRPr="004C4DF1" w14:paraId="5CBA3A0A" w14:textId="77777777" w:rsidTr="00C73C30">
        <w:trPr>
          <w:trHeight w:val="274"/>
          <w:jc w:val="center"/>
        </w:trPr>
        <w:tc>
          <w:tcPr>
            <w:tcW w:w="573" w:type="dxa"/>
            <w:vMerge/>
            <w:tcBorders>
              <w:left w:val="single" w:sz="12" w:space="0" w:color="auto"/>
            </w:tcBorders>
          </w:tcPr>
          <w:p w14:paraId="3810ACEB" w14:textId="77777777" w:rsidR="00C73C30" w:rsidRPr="004C4DF1" w:rsidRDefault="00C73C30" w:rsidP="00BB28A7">
            <w:pPr>
              <w:rPr>
                <w:rFonts w:ascii="Arial" w:hAnsi="Arial" w:cs="Arial"/>
                <w:iCs/>
              </w:rPr>
            </w:pPr>
          </w:p>
        </w:tc>
        <w:tc>
          <w:tcPr>
            <w:tcW w:w="3398" w:type="dxa"/>
            <w:tcBorders>
              <w:right w:val="single" w:sz="4" w:space="0" w:color="auto"/>
            </w:tcBorders>
          </w:tcPr>
          <w:p w14:paraId="72C68018" w14:textId="77777777" w:rsidR="00C73C30" w:rsidRPr="004C4DF1" w:rsidRDefault="00C73C30" w:rsidP="00BB28A7">
            <w:pPr>
              <w:rPr>
                <w:rFonts w:ascii="Arial" w:hAnsi="Arial" w:cs="Arial"/>
              </w:rPr>
            </w:pPr>
            <w:r w:rsidRPr="004C4DF1">
              <w:rPr>
                <w:rFonts w:ascii="Arial" w:hAnsi="Arial" w:cs="Arial"/>
              </w:rPr>
              <w:t xml:space="preserve">Nazivni tok </w:t>
            </w:r>
            <w:proofErr w:type="spellStart"/>
            <w:r w:rsidRPr="004C4DF1">
              <w:rPr>
                <w:rFonts w:ascii="Arial" w:hAnsi="Arial" w:cs="Arial"/>
              </w:rPr>
              <w:t>I</w:t>
            </w:r>
            <w:r w:rsidRPr="004C4DF1">
              <w:rPr>
                <w:rFonts w:ascii="Arial" w:hAnsi="Arial" w:cs="Arial"/>
                <w:vertAlign w:val="subscript"/>
              </w:rPr>
              <w:t>Ne</w:t>
            </w:r>
            <w:proofErr w:type="spellEnd"/>
          </w:p>
        </w:tc>
        <w:tc>
          <w:tcPr>
            <w:tcW w:w="567" w:type="dxa"/>
            <w:tcBorders>
              <w:left w:val="single" w:sz="4" w:space="0" w:color="auto"/>
            </w:tcBorders>
          </w:tcPr>
          <w:p w14:paraId="442D18EC" w14:textId="77777777" w:rsidR="00C73C30" w:rsidRPr="004C4DF1" w:rsidRDefault="00C73C30" w:rsidP="00BB28A7">
            <w:pPr>
              <w:rPr>
                <w:rFonts w:ascii="Arial" w:hAnsi="Arial" w:cs="Arial"/>
              </w:rPr>
            </w:pPr>
            <w:r w:rsidRPr="004C4DF1">
              <w:rPr>
                <w:rFonts w:ascii="Arial" w:hAnsi="Arial" w:cs="Arial"/>
              </w:rPr>
              <w:t>A</w:t>
            </w:r>
          </w:p>
        </w:tc>
        <w:tc>
          <w:tcPr>
            <w:tcW w:w="3828" w:type="dxa"/>
            <w:tcBorders>
              <w:right w:val="single" w:sz="12" w:space="0" w:color="auto"/>
            </w:tcBorders>
          </w:tcPr>
          <w:p w14:paraId="1121E77C" w14:textId="77777777" w:rsidR="00C73C30" w:rsidRPr="004C4DF1" w:rsidRDefault="00C73C30" w:rsidP="00BB28A7">
            <w:pPr>
              <w:rPr>
                <w:rFonts w:ascii="Arial" w:hAnsi="Arial" w:cs="Arial"/>
              </w:rPr>
            </w:pPr>
            <w:r w:rsidRPr="004C4DF1">
              <w:rPr>
                <w:rFonts w:ascii="Arial" w:hAnsi="Arial" w:cs="Arial"/>
              </w:rPr>
              <w:t xml:space="preserve"> 3000</w:t>
            </w:r>
          </w:p>
        </w:tc>
      </w:tr>
      <w:tr w:rsidR="00C73C30" w:rsidRPr="004C4DF1" w14:paraId="1968CD12" w14:textId="77777777" w:rsidTr="00C73C30">
        <w:trPr>
          <w:trHeight w:val="274"/>
          <w:jc w:val="center"/>
        </w:trPr>
        <w:tc>
          <w:tcPr>
            <w:tcW w:w="573" w:type="dxa"/>
            <w:vMerge/>
            <w:tcBorders>
              <w:left w:val="single" w:sz="12" w:space="0" w:color="auto"/>
            </w:tcBorders>
          </w:tcPr>
          <w:p w14:paraId="6F518219" w14:textId="77777777" w:rsidR="00C73C30" w:rsidRPr="004C4DF1" w:rsidRDefault="00C73C30" w:rsidP="00BB28A7">
            <w:pPr>
              <w:rPr>
                <w:rFonts w:ascii="Arial" w:hAnsi="Arial" w:cs="Arial"/>
                <w:iCs/>
              </w:rPr>
            </w:pPr>
          </w:p>
        </w:tc>
        <w:tc>
          <w:tcPr>
            <w:tcW w:w="3398" w:type="dxa"/>
            <w:tcBorders>
              <w:right w:val="single" w:sz="4" w:space="0" w:color="auto"/>
            </w:tcBorders>
          </w:tcPr>
          <w:p w14:paraId="24F8EB93" w14:textId="77777777" w:rsidR="00C73C30" w:rsidRPr="004C4DF1" w:rsidRDefault="00C73C30" w:rsidP="00BB28A7">
            <w:pPr>
              <w:rPr>
                <w:rFonts w:ascii="Arial" w:hAnsi="Arial" w:cs="Arial"/>
              </w:rPr>
            </w:pPr>
            <w:r w:rsidRPr="004C4DF1">
              <w:rPr>
                <w:rFonts w:ascii="Arial" w:hAnsi="Arial" w:cs="Arial"/>
              </w:rPr>
              <w:t xml:space="preserve">Kratkostični tok </w:t>
            </w:r>
            <w:proofErr w:type="spellStart"/>
            <w:r w:rsidRPr="004C4DF1">
              <w:rPr>
                <w:rFonts w:ascii="Arial" w:hAnsi="Arial" w:cs="Arial"/>
              </w:rPr>
              <w:t>I</w:t>
            </w:r>
            <w:r w:rsidRPr="004C4DF1">
              <w:rPr>
                <w:rFonts w:ascii="Arial" w:hAnsi="Arial" w:cs="Arial"/>
                <w:vertAlign w:val="subscript"/>
              </w:rPr>
              <w:t>Nss</w:t>
            </w:r>
            <w:proofErr w:type="spellEnd"/>
          </w:p>
        </w:tc>
        <w:tc>
          <w:tcPr>
            <w:tcW w:w="567" w:type="dxa"/>
            <w:tcBorders>
              <w:left w:val="single" w:sz="4" w:space="0" w:color="auto"/>
            </w:tcBorders>
          </w:tcPr>
          <w:p w14:paraId="7C722EDB" w14:textId="77777777" w:rsidR="00C73C30" w:rsidRPr="004C4DF1" w:rsidRDefault="00C73C30" w:rsidP="00BB28A7">
            <w:pPr>
              <w:rPr>
                <w:rFonts w:ascii="Arial" w:hAnsi="Arial" w:cs="Arial"/>
              </w:rPr>
            </w:pPr>
            <w:proofErr w:type="spellStart"/>
            <w:r w:rsidRPr="004C4DF1">
              <w:rPr>
                <w:rFonts w:ascii="Arial" w:hAnsi="Arial" w:cs="Arial"/>
              </w:rPr>
              <w:t>kA</w:t>
            </w:r>
            <w:proofErr w:type="spellEnd"/>
          </w:p>
        </w:tc>
        <w:tc>
          <w:tcPr>
            <w:tcW w:w="3828" w:type="dxa"/>
            <w:tcBorders>
              <w:right w:val="single" w:sz="12" w:space="0" w:color="auto"/>
            </w:tcBorders>
          </w:tcPr>
          <w:p w14:paraId="437C7A33" w14:textId="77777777" w:rsidR="00C73C30" w:rsidRPr="004C4DF1" w:rsidRDefault="00C73C30" w:rsidP="00BB28A7">
            <w:pPr>
              <w:rPr>
                <w:rFonts w:ascii="Arial" w:hAnsi="Arial" w:cs="Arial"/>
              </w:rPr>
            </w:pPr>
            <w:r w:rsidRPr="004C4DF1">
              <w:rPr>
                <w:rFonts w:ascii="Arial" w:hAnsi="Arial" w:cs="Arial"/>
              </w:rPr>
              <w:t xml:space="preserve"> 40</w:t>
            </w:r>
          </w:p>
        </w:tc>
      </w:tr>
      <w:tr w:rsidR="00C73C30" w:rsidRPr="004C4DF1" w14:paraId="68BA7B25" w14:textId="77777777" w:rsidTr="00C73C30">
        <w:trPr>
          <w:trHeight w:val="274"/>
          <w:jc w:val="center"/>
        </w:trPr>
        <w:tc>
          <w:tcPr>
            <w:tcW w:w="573" w:type="dxa"/>
            <w:vMerge/>
            <w:tcBorders>
              <w:left w:val="single" w:sz="12" w:space="0" w:color="auto"/>
            </w:tcBorders>
          </w:tcPr>
          <w:p w14:paraId="648FFD82" w14:textId="77777777" w:rsidR="00C73C30" w:rsidRPr="004C4DF1" w:rsidRDefault="00C73C30" w:rsidP="00BB28A7">
            <w:pPr>
              <w:rPr>
                <w:rFonts w:ascii="Arial" w:hAnsi="Arial" w:cs="Arial"/>
                <w:iCs/>
              </w:rPr>
            </w:pPr>
          </w:p>
        </w:tc>
        <w:tc>
          <w:tcPr>
            <w:tcW w:w="3398" w:type="dxa"/>
            <w:tcBorders>
              <w:right w:val="single" w:sz="4" w:space="0" w:color="auto"/>
            </w:tcBorders>
          </w:tcPr>
          <w:p w14:paraId="02FD597E" w14:textId="77777777" w:rsidR="00C73C30" w:rsidRPr="004C4DF1" w:rsidRDefault="00C73C30" w:rsidP="00BB28A7">
            <w:pPr>
              <w:rPr>
                <w:rFonts w:ascii="Arial" w:hAnsi="Arial" w:cs="Arial"/>
              </w:rPr>
            </w:pPr>
            <w:r w:rsidRPr="004C4DF1">
              <w:rPr>
                <w:rFonts w:ascii="Arial" w:hAnsi="Arial" w:cs="Arial"/>
              </w:rPr>
              <w:t xml:space="preserve">Pomožni </w:t>
            </w:r>
            <w:proofErr w:type="spellStart"/>
            <w:r w:rsidRPr="004C4DF1">
              <w:rPr>
                <w:rFonts w:ascii="Arial" w:hAnsi="Arial" w:cs="Arial"/>
              </w:rPr>
              <w:t>breznapetostni</w:t>
            </w:r>
            <w:proofErr w:type="spellEnd"/>
            <w:r w:rsidRPr="004C4DF1">
              <w:rPr>
                <w:rFonts w:ascii="Arial" w:hAnsi="Arial" w:cs="Arial"/>
              </w:rPr>
              <w:t xml:space="preserve"> kontakti</w:t>
            </w:r>
          </w:p>
        </w:tc>
        <w:tc>
          <w:tcPr>
            <w:tcW w:w="567" w:type="dxa"/>
            <w:tcBorders>
              <w:left w:val="single" w:sz="4" w:space="0" w:color="auto"/>
            </w:tcBorders>
          </w:tcPr>
          <w:p w14:paraId="4C5EF484" w14:textId="77777777" w:rsidR="00C73C30" w:rsidRPr="004C4DF1" w:rsidRDefault="00C73C30" w:rsidP="00BB28A7">
            <w:pPr>
              <w:rPr>
                <w:rFonts w:ascii="Arial" w:hAnsi="Arial" w:cs="Arial"/>
              </w:rPr>
            </w:pPr>
          </w:p>
        </w:tc>
        <w:tc>
          <w:tcPr>
            <w:tcW w:w="3828" w:type="dxa"/>
            <w:tcBorders>
              <w:right w:val="single" w:sz="12" w:space="0" w:color="auto"/>
            </w:tcBorders>
          </w:tcPr>
          <w:p w14:paraId="71D73934" w14:textId="77777777" w:rsidR="00C73C30" w:rsidRPr="004C4DF1" w:rsidRDefault="00C73C30" w:rsidP="00BB28A7">
            <w:pPr>
              <w:rPr>
                <w:rFonts w:ascii="Arial" w:hAnsi="Arial" w:cs="Arial"/>
              </w:rPr>
            </w:pPr>
            <w:r w:rsidRPr="004C4DF1">
              <w:rPr>
                <w:rFonts w:ascii="Arial" w:hAnsi="Arial" w:cs="Arial"/>
              </w:rPr>
              <w:t xml:space="preserve"> 6NC/6NO</w:t>
            </w:r>
          </w:p>
        </w:tc>
      </w:tr>
      <w:tr w:rsidR="00C73C30" w:rsidRPr="004C4DF1" w14:paraId="4CA9C2C4" w14:textId="77777777" w:rsidTr="00C73C30">
        <w:trPr>
          <w:trHeight w:val="274"/>
          <w:jc w:val="center"/>
        </w:trPr>
        <w:tc>
          <w:tcPr>
            <w:tcW w:w="573" w:type="dxa"/>
            <w:vMerge/>
            <w:tcBorders>
              <w:left w:val="single" w:sz="12" w:space="0" w:color="auto"/>
            </w:tcBorders>
          </w:tcPr>
          <w:p w14:paraId="55133300" w14:textId="77777777" w:rsidR="00C73C30" w:rsidRPr="004C4DF1" w:rsidRDefault="00C73C30" w:rsidP="00BB28A7">
            <w:pPr>
              <w:rPr>
                <w:rFonts w:ascii="Arial" w:hAnsi="Arial" w:cs="Arial"/>
                <w:iCs/>
              </w:rPr>
            </w:pPr>
          </w:p>
        </w:tc>
        <w:tc>
          <w:tcPr>
            <w:tcW w:w="3398" w:type="dxa"/>
            <w:tcBorders>
              <w:right w:val="single" w:sz="4" w:space="0" w:color="auto"/>
            </w:tcBorders>
          </w:tcPr>
          <w:p w14:paraId="5C986ACE" w14:textId="77777777" w:rsidR="00C73C30" w:rsidRPr="004C4DF1" w:rsidRDefault="00C73C30" w:rsidP="00BB28A7">
            <w:pPr>
              <w:rPr>
                <w:rFonts w:ascii="Arial" w:hAnsi="Arial" w:cs="Arial"/>
              </w:rPr>
            </w:pPr>
            <w:r w:rsidRPr="004C4DF1">
              <w:rPr>
                <w:rFonts w:ascii="Arial" w:hAnsi="Arial" w:cs="Arial"/>
              </w:rPr>
              <w:t>Pomožna napetost</w:t>
            </w:r>
          </w:p>
        </w:tc>
        <w:tc>
          <w:tcPr>
            <w:tcW w:w="567" w:type="dxa"/>
            <w:tcBorders>
              <w:left w:val="single" w:sz="4" w:space="0" w:color="auto"/>
            </w:tcBorders>
          </w:tcPr>
          <w:p w14:paraId="5E463893" w14:textId="77777777" w:rsidR="00C73C30" w:rsidRPr="004C4DF1" w:rsidRDefault="00C73C30" w:rsidP="00BB28A7">
            <w:pPr>
              <w:rPr>
                <w:rFonts w:ascii="Arial" w:hAnsi="Arial" w:cs="Arial"/>
              </w:rPr>
            </w:pPr>
            <w:r w:rsidRPr="004C4DF1">
              <w:rPr>
                <w:rFonts w:ascii="Arial" w:hAnsi="Arial" w:cs="Arial"/>
              </w:rPr>
              <w:t>V</w:t>
            </w:r>
          </w:p>
        </w:tc>
        <w:tc>
          <w:tcPr>
            <w:tcW w:w="3828" w:type="dxa"/>
            <w:tcBorders>
              <w:right w:val="single" w:sz="12" w:space="0" w:color="auto"/>
            </w:tcBorders>
          </w:tcPr>
          <w:p w14:paraId="46F55424" w14:textId="77777777" w:rsidR="00C73C30" w:rsidRPr="004C4DF1" w:rsidRDefault="00C73C30" w:rsidP="00BB28A7">
            <w:pPr>
              <w:rPr>
                <w:rFonts w:ascii="Arial" w:hAnsi="Arial" w:cs="Arial"/>
              </w:rPr>
            </w:pPr>
            <w:r w:rsidRPr="004C4DF1">
              <w:rPr>
                <w:rFonts w:ascii="Arial" w:hAnsi="Arial" w:cs="Arial"/>
              </w:rPr>
              <w:t xml:space="preserve"> 110 </w:t>
            </w:r>
            <w:proofErr w:type="spellStart"/>
            <w:r w:rsidRPr="004C4DF1">
              <w:rPr>
                <w:rFonts w:ascii="Arial" w:hAnsi="Arial" w:cs="Arial"/>
              </w:rPr>
              <w:t>d.c</w:t>
            </w:r>
            <w:proofErr w:type="spellEnd"/>
            <w:r w:rsidRPr="004C4DF1">
              <w:rPr>
                <w:rFonts w:ascii="Arial" w:hAnsi="Arial" w:cs="Arial"/>
              </w:rPr>
              <w:t>.</w:t>
            </w:r>
          </w:p>
        </w:tc>
      </w:tr>
      <w:tr w:rsidR="00C73C30" w:rsidRPr="004C4DF1" w14:paraId="179776C1" w14:textId="77777777" w:rsidTr="00C73C30">
        <w:trPr>
          <w:trHeight w:val="274"/>
          <w:jc w:val="center"/>
        </w:trPr>
        <w:tc>
          <w:tcPr>
            <w:tcW w:w="573" w:type="dxa"/>
            <w:vMerge/>
            <w:tcBorders>
              <w:left w:val="single" w:sz="12" w:space="0" w:color="auto"/>
            </w:tcBorders>
          </w:tcPr>
          <w:p w14:paraId="27A1C34E" w14:textId="77777777" w:rsidR="00C73C30" w:rsidRPr="004C4DF1" w:rsidRDefault="00C73C30" w:rsidP="00BB28A7">
            <w:pPr>
              <w:rPr>
                <w:rFonts w:ascii="Arial" w:hAnsi="Arial" w:cs="Arial"/>
                <w:iCs/>
              </w:rPr>
            </w:pPr>
          </w:p>
        </w:tc>
        <w:tc>
          <w:tcPr>
            <w:tcW w:w="3398" w:type="dxa"/>
          </w:tcPr>
          <w:p w14:paraId="03CE429C" w14:textId="77777777" w:rsidR="00C73C30" w:rsidRPr="004C4DF1" w:rsidRDefault="00C73C30" w:rsidP="00BB28A7">
            <w:pPr>
              <w:rPr>
                <w:rFonts w:ascii="Arial" w:hAnsi="Arial" w:cs="Arial"/>
              </w:rPr>
            </w:pPr>
            <w:r w:rsidRPr="004C4DF1">
              <w:rPr>
                <w:rFonts w:ascii="Arial" w:hAnsi="Arial" w:cs="Arial"/>
              </w:rPr>
              <w:t>Pogon</w:t>
            </w:r>
          </w:p>
        </w:tc>
        <w:tc>
          <w:tcPr>
            <w:tcW w:w="567" w:type="dxa"/>
            <w:tcBorders>
              <w:bottom w:val="nil"/>
            </w:tcBorders>
          </w:tcPr>
          <w:p w14:paraId="1ADE01C9" w14:textId="77777777" w:rsidR="00C73C30" w:rsidRPr="004C4DF1" w:rsidRDefault="00C73C30" w:rsidP="00BB28A7">
            <w:pPr>
              <w:rPr>
                <w:rFonts w:ascii="Arial" w:hAnsi="Arial" w:cs="Arial"/>
              </w:rPr>
            </w:pPr>
          </w:p>
        </w:tc>
        <w:tc>
          <w:tcPr>
            <w:tcW w:w="3828" w:type="dxa"/>
            <w:tcBorders>
              <w:right w:val="single" w:sz="12" w:space="0" w:color="auto"/>
            </w:tcBorders>
          </w:tcPr>
          <w:p w14:paraId="51F74ED1" w14:textId="77777777" w:rsidR="00C73C30" w:rsidRPr="004C4DF1" w:rsidRDefault="00C73C30" w:rsidP="00BB28A7">
            <w:pPr>
              <w:rPr>
                <w:rFonts w:ascii="Arial" w:hAnsi="Arial" w:cs="Arial"/>
              </w:rPr>
            </w:pPr>
            <w:r w:rsidRPr="004C4DF1">
              <w:rPr>
                <w:rFonts w:ascii="Arial" w:hAnsi="Arial" w:cs="Arial"/>
              </w:rPr>
              <w:t xml:space="preserve"> Elektromotorni 110 </w:t>
            </w:r>
            <w:proofErr w:type="spellStart"/>
            <w:r w:rsidRPr="004C4DF1">
              <w:rPr>
                <w:rFonts w:ascii="Arial" w:hAnsi="Arial" w:cs="Arial"/>
              </w:rPr>
              <w:t>Vdc</w:t>
            </w:r>
            <w:proofErr w:type="spellEnd"/>
          </w:p>
        </w:tc>
      </w:tr>
      <w:tr w:rsidR="00C73C30" w:rsidRPr="004C4DF1" w14:paraId="5C6A9C36" w14:textId="77777777" w:rsidTr="00C73C30">
        <w:trPr>
          <w:trHeight w:val="274"/>
          <w:jc w:val="center"/>
        </w:trPr>
        <w:tc>
          <w:tcPr>
            <w:tcW w:w="573" w:type="dxa"/>
            <w:tcBorders>
              <w:left w:val="single" w:sz="12" w:space="0" w:color="auto"/>
            </w:tcBorders>
          </w:tcPr>
          <w:p w14:paraId="28B380E3" w14:textId="77777777" w:rsidR="00C73C30" w:rsidRPr="004C4DF1" w:rsidRDefault="00C73C30" w:rsidP="00BB28A7">
            <w:pPr>
              <w:rPr>
                <w:rFonts w:ascii="Arial" w:hAnsi="Arial" w:cs="Arial"/>
                <w:iCs/>
              </w:rPr>
            </w:pPr>
            <w:r w:rsidRPr="004C4DF1">
              <w:rPr>
                <w:rFonts w:ascii="Arial" w:hAnsi="Arial" w:cs="Arial"/>
                <w:iCs/>
              </w:rPr>
              <w:t>2.</w:t>
            </w:r>
          </w:p>
        </w:tc>
        <w:tc>
          <w:tcPr>
            <w:tcW w:w="3398" w:type="dxa"/>
            <w:tcBorders>
              <w:right w:val="single" w:sz="4" w:space="0" w:color="auto"/>
            </w:tcBorders>
          </w:tcPr>
          <w:p w14:paraId="096455D7" w14:textId="77777777" w:rsidR="00C73C30" w:rsidRPr="004C4DF1" w:rsidRDefault="00C73C30" w:rsidP="00BB28A7">
            <w:pPr>
              <w:rPr>
                <w:rFonts w:ascii="Arial" w:hAnsi="Arial" w:cs="Arial"/>
              </w:rPr>
            </w:pPr>
            <w:r w:rsidRPr="004C4DF1">
              <w:rPr>
                <w:rFonts w:ascii="Arial" w:hAnsi="Arial" w:cs="Arial"/>
              </w:rPr>
              <w:t>Zasnova celice</w:t>
            </w:r>
          </w:p>
        </w:tc>
        <w:tc>
          <w:tcPr>
            <w:tcW w:w="567" w:type="dxa"/>
            <w:tcBorders>
              <w:left w:val="single" w:sz="4" w:space="0" w:color="auto"/>
            </w:tcBorders>
          </w:tcPr>
          <w:p w14:paraId="693DD69F" w14:textId="77777777" w:rsidR="00C73C30" w:rsidRPr="004C4DF1" w:rsidRDefault="00C73C30" w:rsidP="00BB28A7">
            <w:pPr>
              <w:rPr>
                <w:rFonts w:ascii="Arial" w:hAnsi="Arial" w:cs="Arial"/>
              </w:rPr>
            </w:pPr>
          </w:p>
        </w:tc>
        <w:tc>
          <w:tcPr>
            <w:tcW w:w="3828" w:type="dxa"/>
            <w:tcBorders>
              <w:right w:val="single" w:sz="12" w:space="0" w:color="auto"/>
            </w:tcBorders>
          </w:tcPr>
          <w:p w14:paraId="045F707A" w14:textId="77777777" w:rsidR="00C73C30" w:rsidRPr="004C4DF1" w:rsidRDefault="00C73C30" w:rsidP="00BB28A7">
            <w:pPr>
              <w:rPr>
                <w:rFonts w:ascii="Arial" w:hAnsi="Arial" w:cs="Arial"/>
              </w:rPr>
            </w:pPr>
          </w:p>
        </w:tc>
      </w:tr>
      <w:tr w:rsidR="008607F1" w:rsidRPr="004C4DF1" w14:paraId="0190408B" w14:textId="77777777" w:rsidTr="00C73C30">
        <w:trPr>
          <w:trHeight w:val="274"/>
          <w:jc w:val="center"/>
        </w:trPr>
        <w:tc>
          <w:tcPr>
            <w:tcW w:w="573" w:type="dxa"/>
            <w:vMerge w:val="restart"/>
            <w:tcBorders>
              <w:left w:val="single" w:sz="12" w:space="0" w:color="auto"/>
            </w:tcBorders>
          </w:tcPr>
          <w:p w14:paraId="00F79DAF" w14:textId="77777777" w:rsidR="008607F1" w:rsidRPr="004C4DF1" w:rsidRDefault="008607F1" w:rsidP="00BB28A7">
            <w:pPr>
              <w:rPr>
                <w:rFonts w:ascii="Arial" w:hAnsi="Arial" w:cs="Arial"/>
                <w:iCs/>
              </w:rPr>
            </w:pPr>
          </w:p>
        </w:tc>
        <w:tc>
          <w:tcPr>
            <w:tcW w:w="3398" w:type="dxa"/>
            <w:tcBorders>
              <w:right w:val="single" w:sz="4" w:space="0" w:color="auto"/>
            </w:tcBorders>
          </w:tcPr>
          <w:p w14:paraId="366902CA" w14:textId="77777777" w:rsidR="008607F1" w:rsidRPr="004C4DF1" w:rsidRDefault="008607F1" w:rsidP="00BB28A7">
            <w:pPr>
              <w:rPr>
                <w:rFonts w:ascii="Arial" w:hAnsi="Arial" w:cs="Arial"/>
              </w:rPr>
            </w:pPr>
            <w:r w:rsidRPr="004C4DF1">
              <w:rPr>
                <w:rFonts w:ascii="Arial" w:hAnsi="Arial" w:cs="Arial"/>
              </w:rPr>
              <w:t>Izvedba</w:t>
            </w:r>
          </w:p>
        </w:tc>
        <w:tc>
          <w:tcPr>
            <w:tcW w:w="567" w:type="dxa"/>
            <w:tcBorders>
              <w:left w:val="single" w:sz="4" w:space="0" w:color="auto"/>
            </w:tcBorders>
          </w:tcPr>
          <w:p w14:paraId="759CCC68" w14:textId="77777777" w:rsidR="008607F1" w:rsidRPr="004C4DF1" w:rsidRDefault="008607F1" w:rsidP="00BB28A7">
            <w:pPr>
              <w:rPr>
                <w:rFonts w:ascii="Arial" w:hAnsi="Arial" w:cs="Arial"/>
              </w:rPr>
            </w:pPr>
          </w:p>
        </w:tc>
        <w:tc>
          <w:tcPr>
            <w:tcW w:w="3828" w:type="dxa"/>
            <w:tcBorders>
              <w:right w:val="single" w:sz="12" w:space="0" w:color="auto"/>
            </w:tcBorders>
          </w:tcPr>
          <w:p w14:paraId="1B5AB2F6" w14:textId="77777777" w:rsidR="008607F1" w:rsidRPr="004C4DF1" w:rsidRDefault="008607F1" w:rsidP="00BB28A7">
            <w:pPr>
              <w:rPr>
                <w:rFonts w:ascii="Arial" w:hAnsi="Arial" w:cs="Arial"/>
              </w:rPr>
            </w:pPr>
            <w:r w:rsidRPr="004C4DF1">
              <w:rPr>
                <w:rFonts w:ascii="Arial" w:hAnsi="Arial" w:cs="Arial"/>
              </w:rPr>
              <w:t>fiksna</w:t>
            </w:r>
          </w:p>
        </w:tc>
      </w:tr>
      <w:tr w:rsidR="008607F1" w:rsidRPr="004C4DF1" w14:paraId="2F7BFA25" w14:textId="77777777" w:rsidTr="00C73C30">
        <w:trPr>
          <w:trHeight w:val="274"/>
          <w:jc w:val="center"/>
        </w:trPr>
        <w:tc>
          <w:tcPr>
            <w:tcW w:w="573" w:type="dxa"/>
            <w:vMerge/>
            <w:tcBorders>
              <w:left w:val="single" w:sz="12" w:space="0" w:color="auto"/>
            </w:tcBorders>
          </w:tcPr>
          <w:p w14:paraId="1608B851" w14:textId="77777777" w:rsidR="008607F1" w:rsidRPr="004C4DF1" w:rsidRDefault="008607F1" w:rsidP="00BB28A7">
            <w:pPr>
              <w:rPr>
                <w:rFonts w:ascii="Arial" w:hAnsi="Arial" w:cs="Arial"/>
                <w:iCs/>
              </w:rPr>
            </w:pPr>
          </w:p>
        </w:tc>
        <w:tc>
          <w:tcPr>
            <w:tcW w:w="3398" w:type="dxa"/>
            <w:tcBorders>
              <w:right w:val="single" w:sz="4" w:space="0" w:color="auto"/>
            </w:tcBorders>
          </w:tcPr>
          <w:p w14:paraId="6793A828" w14:textId="77777777" w:rsidR="008607F1" w:rsidRPr="004C4DF1" w:rsidRDefault="008607F1" w:rsidP="00BB28A7">
            <w:pPr>
              <w:rPr>
                <w:rFonts w:ascii="Arial" w:hAnsi="Arial" w:cs="Arial"/>
              </w:rPr>
            </w:pPr>
            <w:r w:rsidRPr="004C4DF1">
              <w:rPr>
                <w:rFonts w:ascii="Arial" w:hAnsi="Arial" w:cs="Arial"/>
              </w:rPr>
              <w:t>Montaža</w:t>
            </w:r>
          </w:p>
        </w:tc>
        <w:tc>
          <w:tcPr>
            <w:tcW w:w="567" w:type="dxa"/>
            <w:tcBorders>
              <w:left w:val="single" w:sz="4" w:space="0" w:color="auto"/>
            </w:tcBorders>
          </w:tcPr>
          <w:p w14:paraId="26A6FCBC" w14:textId="77777777" w:rsidR="008607F1" w:rsidRPr="004C4DF1" w:rsidRDefault="008607F1" w:rsidP="00BB28A7">
            <w:pPr>
              <w:rPr>
                <w:rFonts w:ascii="Arial" w:hAnsi="Arial" w:cs="Arial"/>
              </w:rPr>
            </w:pPr>
          </w:p>
        </w:tc>
        <w:tc>
          <w:tcPr>
            <w:tcW w:w="3828" w:type="dxa"/>
            <w:tcBorders>
              <w:right w:val="single" w:sz="12" w:space="0" w:color="auto"/>
            </w:tcBorders>
          </w:tcPr>
          <w:p w14:paraId="6F3A6D32" w14:textId="77777777" w:rsidR="008607F1" w:rsidRPr="004C4DF1" w:rsidRDefault="008607F1" w:rsidP="00BB28A7">
            <w:pPr>
              <w:rPr>
                <w:rFonts w:ascii="Arial" w:hAnsi="Arial" w:cs="Arial"/>
              </w:rPr>
            </w:pPr>
            <w:r w:rsidRPr="004C4DF1">
              <w:rPr>
                <w:rFonts w:ascii="Arial" w:hAnsi="Arial" w:cs="Arial"/>
              </w:rPr>
              <w:t>notranja</w:t>
            </w:r>
          </w:p>
        </w:tc>
      </w:tr>
      <w:tr w:rsidR="008607F1" w:rsidRPr="004C4DF1" w14:paraId="6F219459" w14:textId="77777777" w:rsidTr="00C73C30">
        <w:trPr>
          <w:trHeight w:val="274"/>
          <w:jc w:val="center"/>
        </w:trPr>
        <w:tc>
          <w:tcPr>
            <w:tcW w:w="573" w:type="dxa"/>
            <w:vMerge/>
            <w:tcBorders>
              <w:left w:val="single" w:sz="12" w:space="0" w:color="auto"/>
            </w:tcBorders>
          </w:tcPr>
          <w:p w14:paraId="42383555" w14:textId="77777777" w:rsidR="008607F1" w:rsidRPr="004C4DF1" w:rsidRDefault="008607F1" w:rsidP="00BB28A7">
            <w:pPr>
              <w:rPr>
                <w:rFonts w:ascii="Arial" w:hAnsi="Arial" w:cs="Arial"/>
                <w:iCs/>
              </w:rPr>
            </w:pPr>
          </w:p>
        </w:tc>
        <w:tc>
          <w:tcPr>
            <w:tcW w:w="3398" w:type="dxa"/>
            <w:tcBorders>
              <w:right w:val="single" w:sz="4" w:space="0" w:color="auto"/>
            </w:tcBorders>
          </w:tcPr>
          <w:p w14:paraId="0162DA32" w14:textId="77777777" w:rsidR="008607F1" w:rsidRPr="004C4DF1" w:rsidRDefault="008607F1" w:rsidP="00BB28A7">
            <w:pPr>
              <w:rPr>
                <w:rFonts w:ascii="Arial" w:hAnsi="Arial" w:cs="Arial"/>
              </w:rPr>
            </w:pPr>
            <w:r w:rsidRPr="004C4DF1">
              <w:rPr>
                <w:rFonts w:ascii="Arial" w:hAnsi="Arial" w:cs="Arial"/>
              </w:rPr>
              <w:t xml:space="preserve">Priključki </w:t>
            </w:r>
          </w:p>
        </w:tc>
        <w:tc>
          <w:tcPr>
            <w:tcW w:w="567" w:type="dxa"/>
            <w:tcBorders>
              <w:left w:val="single" w:sz="4" w:space="0" w:color="auto"/>
            </w:tcBorders>
          </w:tcPr>
          <w:p w14:paraId="48595B3F" w14:textId="77777777" w:rsidR="008607F1" w:rsidRPr="004C4DF1" w:rsidRDefault="008607F1" w:rsidP="00BB28A7">
            <w:pPr>
              <w:rPr>
                <w:rFonts w:ascii="Arial" w:hAnsi="Arial" w:cs="Arial"/>
              </w:rPr>
            </w:pPr>
          </w:p>
        </w:tc>
        <w:tc>
          <w:tcPr>
            <w:tcW w:w="3828" w:type="dxa"/>
            <w:tcBorders>
              <w:right w:val="single" w:sz="12" w:space="0" w:color="auto"/>
            </w:tcBorders>
          </w:tcPr>
          <w:p w14:paraId="270E6ABD" w14:textId="77777777" w:rsidR="008607F1" w:rsidRPr="004C4DF1" w:rsidRDefault="008607F1" w:rsidP="00BB28A7">
            <w:pPr>
              <w:rPr>
                <w:rFonts w:ascii="Arial" w:hAnsi="Arial" w:cs="Arial"/>
              </w:rPr>
            </w:pPr>
            <w:r w:rsidRPr="004C4DF1">
              <w:rPr>
                <w:rFonts w:ascii="Arial" w:hAnsi="Arial" w:cs="Arial"/>
              </w:rPr>
              <w:t>kabelski spodaj</w:t>
            </w:r>
          </w:p>
        </w:tc>
      </w:tr>
      <w:tr w:rsidR="008607F1" w:rsidRPr="004C4DF1" w14:paraId="54DA0540" w14:textId="77777777" w:rsidTr="00C73C30">
        <w:trPr>
          <w:trHeight w:val="274"/>
          <w:jc w:val="center"/>
        </w:trPr>
        <w:tc>
          <w:tcPr>
            <w:tcW w:w="573" w:type="dxa"/>
            <w:vMerge/>
            <w:tcBorders>
              <w:left w:val="single" w:sz="12" w:space="0" w:color="auto"/>
            </w:tcBorders>
          </w:tcPr>
          <w:p w14:paraId="7645034E" w14:textId="77777777" w:rsidR="008607F1" w:rsidRPr="004C4DF1" w:rsidRDefault="008607F1" w:rsidP="00BB28A7">
            <w:pPr>
              <w:rPr>
                <w:rFonts w:ascii="Arial" w:hAnsi="Arial" w:cs="Arial"/>
                <w:iCs/>
              </w:rPr>
            </w:pPr>
          </w:p>
        </w:tc>
        <w:tc>
          <w:tcPr>
            <w:tcW w:w="3398" w:type="dxa"/>
            <w:tcBorders>
              <w:right w:val="single" w:sz="4" w:space="0" w:color="auto"/>
            </w:tcBorders>
          </w:tcPr>
          <w:p w14:paraId="509CB39B" w14:textId="77777777" w:rsidR="008607F1" w:rsidRPr="004C4DF1" w:rsidRDefault="008607F1" w:rsidP="00BB28A7">
            <w:pPr>
              <w:rPr>
                <w:rFonts w:ascii="Arial" w:hAnsi="Arial" w:cs="Arial"/>
              </w:rPr>
            </w:pPr>
            <w:r w:rsidRPr="004C4DF1">
              <w:rPr>
                <w:rFonts w:ascii="Arial" w:hAnsi="Arial" w:cs="Arial"/>
              </w:rPr>
              <w:t>Dimenzije (</w:t>
            </w:r>
            <w:proofErr w:type="spellStart"/>
            <w:r w:rsidRPr="004C4DF1">
              <w:rPr>
                <w:rFonts w:ascii="Arial" w:hAnsi="Arial" w:cs="Arial"/>
              </w:rPr>
              <w:t>šxgxv</w:t>
            </w:r>
            <w:proofErr w:type="spellEnd"/>
            <w:r w:rsidRPr="004C4DF1">
              <w:rPr>
                <w:rFonts w:ascii="Arial" w:hAnsi="Arial" w:cs="Arial"/>
              </w:rPr>
              <w:t>)</w:t>
            </w:r>
          </w:p>
        </w:tc>
        <w:tc>
          <w:tcPr>
            <w:tcW w:w="567" w:type="dxa"/>
            <w:tcBorders>
              <w:left w:val="single" w:sz="4" w:space="0" w:color="auto"/>
            </w:tcBorders>
          </w:tcPr>
          <w:p w14:paraId="26A32D48" w14:textId="77777777" w:rsidR="008607F1" w:rsidRPr="004C4DF1" w:rsidRDefault="008607F1" w:rsidP="00BB28A7">
            <w:pPr>
              <w:rPr>
                <w:rFonts w:ascii="Arial" w:hAnsi="Arial" w:cs="Arial"/>
              </w:rPr>
            </w:pPr>
            <w:r w:rsidRPr="004C4DF1">
              <w:rPr>
                <w:rFonts w:ascii="Arial" w:hAnsi="Arial" w:cs="Arial"/>
              </w:rPr>
              <w:t>mm</w:t>
            </w:r>
          </w:p>
        </w:tc>
        <w:tc>
          <w:tcPr>
            <w:tcW w:w="3828" w:type="dxa"/>
            <w:tcBorders>
              <w:right w:val="single" w:sz="12" w:space="0" w:color="auto"/>
            </w:tcBorders>
          </w:tcPr>
          <w:p w14:paraId="5D0CF32E" w14:textId="77777777" w:rsidR="008607F1" w:rsidRPr="004C4DF1" w:rsidRDefault="008607F1" w:rsidP="00BB28A7">
            <w:pPr>
              <w:rPr>
                <w:rFonts w:ascii="Arial" w:hAnsi="Arial" w:cs="Arial"/>
              </w:rPr>
            </w:pPr>
            <w:r w:rsidRPr="004C4DF1">
              <w:rPr>
                <w:rFonts w:ascii="Arial" w:hAnsi="Arial" w:cs="Arial"/>
              </w:rPr>
              <w:t>800 x 2160 x 2500</w:t>
            </w:r>
          </w:p>
        </w:tc>
      </w:tr>
      <w:tr w:rsidR="008607F1" w:rsidRPr="004C4DF1" w14:paraId="788398FC" w14:textId="77777777" w:rsidTr="00C73C30">
        <w:trPr>
          <w:trHeight w:val="274"/>
          <w:jc w:val="center"/>
        </w:trPr>
        <w:tc>
          <w:tcPr>
            <w:tcW w:w="573" w:type="dxa"/>
            <w:vMerge/>
            <w:tcBorders>
              <w:left w:val="single" w:sz="12" w:space="0" w:color="auto"/>
            </w:tcBorders>
          </w:tcPr>
          <w:p w14:paraId="4B084469" w14:textId="77777777" w:rsidR="008607F1" w:rsidRPr="004C4DF1" w:rsidRDefault="008607F1" w:rsidP="00BB28A7">
            <w:pPr>
              <w:rPr>
                <w:rFonts w:ascii="Arial" w:hAnsi="Arial" w:cs="Arial"/>
                <w:iCs/>
              </w:rPr>
            </w:pPr>
          </w:p>
        </w:tc>
        <w:tc>
          <w:tcPr>
            <w:tcW w:w="3398" w:type="dxa"/>
            <w:tcBorders>
              <w:right w:val="single" w:sz="4" w:space="0" w:color="auto"/>
            </w:tcBorders>
          </w:tcPr>
          <w:p w14:paraId="17355A05" w14:textId="77777777" w:rsidR="008607F1" w:rsidRPr="004C4DF1" w:rsidRDefault="008607F1" w:rsidP="00BB28A7">
            <w:pPr>
              <w:rPr>
                <w:rFonts w:ascii="Arial" w:hAnsi="Arial" w:cs="Arial"/>
              </w:rPr>
            </w:pPr>
            <w:r w:rsidRPr="004C4DF1">
              <w:rPr>
                <w:rFonts w:ascii="Arial" w:hAnsi="Arial" w:cs="Arial"/>
              </w:rPr>
              <w:t>Masa</w:t>
            </w:r>
          </w:p>
        </w:tc>
        <w:tc>
          <w:tcPr>
            <w:tcW w:w="567" w:type="dxa"/>
            <w:tcBorders>
              <w:left w:val="single" w:sz="4" w:space="0" w:color="auto"/>
            </w:tcBorders>
          </w:tcPr>
          <w:p w14:paraId="74CB3E8A" w14:textId="77777777" w:rsidR="008607F1" w:rsidRPr="004C4DF1" w:rsidRDefault="008607F1" w:rsidP="00BB28A7">
            <w:pPr>
              <w:rPr>
                <w:rFonts w:ascii="Arial" w:hAnsi="Arial" w:cs="Arial"/>
              </w:rPr>
            </w:pPr>
            <w:r w:rsidRPr="004C4DF1">
              <w:rPr>
                <w:rFonts w:ascii="Arial" w:hAnsi="Arial" w:cs="Arial"/>
              </w:rPr>
              <w:t>kg</w:t>
            </w:r>
          </w:p>
        </w:tc>
        <w:tc>
          <w:tcPr>
            <w:tcW w:w="3828" w:type="dxa"/>
            <w:tcBorders>
              <w:right w:val="single" w:sz="12" w:space="0" w:color="auto"/>
            </w:tcBorders>
          </w:tcPr>
          <w:p w14:paraId="342B3456" w14:textId="77777777" w:rsidR="008607F1" w:rsidRPr="004C4DF1" w:rsidRDefault="008607F1" w:rsidP="00BB28A7">
            <w:pPr>
              <w:rPr>
                <w:rFonts w:ascii="Arial" w:hAnsi="Arial" w:cs="Arial"/>
              </w:rPr>
            </w:pPr>
            <w:r w:rsidRPr="004C4DF1">
              <w:rPr>
                <w:rFonts w:ascii="Arial" w:hAnsi="Arial" w:cs="Arial"/>
              </w:rPr>
              <w:t>850</w:t>
            </w:r>
          </w:p>
        </w:tc>
      </w:tr>
      <w:tr w:rsidR="008607F1" w:rsidRPr="004C4DF1" w14:paraId="548451D9" w14:textId="77777777" w:rsidTr="00C73C30">
        <w:trPr>
          <w:trHeight w:val="274"/>
          <w:jc w:val="center"/>
        </w:trPr>
        <w:tc>
          <w:tcPr>
            <w:tcW w:w="573" w:type="dxa"/>
            <w:vMerge/>
            <w:tcBorders>
              <w:left w:val="single" w:sz="12" w:space="0" w:color="auto"/>
            </w:tcBorders>
          </w:tcPr>
          <w:p w14:paraId="6B910244" w14:textId="77777777" w:rsidR="008607F1" w:rsidRPr="004C4DF1" w:rsidRDefault="008607F1" w:rsidP="00BB28A7">
            <w:pPr>
              <w:rPr>
                <w:rFonts w:ascii="Arial" w:hAnsi="Arial" w:cs="Arial"/>
                <w:iCs/>
              </w:rPr>
            </w:pPr>
          </w:p>
        </w:tc>
        <w:tc>
          <w:tcPr>
            <w:tcW w:w="3398" w:type="dxa"/>
            <w:tcBorders>
              <w:right w:val="single" w:sz="4" w:space="0" w:color="auto"/>
            </w:tcBorders>
          </w:tcPr>
          <w:p w14:paraId="3510DB52" w14:textId="77777777" w:rsidR="008607F1" w:rsidRPr="004C4DF1" w:rsidRDefault="008607F1" w:rsidP="00BB28A7">
            <w:pPr>
              <w:rPr>
                <w:rFonts w:ascii="Arial" w:hAnsi="Arial" w:cs="Arial"/>
              </w:rPr>
            </w:pPr>
            <w:r w:rsidRPr="004C4DF1">
              <w:rPr>
                <w:rFonts w:ascii="Arial" w:hAnsi="Arial" w:cs="Arial"/>
              </w:rPr>
              <w:t>Standardi</w:t>
            </w:r>
          </w:p>
        </w:tc>
        <w:tc>
          <w:tcPr>
            <w:tcW w:w="567" w:type="dxa"/>
            <w:tcBorders>
              <w:left w:val="single" w:sz="4" w:space="0" w:color="auto"/>
            </w:tcBorders>
          </w:tcPr>
          <w:p w14:paraId="62BAB2ED" w14:textId="77777777" w:rsidR="008607F1" w:rsidRPr="004C4DF1" w:rsidRDefault="008607F1" w:rsidP="00BB28A7">
            <w:pPr>
              <w:rPr>
                <w:rFonts w:ascii="Arial" w:hAnsi="Arial" w:cs="Arial"/>
              </w:rPr>
            </w:pPr>
          </w:p>
        </w:tc>
        <w:tc>
          <w:tcPr>
            <w:tcW w:w="3828" w:type="dxa"/>
            <w:tcBorders>
              <w:right w:val="single" w:sz="12" w:space="0" w:color="auto"/>
            </w:tcBorders>
          </w:tcPr>
          <w:p w14:paraId="2F6F1BA5" w14:textId="77777777" w:rsidR="008607F1" w:rsidRPr="004C4DF1" w:rsidRDefault="008607F1" w:rsidP="00BB28A7">
            <w:pPr>
              <w:rPr>
                <w:rFonts w:ascii="Arial" w:hAnsi="Arial" w:cs="Arial"/>
              </w:rPr>
            </w:pPr>
            <w:r w:rsidRPr="004C4DF1">
              <w:rPr>
                <w:rFonts w:ascii="Arial" w:hAnsi="Arial" w:cs="Arial"/>
              </w:rPr>
              <w:t>SIST EN 50123-1, SIST EN 50123-3</w:t>
            </w:r>
          </w:p>
        </w:tc>
      </w:tr>
    </w:tbl>
    <w:p w14:paraId="7344C18E" w14:textId="77777777" w:rsidR="00330407" w:rsidRPr="004C4DF1" w:rsidRDefault="00330407" w:rsidP="00BB28A7">
      <w:pPr>
        <w:rPr>
          <w:rFonts w:ascii="Arial" w:hAnsi="Arial" w:cs="Arial"/>
        </w:rPr>
      </w:pPr>
    </w:p>
    <w:p w14:paraId="2FC2489E" w14:textId="77777777" w:rsidR="00330407" w:rsidRPr="004C4DF1" w:rsidRDefault="00330407" w:rsidP="00BB28A7">
      <w:pPr>
        <w:rPr>
          <w:rFonts w:ascii="Arial" w:hAnsi="Arial" w:cs="Arial"/>
        </w:rPr>
      </w:pPr>
      <w:r w:rsidRPr="004C4DF1">
        <w:rPr>
          <w:rFonts w:ascii="Arial" w:hAnsi="Arial" w:cs="Arial"/>
        </w:rPr>
        <w:t>Na vratih celice:</w:t>
      </w:r>
    </w:p>
    <w:p w14:paraId="4B689BC1" w14:textId="77777777" w:rsidR="008607F1" w:rsidRPr="004C4DF1" w:rsidRDefault="00330407" w:rsidP="00BB28A7">
      <w:pPr>
        <w:rPr>
          <w:rFonts w:ascii="Arial" w:hAnsi="Arial" w:cs="Arial"/>
        </w:rPr>
      </w:pPr>
      <w:r w:rsidRPr="004C4DF1">
        <w:rPr>
          <w:rFonts w:ascii="Arial" w:hAnsi="Arial" w:cs="Arial"/>
        </w:rPr>
        <w:t>-</w:t>
      </w:r>
      <w:r w:rsidRPr="004C4DF1">
        <w:rPr>
          <w:rFonts w:ascii="Arial" w:hAnsi="Arial" w:cs="Arial"/>
        </w:rPr>
        <w:tab/>
      </w:r>
      <w:r w:rsidR="008607F1" w:rsidRPr="004C4DF1">
        <w:rPr>
          <w:rFonts w:ascii="Arial" w:hAnsi="Arial" w:cs="Arial"/>
        </w:rPr>
        <w:t>zaščitni rele*</w:t>
      </w:r>
    </w:p>
    <w:p w14:paraId="072C2A76" w14:textId="77777777" w:rsidR="00330407" w:rsidRPr="004C4DF1" w:rsidRDefault="008607F1" w:rsidP="00BB28A7">
      <w:pPr>
        <w:rPr>
          <w:rFonts w:ascii="Arial" w:hAnsi="Arial" w:cs="Arial"/>
        </w:rPr>
      </w:pPr>
      <w:r w:rsidRPr="004C4DF1">
        <w:rPr>
          <w:rFonts w:ascii="Arial" w:hAnsi="Arial" w:cs="Arial"/>
        </w:rPr>
        <w:t>-</w:t>
      </w:r>
      <w:r w:rsidRPr="004C4DF1">
        <w:rPr>
          <w:rFonts w:ascii="Arial" w:hAnsi="Arial" w:cs="Arial"/>
        </w:rPr>
        <w:tab/>
        <w:t>displej za lokalno upravljanje*</w:t>
      </w:r>
      <w:r w:rsidR="00330407" w:rsidRPr="004C4DF1">
        <w:rPr>
          <w:rFonts w:ascii="Arial" w:hAnsi="Arial" w:cs="Arial"/>
        </w:rPr>
        <w:t>,</w:t>
      </w:r>
    </w:p>
    <w:p w14:paraId="4465A132" w14:textId="77777777" w:rsidR="008607F1" w:rsidRPr="004C4DF1" w:rsidRDefault="008607F1" w:rsidP="00BB28A7">
      <w:pPr>
        <w:rPr>
          <w:rFonts w:ascii="Arial" w:hAnsi="Arial" w:cs="Arial"/>
        </w:rPr>
      </w:pPr>
      <w:r w:rsidRPr="004C4DF1">
        <w:rPr>
          <w:rFonts w:ascii="Arial" w:hAnsi="Arial" w:cs="Arial"/>
        </w:rPr>
        <w:t>-</w:t>
      </w:r>
      <w:r w:rsidRPr="004C4DF1">
        <w:rPr>
          <w:rFonts w:ascii="Arial" w:hAnsi="Arial" w:cs="Arial"/>
        </w:rPr>
        <w:tab/>
        <w:t xml:space="preserve">2xelektronski del </w:t>
      </w:r>
      <w:proofErr w:type="spellStart"/>
      <w:r w:rsidRPr="004C4DF1">
        <w:rPr>
          <w:rFonts w:ascii="Arial" w:hAnsi="Arial" w:cs="Arial"/>
        </w:rPr>
        <w:t>zemljostičnega</w:t>
      </w:r>
      <w:proofErr w:type="spellEnd"/>
      <w:r w:rsidRPr="004C4DF1">
        <w:rPr>
          <w:rFonts w:ascii="Arial" w:hAnsi="Arial" w:cs="Arial"/>
        </w:rPr>
        <w:t xml:space="preserve"> releja –F362.1 in –F364.2</w:t>
      </w:r>
    </w:p>
    <w:p w14:paraId="09E5DB13" w14:textId="77777777" w:rsidR="00330407" w:rsidRPr="004C4DF1" w:rsidRDefault="00330407" w:rsidP="00BB28A7">
      <w:pPr>
        <w:rPr>
          <w:rFonts w:ascii="Arial" w:hAnsi="Arial" w:cs="Arial"/>
        </w:rPr>
      </w:pPr>
      <w:r w:rsidRPr="004C4DF1">
        <w:rPr>
          <w:rFonts w:ascii="Arial" w:hAnsi="Arial" w:cs="Arial"/>
        </w:rPr>
        <w:t>-</w:t>
      </w:r>
      <w:r w:rsidRPr="004C4DF1">
        <w:rPr>
          <w:rFonts w:ascii="Arial" w:hAnsi="Arial" w:cs="Arial"/>
        </w:rPr>
        <w:tab/>
        <w:t>ročni izklop ločilnika,</w:t>
      </w:r>
    </w:p>
    <w:p w14:paraId="52122E8F" w14:textId="77777777" w:rsidR="00330407" w:rsidRPr="004C4DF1" w:rsidRDefault="00330407" w:rsidP="00BB28A7">
      <w:pPr>
        <w:rPr>
          <w:rFonts w:ascii="Arial" w:hAnsi="Arial" w:cs="Arial"/>
        </w:rPr>
      </w:pPr>
      <w:r w:rsidRPr="004C4DF1">
        <w:rPr>
          <w:rFonts w:ascii="Arial" w:hAnsi="Arial" w:cs="Arial"/>
        </w:rPr>
        <w:t>-</w:t>
      </w:r>
      <w:r w:rsidRPr="004C4DF1">
        <w:rPr>
          <w:rFonts w:ascii="Arial" w:hAnsi="Arial" w:cs="Arial"/>
        </w:rPr>
        <w:tab/>
        <w:t>ročni pogon vozička,</w:t>
      </w:r>
    </w:p>
    <w:p w14:paraId="1E9108CE" w14:textId="77777777" w:rsidR="00330407" w:rsidRPr="004C4DF1" w:rsidRDefault="00330407" w:rsidP="00BB28A7">
      <w:pPr>
        <w:rPr>
          <w:rFonts w:ascii="Arial" w:hAnsi="Arial" w:cs="Arial"/>
        </w:rPr>
      </w:pPr>
      <w:r w:rsidRPr="004C4DF1">
        <w:rPr>
          <w:rFonts w:ascii="Arial" w:hAnsi="Arial" w:cs="Arial"/>
        </w:rPr>
        <w:t>-</w:t>
      </w:r>
      <w:r w:rsidRPr="004C4DF1">
        <w:rPr>
          <w:rFonts w:ascii="Arial" w:hAnsi="Arial" w:cs="Arial"/>
        </w:rPr>
        <w:tab/>
        <w:t>zaklopka ročnega pogona.</w:t>
      </w:r>
    </w:p>
    <w:p w14:paraId="3D0B8D0B" w14:textId="77777777" w:rsidR="006778B3" w:rsidRPr="004C4DF1" w:rsidRDefault="006778B3" w:rsidP="00BB28A7">
      <w:pPr>
        <w:rPr>
          <w:rFonts w:ascii="Arial" w:hAnsi="Arial" w:cs="Arial"/>
          <w:b/>
        </w:rPr>
      </w:pPr>
    </w:p>
    <w:p w14:paraId="7F2EC066" w14:textId="77777777" w:rsidR="006778B3" w:rsidRPr="004C4DF1" w:rsidRDefault="006778B3" w:rsidP="00BB28A7">
      <w:pPr>
        <w:rPr>
          <w:rFonts w:ascii="Arial" w:hAnsi="Arial" w:cs="Arial"/>
        </w:rPr>
      </w:pPr>
    </w:p>
    <w:p w14:paraId="3F980E5A" w14:textId="05F1731F" w:rsidR="009F2147" w:rsidRPr="004C4DF1" w:rsidRDefault="009F2147" w:rsidP="00EA6024">
      <w:pPr>
        <w:pStyle w:val="Naslov4"/>
      </w:pPr>
      <w:bookmarkStart w:id="40" w:name="_Toc96414975"/>
      <w:r w:rsidRPr="004C4DF1">
        <w:t>Celic</w:t>
      </w:r>
      <w:r w:rsidR="005064E8" w:rsidRPr="004C4DF1">
        <w:t>a</w:t>
      </w:r>
      <w:r w:rsidRPr="004C4DF1">
        <w:t xml:space="preserve"> zveznih stikal</w:t>
      </w:r>
      <w:bookmarkEnd w:id="40"/>
    </w:p>
    <w:p w14:paraId="476B71EE" w14:textId="77777777" w:rsidR="009F2147" w:rsidRPr="004C4DF1" w:rsidRDefault="008D6EC5" w:rsidP="00BB28A7">
      <w:pPr>
        <w:rPr>
          <w:rFonts w:ascii="Arial" w:hAnsi="Arial" w:cs="Arial"/>
        </w:rPr>
      </w:pPr>
      <w:r w:rsidRPr="004C4DF1">
        <w:rPr>
          <w:rFonts w:ascii="Arial" w:hAnsi="Arial" w:cs="Arial"/>
        </w:rPr>
        <w:t>Oznaka v projektu: =M05, =M06, =M07 in =M08</w:t>
      </w:r>
    </w:p>
    <w:tbl>
      <w:tblPr>
        <w:tblW w:w="836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73"/>
        <w:gridCol w:w="3398"/>
        <w:gridCol w:w="567"/>
        <w:gridCol w:w="3828"/>
      </w:tblGrid>
      <w:tr w:rsidR="009F2147" w:rsidRPr="004C4DF1" w14:paraId="1DCF4CF3" w14:textId="77777777" w:rsidTr="00A03922">
        <w:trPr>
          <w:trHeight w:val="232"/>
          <w:jc w:val="center"/>
        </w:trPr>
        <w:tc>
          <w:tcPr>
            <w:tcW w:w="573" w:type="dxa"/>
            <w:tcBorders>
              <w:left w:val="single" w:sz="12" w:space="0" w:color="auto"/>
            </w:tcBorders>
          </w:tcPr>
          <w:p w14:paraId="7FFE8C20" w14:textId="77777777" w:rsidR="009F2147" w:rsidRPr="004C4DF1" w:rsidRDefault="009F2147" w:rsidP="00BB28A7">
            <w:pPr>
              <w:rPr>
                <w:rFonts w:ascii="Arial" w:hAnsi="Arial" w:cs="Arial"/>
                <w:b/>
                <w:i/>
              </w:rPr>
            </w:pPr>
            <w:r w:rsidRPr="004C4DF1">
              <w:rPr>
                <w:rFonts w:ascii="Arial" w:hAnsi="Arial" w:cs="Arial"/>
                <w:b/>
                <w:i/>
              </w:rPr>
              <w:t>Poz</w:t>
            </w:r>
          </w:p>
        </w:tc>
        <w:tc>
          <w:tcPr>
            <w:tcW w:w="3398" w:type="dxa"/>
            <w:tcBorders>
              <w:right w:val="nil"/>
            </w:tcBorders>
          </w:tcPr>
          <w:p w14:paraId="6352B191" w14:textId="77777777" w:rsidR="009F2147" w:rsidRPr="004C4DF1" w:rsidRDefault="009F2147" w:rsidP="00BB28A7">
            <w:pPr>
              <w:rPr>
                <w:rFonts w:ascii="Arial" w:hAnsi="Arial" w:cs="Arial"/>
                <w:b/>
                <w:i/>
              </w:rPr>
            </w:pPr>
            <w:r w:rsidRPr="004C4DF1">
              <w:rPr>
                <w:rFonts w:ascii="Arial" w:hAnsi="Arial" w:cs="Arial"/>
                <w:b/>
                <w:i/>
              </w:rPr>
              <w:t>Opis</w:t>
            </w:r>
          </w:p>
          <w:p w14:paraId="7672F0F2" w14:textId="77777777" w:rsidR="009F2147" w:rsidRPr="004C4DF1" w:rsidRDefault="009F2147" w:rsidP="00BB28A7">
            <w:pPr>
              <w:rPr>
                <w:rFonts w:ascii="Arial" w:hAnsi="Arial" w:cs="Arial"/>
                <w:b/>
                <w:i/>
              </w:rPr>
            </w:pPr>
          </w:p>
        </w:tc>
        <w:tc>
          <w:tcPr>
            <w:tcW w:w="567" w:type="dxa"/>
            <w:tcBorders>
              <w:left w:val="nil"/>
            </w:tcBorders>
          </w:tcPr>
          <w:p w14:paraId="32927BFC" w14:textId="77777777" w:rsidR="009F2147" w:rsidRPr="004C4DF1" w:rsidRDefault="009F2147" w:rsidP="00BB28A7">
            <w:pPr>
              <w:rPr>
                <w:rFonts w:ascii="Arial" w:hAnsi="Arial" w:cs="Arial"/>
                <w:b/>
                <w:i/>
              </w:rPr>
            </w:pPr>
          </w:p>
        </w:tc>
        <w:tc>
          <w:tcPr>
            <w:tcW w:w="3828" w:type="dxa"/>
            <w:tcBorders>
              <w:right w:val="single" w:sz="12" w:space="0" w:color="auto"/>
            </w:tcBorders>
          </w:tcPr>
          <w:p w14:paraId="38AB46FE" w14:textId="77777777" w:rsidR="009F2147" w:rsidRPr="004C4DF1" w:rsidRDefault="009F2147" w:rsidP="00BB28A7">
            <w:pPr>
              <w:rPr>
                <w:rFonts w:ascii="Arial" w:hAnsi="Arial" w:cs="Arial"/>
                <w:b/>
                <w:i/>
              </w:rPr>
            </w:pPr>
            <w:r w:rsidRPr="004C4DF1">
              <w:rPr>
                <w:rFonts w:ascii="Arial" w:hAnsi="Arial" w:cs="Arial"/>
                <w:b/>
                <w:i/>
              </w:rPr>
              <w:t>Vrednosti</w:t>
            </w:r>
          </w:p>
        </w:tc>
      </w:tr>
      <w:tr w:rsidR="005064E8" w:rsidRPr="004C4DF1" w14:paraId="5839C2BD" w14:textId="77777777" w:rsidTr="00A03922">
        <w:trPr>
          <w:trHeight w:val="274"/>
          <w:jc w:val="center"/>
        </w:trPr>
        <w:tc>
          <w:tcPr>
            <w:tcW w:w="573" w:type="dxa"/>
            <w:tcBorders>
              <w:left w:val="single" w:sz="12" w:space="0" w:color="auto"/>
            </w:tcBorders>
          </w:tcPr>
          <w:p w14:paraId="34C7D57A" w14:textId="77777777" w:rsidR="005064E8" w:rsidRPr="004C4DF1" w:rsidRDefault="005064E8" w:rsidP="00BB28A7">
            <w:pPr>
              <w:rPr>
                <w:rFonts w:ascii="Arial" w:hAnsi="Arial" w:cs="Arial"/>
                <w:iCs/>
              </w:rPr>
            </w:pPr>
            <w:r w:rsidRPr="004C4DF1">
              <w:rPr>
                <w:rFonts w:ascii="Arial" w:hAnsi="Arial" w:cs="Arial"/>
                <w:iCs/>
              </w:rPr>
              <w:t>1.</w:t>
            </w:r>
          </w:p>
        </w:tc>
        <w:tc>
          <w:tcPr>
            <w:tcW w:w="3398" w:type="dxa"/>
            <w:tcBorders>
              <w:right w:val="single" w:sz="4" w:space="0" w:color="auto"/>
            </w:tcBorders>
          </w:tcPr>
          <w:p w14:paraId="715582EF" w14:textId="77777777" w:rsidR="005064E8" w:rsidRPr="004C4DF1" w:rsidRDefault="008607F1" w:rsidP="00BB28A7">
            <w:pPr>
              <w:rPr>
                <w:rFonts w:ascii="Arial" w:hAnsi="Arial" w:cs="Arial"/>
              </w:rPr>
            </w:pPr>
            <w:r w:rsidRPr="004C4DF1">
              <w:rPr>
                <w:rFonts w:ascii="Arial" w:hAnsi="Arial" w:cs="Arial"/>
              </w:rPr>
              <w:t>Močnostni ločilnik -Q</w:t>
            </w:r>
          </w:p>
        </w:tc>
        <w:tc>
          <w:tcPr>
            <w:tcW w:w="567" w:type="dxa"/>
            <w:tcBorders>
              <w:left w:val="single" w:sz="4" w:space="0" w:color="auto"/>
            </w:tcBorders>
          </w:tcPr>
          <w:p w14:paraId="788CEDF4" w14:textId="77777777" w:rsidR="005064E8" w:rsidRPr="004C4DF1" w:rsidRDefault="005064E8" w:rsidP="00BB28A7">
            <w:pPr>
              <w:rPr>
                <w:rFonts w:ascii="Arial" w:hAnsi="Arial" w:cs="Arial"/>
              </w:rPr>
            </w:pPr>
          </w:p>
        </w:tc>
        <w:tc>
          <w:tcPr>
            <w:tcW w:w="3828" w:type="dxa"/>
            <w:tcBorders>
              <w:right w:val="single" w:sz="12" w:space="0" w:color="auto"/>
            </w:tcBorders>
          </w:tcPr>
          <w:p w14:paraId="51918F78" w14:textId="77777777" w:rsidR="005064E8" w:rsidRPr="004C4DF1" w:rsidRDefault="005064E8" w:rsidP="00BB28A7">
            <w:pPr>
              <w:rPr>
                <w:rFonts w:ascii="Arial" w:hAnsi="Arial" w:cs="Arial"/>
              </w:rPr>
            </w:pPr>
          </w:p>
        </w:tc>
      </w:tr>
      <w:tr w:rsidR="009F2147" w:rsidRPr="004C4DF1" w14:paraId="66222AE0" w14:textId="77777777" w:rsidTr="00A03922">
        <w:trPr>
          <w:trHeight w:val="274"/>
          <w:jc w:val="center"/>
        </w:trPr>
        <w:tc>
          <w:tcPr>
            <w:tcW w:w="573" w:type="dxa"/>
            <w:tcBorders>
              <w:left w:val="single" w:sz="12" w:space="0" w:color="auto"/>
            </w:tcBorders>
          </w:tcPr>
          <w:p w14:paraId="3AF0A5D3" w14:textId="77777777" w:rsidR="009F2147" w:rsidRPr="004C4DF1" w:rsidRDefault="009F2147" w:rsidP="00BB28A7">
            <w:pPr>
              <w:rPr>
                <w:rFonts w:ascii="Arial" w:hAnsi="Arial" w:cs="Arial"/>
                <w:iCs/>
              </w:rPr>
            </w:pPr>
            <w:r w:rsidRPr="004C4DF1">
              <w:rPr>
                <w:rFonts w:ascii="Arial" w:hAnsi="Arial" w:cs="Arial"/>
                <w:iCs/>
              </w:rPr>
              <w:t>1.</w:t>
            </w:r>
          </w:p>
        </w:tc>
        <w:tc>
          <w:tcPr>
            <w:tcW w:w="3398" w:type="dxa"/>
            <w:tcBorders>
              <w:right w:val="single" w:sz="4" w:space="0" w:color="auto"/>
            </w:tcBorders>
          </w:tcPr>
          <w:p w14:paraId="3D166F56" w14:textId="77777777" w:rsidR="009F2147" w:rsidRPr="004C4DF1" w:rsidRDefault="009F2147" w:rsidP="00BB28A7">
            <w:pPr>
              <w:rPr>
                <w:rFonts w:ascii="Arial" w:hAnsi="Arial" w:cs="Arial"/>
              </w:rPr>
            </w:pPr>
            <w:r w:rsidRPr="004C4DF1">
              <w:rPr>
                <w:rFonts w:ascii="Arial" w:hAnsi="Arial" w:cs="Arial"/>
              </w:rPr>
              <w:t xml:space="preserve">Nazivna napetost </w:t>
            </w:r>
            <w:proofErr w:type="spellStart"/>
            <w:r w:rsidRPr="004C4DF1">
              <w:rPr>
                <w:rFonts w:ascii="Arial" w:hAnsi="Arial" w:cs="Arial"/>
              </w:rPr>
              <w:t>U</w:t>
            </w:r>
            <w:r w:rsidRPr="004C4DF1">
              <w:rPr>
                <w:rFonts w:ascii="Arial" w:hAnsi="Arial" w:cs="Arial"/>
                <w:vertAlign w:val="subscript"/>
              </w:rPr>
              <w:t>Ne</w:t>
            </w:r>
            <w:proofErr w:type="spellEnd"/>
          </w:p>
        </w:tc>
        <w:tc>
          <w:tcPr>
            <w:tcW w:w="567" w:type="dxa"/>
            <w:tcBorders>
              <w:left w:val="single" w:sz="4" w:space="0" w:color="auto"/>
            </w:tcBorders>
          </w:tcPr>
          <w:p w14:paraId="20BA0E5C" w14:textId="77777777" w:rsidR="009F2147" w:rsidRPr="004C4DF1" w:rsidRDefault="009F2147" w:rsidP="00BB28A7">
            <w:pPr>
              <w:rPr>
                <w:rFonts w:ascii="Arial" w:hAnsi="Arial" w:cs="Arial"/>
              </w:rPr>
            </w:pPr>
            <w:r w:rsidRPr="004C4DF1">
              <w:rPr>
                <w:rFonts w:ascii="Arial" w:hAnsi="Arial" w:cs="Arial"/>
              </w:rPr>
              <w:t>V</w:t>
            </w:r>
          </w:p>
        </w:tc>
        <w:tc>
          <w:tcPr>
            <w:tcW w:w="3828" w:type="dxa"/>
            <w:tcBorders>
              <w:right w:val="single" w:sz="12" w:space="0" w:color="auto"/>
            </w:tcBorders>
          </w:tcPr>
          <w:p w14:paraId="1CC5AA47" w14:textId="77777777" w:rsidR="009F2147" w:rsidRPr="004C4DF1" w:rsidRDefault="009F2147" w:rsidP="00BB28A7">
            <w:pPr>
              <w:rPr>
                <w:rFonts w:ascii="Arial" w:hAnsi="Arial" w:cs="Arial"/>
              </w:rPr>
            </w:pPr>
            <w:r w:rsidRPr="004C4DF1">
              <w:rPr>
                <w:rFonts w:ascii="Arial" w:hAnsi="Arial" w:cs="Arial"/>
              </w:rPr>
              <w:t xml:space="preserve"> 4000</w:t>
            </w:r>
          </w:p>
        </w:tc>
      </w:tr>
      <w:tr w:rsidR="009F2147" w:rsidRPr="004C4DF1" w14:paraId="1D4170E6" w14:textId="77777777" w:rsidTr="00A03922">
        <w:trPr>
          <w:trHeight w:val="274"/>
          <w:jc w:val="center"/>
        </w:trPr>
        <w:tc>
          <w:tcPr>
            <w:tcW w:w="573" w:type="dxa"/>
            <w:tcBorders>
              <w:left w:val="single" w:sz="12" w:space="0" w:color="auto"/>
            </w:tcBorders>
          </w:tcPr>
          <w:p w14:paraId="47D3BF59" w14:textId="77777777" w:rsidR="009F2147" w:rsidRPr="004C4DF1" w:rsidRDefault="009F2147" w:rsidP="00BB28A7">
            <w:pPr>
              <w:rPr>
                <w:rFonts w:ascii="Arial" w:hAnsi="Arial" w:cs="Arial"/>
                <w:iCs/>
              </w:rPr>
            </w:pPr>
            <w:r w:rsidRPr="004C4DF1">
              <w:rPr>
                <w:rFonts w:ascii="Arial" w:hAnsi="Arial" w:cs="Arial"/>
                <w:iCs/>
              </w:rPr>
              <w:t>2.</w:t>
            </w:r>
          </w:p>
        </w:tc>
        <w:tc>
          <w:tcPr>
            <w:tcW w:w="3398" w:type="dxa"/>
            <w:tcBorders>
              <w:right w:val="single" w:sz="4" w:space="0" w:color="auto"/>
            </w:tcBorders>
          </w:tcPr>
          <w:p w14:paraId="2160895C" w14:textId="77777777" w:rsidR="009F2147" w:rsidRPr="004C4DF1" w:rsidRDefault="009F2147" w:rsidP="00BB28A7">
            <w:pPr>
              <w:rPr>
                <w:rFonts w:ascii="Arial" w:hAnsi="Arial" w:cs="Arial"/>
              </w:rPr>
            </w:pPr>
            <w:r w:rsidRPr="004C4DF1">
              <w:rPr>
                <w:rFonts w:ascii="Arial" w:hAnsi="Arial" w:cs="Arial"/>
              </w:rPr>
              <w:t xml:space="preserve">Nazivni tok </w:t>
            </w:r>
            <w:proofErr w:type="spellStart"/>
            <w:r w:rsidRPr="004C4DF1">
              <w:rPr>
                <w:rFonts w:ascii="Arial" w:hAnsi="Arial" w:cs="Arial"/>
              </w:rPr>
              <w:t>I</w:t>
            </w:r>
            <w:r w:rsidRPr="004C4DF1">
              <w:rPr>
                <w:rFonts w:ascii="Arial" w:hAnsi="Arial" w:cs="Arial"/>
                <w:vertAlign w:val="subscript"/>
              </w:rPr>
              <w:t>Ne</w:t>
            </w:r>
            <w:proofErr w:type="spellEnd"/>
          </w:p>
        </w:tc>
        <w:tc>
          <w:tcPr>
            <w:tcW w:w="567" w:type="dxa"/>
            <w:tcBorders>
              <w:left w:val="single" w:sz="4" w:space="0" w:color="auto"/>
            </w:tcBorders>
          </w:tcPr>
          <w:p w14:paraId="0F82419A" w14:textId="77777777" w:rsidR="009F2147" w:rsidRPr="004C4DF1" w:rsidRDefault="009F2147" w:rsidP="00BB28A7">
            <w:pPr>
              <w:rPr>
                <w:rFonts w:ascii="Arial" w:hAnsi="Arial" w:cs="Arial"/>
              </w:rPr>
            </w:pPr>
            <w:r w:rsidRPr="004C4DF1">
              <w:rPr>
                <w:rFonts w:ascii="Arial" w:hAnsi="Arial" w:cs="Arial"/>
              </w:rPr>
              <w:t>A</w:t>
            </w:r>
          </w:p>
        </w:tc>
        <w:tc>
          <w:tcPr>
            <w:tcW w:w="3828" w:type="dxa"/>
            <w:tcBorders>
              <w:right w:val="single" w:sz="12" w:space="0" w:color="auto"/>
            </w:tcBorders>
          </w:tcPr>
          <w:p w14:paraId="131B66BF" w14:textId="77777777" w:rsidR="009F2147" w:rsidRPr="004C4DF1" w:rsidRDefault="009F2147" w:rsidP="00BB28A7">
            <w:pPr>
              <w:rPr>
                <w:rFonts w:ascii="Arial" w:hAnsi="Arial" w:cs="Arial"/>
              </w:rPr>
            </w:pPr>
            <w:r w:rsidRPr="004C4DF1">
              <w:rPr>
                <w:rFonts w:ascii="Arial" w:hAnsi="Arial" w:cs="Arial"/>
              </w:rPr>
              <w:t xml:space="preserve"> 3000</w:t>
            </w:r>
          </w:p>
        </w:tc>
      </w:tr>
      <w:tr w:rsidR="009F2147" w:rsidRPr="004C4DF1" w14:paraId="5CFD459F" w14:textId="77777777" w:rsidTr="00A03922">
        <w:trPr>
          <w:trHeight w:val="274"/>
          <w:jc w:val="center"/>
        </w:trPr>
        <w:tc>
          <w:tcPr>
            <w:tcW w:w="573" w:type="dxa"/>
            <w:tcBorders>
              <w:left w:val="single" w:sz="12" w:space="0" w:color="auto"/>
            </w:tcBorders>
          </w:tcPr>
          <w:p w14:paraId="7294F447" w14:textId="77777777" w:rsidR="009F2147" w:rsidRPr="004C4DF1" w:rsidRDefault="009F2147" w:rsidP="00BB28A7">
            <w:pPr>
              <w:rPr>
                <w:rFonts w:ascii="Arial" w:hAnsi="Arial" w:cs="Arial"/>
                <w:iCs/>
              </w:rPr>
            </w:pPr>
            <w:r w:rsidRPr="004C4DF1">
              <w:rPr>
                <w:rFonts w:ascii="Arial" w:hAnsi="Arial" w:cs="Arial"/>
                <w:iCs/>
              </w:rPr>
              <w:t>3.</w:t>
            </w:r>
          </w:p>
        </w:tc>
        <w:tc>
          <w:tcPr>
            <w:tcW w:w="3398" w:type="dxa"/>
            <w:tcBorders>
              <w:right w:val="single" w:sz="4" w:space="0" w:color="auto"/>
            </w:tcBorders>
          </w:tcPr>
          <w:p w14:paraId="576C47FF" w14:textId="77777777" w:rsidR="009F2147" w:rsidRPr="004C4DF1" w:rsidRDefault="009F2147" w:rsidP="00BB28A7">
            <w:pPr>
              <w:rPr>
                <w:rFonts w:ascii="Arial" w:hAnsi="Arial" w:cs="Arial"/>
              </w:rPr>
            </w:pPr>
            <w:r w:rsidRPr="004C4DF1">
              <w:rPr>
                <w:rFonts w:ascii="Arial" w:hAnsi="Arial" w:cs="Arial"/>
              </w:rPr>
              <w:t xml:space="preserve">Kratkostični tok </w:t>
            </w:r>
            <w:proofErr w:type="spellStart"/>
            <w:r w:rsidRPr="004C4DF1">
              <w:rPr>
                <w:rFonts w:ascii="Arial" w:hAnsi="Arial" w:cs="Arial"/>
              </w:rPr>
              <w:t>I</w:t>
            </w:r>
            <w:r w:rsidRPr="004C4DF1">
              <w:rPr>
                <w:rFonts w:ascii="Arial" w:hAnsi="Arial" w:cs="Arial"/>
                <w:vertAlign w:val="subscript"/>
              </w:rPr>
              <w:t>Nss</w:t>
            </w:r>
            <w:proofErr w:type="spellEnd"/>
          </w:p>
        </w:tc>
        <w:tc>
          <w:tcPr>
            <w:tcW w:w="567" w:type="dxa"/>
            <w:tcBorders>
              <w:left w:val="single" w:sz="4" w:space="0" w:color="auto"/>
            </w:tcBorders>
          </w:tcPr>
          <w:p w14:paraId="7012D362" w14:textId="77777777" w:rsidR="009F2147" w:rsidRPr="004C4DF1" w:rsidRDefault="009F2147" w:rsidP="00BB28A7">
            <w:pPr>
              <w:rPr>
                <w:rFonts w:ascii="Arial" w:hAnsi="Arial" w:cs="Arial"/>
              </w:rPr>
            </w:pPr>
            <w:proofErr w:type="spellStart"/>
            <w:r w:rsidRPr="004C4DF1">
              <w:rPr>
                <w:rFonts w:ascii="Arial" w:hAnsi="Arial" w:cs="Arial"/>
              </w:rPr>
              <w:t>kA</w:t>
            </w:r>
            <w:proofErr w:type="spellEnd"/>
          </w:p>
        </w:tc>
        <w:tc>
          <w:tcPr>
            <w:tcW w:w="3828" w:type="dxa"/>
            <w:tcBorders>
              <w:right w:val="single" w:sz="12" w:space="0" w:color="auto"/>
            </w:tcBorders>
          </w:tcPr>
          <w:p w14:paraId="1D4436F6" w14:textId="77777777" w:rsidR="009F2147" w:rsidRPr="004C4DF1" w:rsidRDefault="009F2147" w:rsidP="00BB28A7">
            <w:pPr>
              <w:rPr>
                <w:rFonts w:ascii="Arial" w:hAnsi="Arial" w:cs="Arial"/>
              </w:rPr>
            </w:pPr>
            <w:r w:rsidRPr="004C4DF1">
              <w:rPr>
                <w:rFonts w:ascii="Arial" w:hAnsi="Arial" w:cs="Arial"/>
              </w:rPr>
              <w:t xml:space="preserve"> 40</w:t>
            </w:r>
          </w:p>
        </w:tc>
      </w:tr>
      <w:tr w:rsidR="009F2147" w:rsidRPr="004C4DF1" w14:paraId="137AD89C" w14:textId="77777777" w:rsidTr="00A03922">
        <w:trPr>
          <w:trHeight w:val="285"/>
          <w:jc w:val="center"/>
        </w:trPr>
        <w:tc>
          <w:tcPr>
            <w:tcW w:w="573" w:type="dxa"/>
            <w:tcBorders>
              <w:left w:val="single" w:sz="12" w:space="0" w:color="auto"/>
            </w:tcBorders>
          </w:tcPr>
          <w:p w14:paraId="7B64BED2" w14:textId="77777777" w:rsidR="009F2147" w:rsidRPr="004C4DF1" w:rsidRDefault="009F2147" w:rsidP="00BB28A7">
            <w:pPr>
              <w:rPr>
                <w:rFonts w:ascii="Arial" w:hAnsi="Arial" w:cs="Arial"/>
                <w:iCs/>
              </w:rPr>
            </w:pPr>
            <w:r w:rsidRPr="004C4DF1">
              <w:rPr>
                <w:rFonts w:ascii="Arial" w:hAnsi="Arial" w:cs="Arial"/>
                <w:iCs/>
              </w:rPr>
              <w:t>4.</w:t>
            </w:r>
          </w:p>
        </w:tc>
        <w:tc>
          <w:tcPr>
            <w:tcW w:w="3398" w:type="dxa"/>
          </w:tcPr>
          <w:p w14:paraId="62F98B3A" w14:textId="77777777" w:rsidR="009F2147" w:rsidRPr="004C4DF1" w:rsidRDefault="009F2147" w:rsidP="00BB28A7">
            <w:pPr>
              <w:rPr>
                <w:rFonts w:ascii="Arial" w:hAnsi="Arial" w:cs="Arial"/>
              </w:rPr>
            </w:pPr>
            <w:r w:rsidRPr="004C4DF1">
              <w:rPr>
                <w:rFonts w:ascii="Arial" w:hAnsi="Arial" w:cs="Arial"/>
              </w:rPr>
              <w:t>Kategorija</w:t>
            </w:r>
          </w:p>
          <w:p w14:paraId="1A5F238A" w14:textId="77777777" w:rsidR="009F2147" w:rsidRPr="004C4DF1" w:rsidRDefault="009F2147" w:rsidP="00BB28A7">
            <w:pPr>
              <w:rPr>
                <w:rFonts w:ascii="Arial" w:hAnsi="Arial" w:cs="Arial"/>
              </w:rPr>
            </w:pPr>
            <w:r w:rsidRPr="004C4DF1">
              <w:rPr>
                <w:rFonts w:ascii="Arial" w:hAnsi="Arial" w:cs="Arial"/>
              </w:rPr>
              <w:t>vklop/izklop (</w:t>
            </w:r>
            <w:proofErr w:type="spellStart"/>
            <w:r w:rsidRPr="004C4DF1">
              <w:rPr>
                <w:rFonts w:ascii="Arial" w:hAnsi="Arial" w:cs="Arial"/>
              </w:rPr>
              <w:t>t</w:t>
            </w:r>
            <w:r w:rsidRPr="004C4DF1">
              <w:rPr>
                <w:rFonts w:ascii="Arial" w:hAnsi="Arial" w:cs="Arial"/>
                <w:vertAlign w:val="subscript"/>
              </w:rPr>
              <w:t>c</w:t>
            </w:r>
            <w:proofErr w:type="spellEnd"/>
            <w:r w:rsidRPr="004C4DF1">
              <w:rPr>
                <w:rFonts w:ascii="Arial" w:hAnsi="Arial" w:cs="Arial"/>
              </w:rPr>
              <w:t xml:space="preserve"> = 10 ms)</w:t>
            </w:r>
          </w:p>
          <w:p w14:paraId="4EE31516" w14:textId="77777777" w:rsidR="009F2147" w:rsidRPr="004C4DF1" w:rsidRDefault="009F2147" w:rsidP="00BB28A7">
            <w:pPr>
              <w:rPr>
                <w:rFonts w:ascii="Arial" w:hAnsi="Arial" w:cs="Arial"/>
              </w:rPr>
            </w:pPr>
            <w:r w:rsidRPr="004C4DF1">
              <w:rPr>
                <w:rFonts w:ascii="Arial" w:hAnsi="Arial" w:cs="Arial"/>
              </w:rPr>
              <w:t>kratkostična zmogljivost</w:t>
            </w:r>
          </w:p>
        </w:tc>
        <w:tc>
          <w:tcPr>
            <w:tcW w:w="567" w:type="dxa"/>
            <w:tcBorders>
              <w:bottom w:val="nil"/>
            </w:tcBorders>
          </w:tcPr>
          <w:p w14:paraId="78ACD06B" w14:textId="77777777" w:rsidR="009F2147" w:rsidRPr="004C4DF1" w:rsidRDefault="009F2147" w:rsidP="00BB28A7">
            <w:pPr>
              <w:rPr>
                <w:rFonts w:ascii="Arial" w:hAnsi="Arial" w:cs="Arial"/>
              </w:rPr>
            </w:pPr>
          </w:p>
        </w:tc>
        <w:tc>
          <w:tcPr>
            <w:tcW w:w="3828" w:type="dxa"/>
            <w:tcBorders>
              <w:right w:val="single" w:sz="12" w:space="0" w:color="auto"/>
            </w:tcBorders>
          </w:tcPr>
          <w:p w14:paraId="18C49A80" w14:textId="77777777" w:rsidR="009F2147" w:rsidRPr="004C4DF1" w:rsidRDefault="009F2147" w:rsidP="00BB28A7">
            <w:pPr>
              <w:rPr>
                <w:rFonts w:ascii="Arial" w:hAnsi="Arial" w:cs="Arial"/>
              </w:rPr>
            </w:pPr>
            <w:r w:rsidRPr="004C4DF1">
              <w:rPr>
                <w:rFonts w:ascii="Arial" w:hAnsi="Arial" w:cs="Arial"/>
              </w:rPr>
              <w:t xml:space="preserve"> I</w:t>
            </w:r>
          </w:p>
          <w:p w14:paraId="4967DD44" w14:textId="77777777" w:rsidR="009F2147" w:rsidRPr="004C4DF1" w:rsidRDefault="009F2147" w:rsidP="00BB28A7">
            <w:pPr>
              <w:rPr>
                <w:rFonts w:ascii="Arial" w:hAnsi="Arial" w:cs="Arial"/>
                <w:vertAlign w:val="subscript"/>
              </w:rPr>
            </w:pPr>
            <w:r w:rsidRPr="004C4DF1">
              <w:rPr>
                <w:rFonts w:ascii="Arial" w:hAnsi="Arial" w:cs="Arial"/>
              </w:rPr>
              <w:t xml:space="preserve"> </w:t>
            </w:r>
            <w:proofErr w:type="spellStart"/>
            <w:r w:rsidRPr="004C4DF1">
              <w:rPr>
                <w:rFonts w:ascii="Arial" w:hAnsi="Arial" w:cs="Arial"/>
              </w:rPr>
              <w:t>I</w:t>
            </w:r>
            <w:r w:rsidRPr="004C4DF1">
              <w:rPr>
                <w:rFonts w:ascii="Arial" w:hAnsi="Arial" w:cs="Arial"/>
                <w:vertAlign w:val="subscript"/>
              </w:rPr>
              <w:t>Ne</w:t>
            </w:r>
            <w:proofErr w:type="spellEnd"/>
            <w:r w:rsidRPr="004C4DF1">
              <w:rPr>
                <w:rFonts w:ascii="Arial" w:hAnsi="Arial" w:cs="Arial"/>
              </w:rPr>
              <w:t>/</w:t>
            </w:r>
            <w:proofErr w:type="spellStart"/>
            <w:r w:rsidRPr="004C4DF1">
              <w:rPr>
                <w:rFonts w:ascii="Arial" w:hAnsi="Arial" w:cs="Arial"/>
              </w:rPr>
              <w:t>I</w:t>
            </w:r>
            <w:r w:rsidRPr="004C4DF1">
              <w:rPr>
                <w:rFonts w:ascii="Arial" w:hAnsi="Arial" w:cs="Arial"/>
                <w:vertAlign w:val="subscript"/>
              </w:rPr>
              <w:t>Ne</w:t>
            </w:r>
            <w:proofErr w:type="spellEnd"/>
          </w:p>
          <w:p w14:paraId="30A05F75" w14:textId="77777777" w:rsidR="009F2147" w:rsidRPr="004C4DF1" w:rsidRDefault="009F2147" w:rsidP="00BB28A7">
            <w:pPr>
              <w:rPr>
                <w:rFonts w:ascii="Arial" w:hAnsi="Arial" w:cs="Arial"/>
              </w:rPr>
            </w:pPr>
            <w:r w:rsidRPr="004C4DF1">
              <w:rPr>
                <w:rFonts w:ascii="Arial" w:hAnsi="Arial" w:cs="Arial"/>
              </w:rPr>
              <w:t xml:space="preserve"> </w:t>
            </w:r>
            <w:proofErr w:type="spellStart"/>
            <w:r w:rsidRPr="004C4DF1">
              <w:rPr>
                <w:rFonts w:ascii="Arial" w:hAnsi="Arial" w:cs="Arial"/>
              </w:rPr>
              <w:t>I</w:t>
            </w:r>
            <w:r w:rsidRPr="004C4DF1">
              <w:rPr>
                <w:rFonts w:ascii="Arial" w:hAnsi="Arial" w:cs="Arial"/>
                <w:vertAlign w:val="subscript"/>
              </w:rPr>
              <w:t>Nss</w:t>
            </w:r>
            <w:proofErr w:type="spellEnd"/>
            <w:r w:rsidRPr="004C4DF1">
              <w:rPr>
                <w:rFonts w:ascii="Arial" w:hAnsi="Arial" w:cs="Arial"/>
              </w:rPr>
              <w:t xml:space="preserve"> /250 ms</w:t>
            </w:r>
          </w:p>
        </w:tc>
      </w:tr>
      <w:tr w:rsidR="009F2147" w:rsidRPr="004C4DF1" w14:paraId="3ABFC324" w14:textId="77777777" w:rsidTr="00A03922">
        <w:trPr>
          <w:trHeight w:val="274"/>
          <w:jc w:val="center"/>
        </w:trPr>
        <w:tc>
          <w:tcPr>
            <w:tcW w:w="573" w:type="dxa"/>
            <w:tcBorders>
              <w:left w:val="single" w:sz="12" w:space="0" w:color="auto"/>
            </w:tcBorders>
          </w:tcPr>
          <w:p w14:paraId="6AD488A0" w14:textId="77777777" w:rsidR="009F2147" w:rsidRPr="004C4DF1" w:rsidRDefault="009F2147" w:rsidP="00BB28A7">
            <w:pPr>
              <w:rPr>
                <w:rFonts w:ascii="Arial" w:hAnsi="Arial" w:cs="Arial"/>
                <w:iCs/>
              </w:rPr>
            </w:pPr>
            <w:r w:rsidRPr="004C4DF1">
              <w:rPr>
                <w:rFonts w:ascii="Arial" w:hAnsi="Arial" w:cs="Arial"/>
                <w:iCs/>
              </w:rPr>
              <w:t>5.</w:t>
            </w:r>
          </w:p>
        </w:tc>
        <w:tc>
          <w:tcPr>
            <w:tcW w:w="3398" w:type="dxa"/>
            <w:tcBorders>
              <w:right w:val="single" w:sz="4" w:space="0" w:color="auto"/>
            </w:tcBorders>
          </w:tcPr>
          <w:p w14:paraId="768A458D" w14:textId="77777777" w:rsidR="009F2147" w:rsidRPr="004C4DF1" w:rsidRDefault="009F2147" w:rsidP="00BB28A7">
            <w:pPr>
              <w:rPr>
                <w:rFonts w:ascii="Arial" w:hAnsi="Arial" w:cs="Arial"/>
              </w:rPr>
            </w:pPr>
            <w:r w:rsidRPr="004C4DF1">
              <w:rPr>
                <w:rFonts w:ascii="Arial" w:hAnsi="Arial" w:cs="Arial"/>
              </w:rPr>
              <w:t xml:space="preserve">Pomožni </w:t>
            </w:r>
            <w:proofErr w:type="spellStart"/>
            <w:r w:rsidRPr="004C4DF1">
              <w:rPr>
                <w:rFonts w:ascii="Arial" w:hAnsi="Arial" w:cs="Arial"/>
              </w:rPr>
              <w:t>breznapetostni</w:t>
            </w:r>
            <w:proofErr w:type="spellEnd"/>
            <w:r w:rsidRPr="004C4DF1">
              <w:rPr>
                <w:rFonts w:ascii="Arial" w:hAnsi="Arial" w:cs="Arial"/>
              </w:rPr>
              <w:t xml:space="preserve"> kontakti</w:t>
            </w:r>
          </w:p>
        </w:tc>
        <w:tc>
          <w:tcPr>
            <w:tcW w:w="567" w:type="dxa"/>
            <w:tcBorders>
              <w:left w:val="single" w:sz="4" w:space="0" w:color="auto"/>
            </w:tcBorders>
          </w:tcPr>
          <w:p w14:paraId="319B33ED" w14:textId="77777777" w:rsidR="009F2147" w:rsidRPr="004C4DF1" w:rsidRDefault="009F2147" w:rsidP="00BB28A7">
            <w:pPr>
              <w:rPr>
                <w:rFonts w:ascii="Arial" w:hAnsi="Arial" w:cs="Arial"/>
              </w:rPr>
            </w:pPr>
          </w:p>
        </w:tc>
        <w:tc>
          <w:tcPr>
            <w:tcW w:w="3828" w:type="dxa"/>
            <w:tcBorders>
              <w:right w:val="single" w:sz="12" w:space="0" w:color="auto"/>
            </w:tcBorders>
          </w:tcPr>
          <w:p w14:paraId="2A23CEC2" w14:textId="77777777" w:rsidR="009F2147" w:rsidRPr="004C4DF1" w:rsidRDefault="009F2147" w:rsidP="00BB28A7">
            <w:pPr>
              <w:rPr>
                <w:rFonts w:ascii="Arial" w:hAnsi="Arial" w:cs="Arial"/>
              </w:rPr>
            </w:pPr>
            <w:r w:rsidRPr="004C4DF1">
              <w:rPr>
                <w:rFonts w:ascii="Arial" w:hAnsi="Arial" w:cs="Arial"/>
              </w:rPr>
              <w:t xml:space="preserve"> 6NC/6NO</w:t>
            </w:r>
          </w:p>
        </w:tc>
      </w:tr>
      <w:tr w:rsidR="009F2147" w:rsidRPr="004C4DF1" w14:paraId="540935F6" w14:textId="77777777" w:rsidTr="00A03922">
        <w:trPr>
          <w:trHeight w:val="274"/>
          <w:jc w:val="center"/>
        </w:trPr>
        <w:tc>
          <w:tcPr>
            <w:tcW w:w="573" w:type="dxa"/>
            <w:tcBorders>
              <w:left w:val="single" w:sz="12" w:space="0" w:color="auto"/>
            </w:tcBorders>
          </w:tcPr>
          <w:p w14:paraId="69AE0DAC" w14:textId="77777777" w:rsidR="009F2147" w:rsidRPr="004C4DF1" w:rsidRDefault="009F2147" w:rsidP="00BB28A7">
            <w:pPr>
              <w:rPr>
                <w:rFonts w:ascii="Arial" w:hAnsi="Arial" w:cs="Arial"/>
                <w:iCs/>
              </w:rPr>
            </w:pPr>
            <w:r w:rsidRPr="004C4DF1">
              <w:rPr>
                <w:rFonts w:ascii="Arial" w:hAnsi="Arial" w:cs="Arial"/>
                <w:iCs/>
              </w:rPr>
              <w:t>6.</w:t>
            </w:r>
          </w:p>
        </w:tc>
        <w:tc>
          <w:tcPr>
            <w:tcW w:w="3398" w:type="dxa"/>
            <w:tcBorders>
              <w:right w:val="single" w:sz="4" w:space="0" w:color="auto"/>
            </w:tcBorders>
          </w:tcPr>
          <w:p w14:paraId="554F7845" w14:textId="77777777" w:rsidR="009F2147" w:rsidRPr="004C4DF1" w:rsidRDefault="009F2147" w:rsidP="00BB28A7">
            <w:pPr>
              <w:rPr>
                <w:rFonts w:ascii="Arial" w:hAnsi="Arial" w:cs="Arial"/>
              </w:rPr>
            </w:pPr>
            <w:r w:rsidRPr="004C4DF1">
              <w:rPr>
                <w:rFonts w:ascii="Arial" w:hAnsi="Arial" w:cs="Arial"/>
              </w:rPr>
              <w:t>Pomožna napetost</w:t>
            </w:r>
          </w:p>
        </w:tc>
        <w:tc>
          <w:tcPr>
            <w:tcW w:w="567" w:type="dxa"/>
            <w:tcBorders>
              <w:left w:val="single" w:sz="4" w:space="0" w:color="auto"/>
            </w:tcBorders>
          </w:tcPr>
          <w:p w14:paraId="64C5C169" w14:textId="77777777" w:rsidR="009F2147" w:rsidRPr="004C4DF1" w:rsidRDefault="009F2147" w:rsidP="00BB28A7">
            <w:pPr>
              <w:rPr>
                <w:rFonts w:ascii="Arial" w:hAnsi="Arial" w:cs="Arial"/>
              </w:rPr>
            </w:pPr>
            <w:r w:rsidRPr="004C4DF1">
              <w:rPr>
                <w:rFonts w:ascii="Arial" w:hAnsi="Arial" w:cs="Arial"/>
              </w:rPr>
              <w:t>V</w:t>
            </w:r>
          </w:p>
        </w:tc>
        <w:tc>
          <w:tcPr>
            <w:tcW w:w="3828" w:type="dxa"/>
            <w:tcBorders>
              <w:right w:val="single" w:sz="12" w:space="0" w:color="auto"/>
            </w:tcBorders>
          </w:tcPr>
          <w:p w14:paraId="1199CAE4" w14:textId="77777777" w:rsidR="009F2147" w:rsidRPr="004C4DF1" w:rsidRDefault="009F2147" w:rsidP="00BB28A7">
            <w:pPr>
              <w:rPr>
                <w:rFonts w:ascii="Arial" w:hAnsi="Arial" w:cs="Arial"/>
              </w:rPr>
            </w:pPr>
            <w:r w:rsidRPr="004C4DF1">
              <w:rPr>
                <w:rFonts w:ascii="Arial" w:hAnsi="Arial" w:cs="Arial"/>
              </w:rPr>
              <w:t xml:space="preserve"> 110 </w:t>
            </w:r>
            <w:proofErr w:type="spellStart"/>
            <w:r w:rsidRPr="004C4DF1">
              <w:rPr>
                <w:rFonts w:ascii="Arial" w:hAnsi="Arial" w:cs="Arial"/>
              </w:rPr>
              <w:t>d.c</w:t>
            </w:r>
            <w:proofErr w:type="spellEnd"/>
            <w:r w:rsidRPr="004C4DF1">
              <w:rPr>
                <w:rFonts w:ascii="Arial" w:hAnsi="Arial" w:cs="Arial"/>
              </w:rPr>
              <w:t>.</w:t>
            </w:r>
          </w:p>
        </w:tc>
      </w:tr>
      <w:tr w:rsidR="009F2147" w:rsidRPr="004C4DF1" w14:paraId="73319B4B" w14:textId="77777777" w:rsidTr="00A03922">
        <w:trPr>
          <w:trHeight w:val="274"/>
          <w:jc w:val="center"/>
        </w:trPr>
        <w:tc>
          <w:tcPr>
            <w:tcW w:w="573" w:type="dxa"/>
            <w:tcBorders>
              <w:left w:val="single" w:sz="12" w:space="0" w:color="auto"/>
            </w:tcBorders>
          </w:tcPr>
          <w:p w14:paraId="006813DC" w14:textId="77777777" w:rsidR="009F2147" w:rsidRPr="004C4DF1" w:rsidRDefault="009F2147" w:rsidP="00BB28A7">
            <w:pPr>
              <w:rPr>
                <w:rFonts w:ascii="Arial" w:hAnsi="Arial" w:cs="Arial"/>
                <w:iCs/>
              </w:rPr>
            </w:pPr>
            <w:r w:rsidRPr="004C4DF1">
              <w:rPr>
                <w:rFonts w:ascii="Arial" w:hAnsi="Arial" w:cs="Arial"/>
                <w:iCs/>
              </w:rPr>
              <w:t>7.</w:t>
            </w:r>
          </w:p>
        </w:tc>
        <w:tc>
          <w:tcPr>
            <w:tcW w:w="3398" w:type="dxa"/>
          </w:tcPr>
          <w:p w14:paraId="33CE8B35" w14:textId="77777777" w:rsidR="009F2147" w:rsidRPr="004C4DF1" w:rsidRDefault="009F2147" w:rsidP="00BB28A7">
            <w:pPr>
              <w:rPr>
                <w:rFonts w:ascii="Arial" w:hAnsi="Arial" w:cs="Arial"/>
              </w:rPr>
            </w:pPr>
            <w:r w:rsidRPr="004C4DF1">
              <w:rPr>
                <w:rFonts w:ascii="Arial" w:hAnsi="Arial" w:cs="Arial"/>
              </w:rPr>
              <w:t>Pogon</w:t>
            </w:r>
          </w:p>
        </w:tc>
        <w:tc>
          <w:tcPr>
            <w:tcW w:w="567" w:type="dxa"/>
            <w:tcBorders>
              <w:bottom w:val="nil"/>
            </w:tcBorders>
          </w:tcPr>
          <w:p w14:paraId="15BF3125" w14:textId="77777777" w:rsidR="009F2147" w:rsidRPr="004C4DF1" w:rsidRDefault="009F2147" w:rsidP="00BB28A7">
            <w:pPr>
              <w:rPr>
                <w:rFonts w:ascii="Arial" w:hAnsi="Arial" w:cs="Arial"/>
              </w:rPr>
            </w:pPr>
          </w:p>
        </w:tc>
        <w:tc>
          <w:tcPr>
            <w:tcW w:w="3828" w:type="dxa"/>
            <w:tcBorders>
              <w:right w:val="single" w:sz="12" w:space="0" w:color="auto"/>
            </w:tcBorders>
          </w:tcPr>
          <w:p w14:paraId="62CD25D7" w14:textId="77777777" w:rsidR="009F2147" w:rsidRPr="004C4DF1" w:rsidRDefault="009F2147" w:rsidP="00BB28A7">
            <w:pPr>
              <w:rPr>
                <w:rFonts w:ascii="Arial" w:hAnsi="Arial" w:cs="Arial"/>
              </w:rPr>
            </w:pPr>
            <w:r w:rsidRPr="004C4DF1">
              <w:rPr>
                <w:rFonts w:ascii="Arial" w:hAnsi="Arial" w:cs="Arial"/>
              </w:rPr>
              <w:t xml:space="preserve"> </w:t>
            </w:r>
            <w:r w:rsidR="008607F1" w:rsidRPr="004C4DF1">
              <w:rPr>
                <w:rFonts w:ascii="Arial" w:hAnsi="Arial" w:cs="Arial"/>
              </w:rPr>
              <w:t>E</w:t>
            </w:r>
            <w:r w:rsidRPr="004C4DF1">
              <w:rPr>
                <w:rFonts w:ascii="Arial" w:hAnsi="Arial" w:cs="Arial"/>
              </w:rPr>
              <w:t>lektromotorni</w:t>
            </w:r>
            <w:r w:rsidR="008607F1" w:rsidRPr="004C4DF1">
              <w:rPr>
                <w:rFonts w:ascii="Arial" w:hAnsi="Arial" w:cs="Arial"/>
              </w:rPr>
              <w:t xml:space="preserve"> 110 </w:t>
            </w:r>
            <w:proofErr w:type="spellStart"/>
            <w:r w:rsidR="008607F1" w:rsidRPr="004C4DF1">
              <w:rPr>
                <w:rFonts w:ascii="Arial" w:hAnsi="Arial" w:cs="Arial"/>
              </w:rPr>
              <w:t>Vdc</w:t>
            </w:r>
            <w:proofErr w:type="spellEnd"/>
          </w:p>
        </w:tc>
      </w:tr>
      <w:tr w:rsidR="00121E55" w:rsidRPr="004C4DF1" w14:paraId="3DF727D7" w14:textId="77777777" w:rsidTr="00A03922">
        <w:trPr>
          <w:trHeight w:val="274"/>
          <w:jc w:val="center"/>
        </w:trPr>
        <w:tc>
          <w:tcPr>
            <w:tcW w:w="573" w:type="dxa"/>
            <w:tcBorders>
              <w:left w:val="single" w:sz="12" w:space="0" w:color="auto"/>
            </w:tcBorders>
          </w:tcPr>
          <w:p w14:paraId="511F858E" w14:textId="77777777" w:rsidR="00121E55" w:rsidRPr="004C4DF1" w:rsidRDefault="00121E55" w:rsidP="00BB28A7">
            <w:pPr>
              <w:rPr>
                <w:rFonts w:ascii="Arial" w:hAnsi="Arial" w:cs="Arial"/>
                <w:iCs/>
              </w:rPr>
            </w:pPr>
            <w:r w:rsidRPr="004C4DF1">
              <w:rPr>
                <w:rFonts w:ascii="Arial" w:hAnsi="Arial" w:cs="Arial"/>
                <w:iCs/>
              </w:rPr>
              <w:t>2.</w:t>
            </w:r>
          </w:p>
        </w:tc>
        <w:tc>
          <w:tcPr>
            <w:tcW w:w="3398" w:type="dxa"/>
            <w:tcBorders>
              <w:right w:val="single" w:sz="4" w:space="0" w:color="auto"/>
            </w:tcBorders>
          </w:tcPr>
          <w:p w14:paraId="4153756C" w14:textId="77777777" w:rsidR="00121E55" w:rsidRPr="004C4DF1" w:rsidRDefault="00121E55" w:rsidP="00BB28A7">
            <w:pPr>
              <w:rPr>
                <w:rFonts w:ascii="Arial" w:hAnsi="Arial" w:cs="Arial"/>
              </w:rPr>
            </w:pPr>
            <w:r w:rsidRPr="004C4DF1">
              <w:rPr>
                <w:rFonts w:ascii="Arial" w:hAnsi="Arial" w:cs="Arial"/>
              </w:rPr>
              <w:t>Zasnova celice</w:t>
            </w:r>
          </w:p>
        </w:tc>
        <w:tc>
          <w:tcPr>
            <w:tcW w:w="567" w:type="dxa"/>
            <w:tcBorders>
              <w:left w:val="single" w:sz="4" w:space="0" w:color="auto"/>
            </w:tcBorders>
          </w:tcPr>
          <w:p w14:paraId="39CC8C19" w14:textId="77777777" w:rsidR="00121E55" w:rsidRPr="004C4DF1" w:rsidRDefault="00121E55" w:rsidP="00BB28A7">
            <w:pPr>
              <w:rPr>
                <w:rFonts w:ascii="Arial" w:hAnsi="Arial" w:cs="Arial"/>
              </w:rPr>
            </w:pPr>
          </w:p>
        </w:tc>
        <w:tc>
          <w:tcPr>
            <w:tcW w:w="3828" w:type="dxa"/>
            <w:tcBorders>
              <w:right w:val="single" w:sz="12" w:space="0" w:color="auto"/>
            </w:tcBorders>
          </w:tcPr>
          <w:p w14:paraId="77276914" w14:textId="77777777" w:rsidR="00121E55" w:rsidRPr="004C4DF1" w:rsidRDefault="00121E55" w:rsidP="00BB28A7">
            <w:pPr>
              <w:rPr>
                <w:rFonts w:ascii="Arial" w:hAnsi="Arial" w:cs="Arial"/>
              </w:rPr>
            </w:pPr>
          </w:p>
        </w:tc>
      </w:tr>
      <w:tr w:rsidR="00121E55" w:rsidRPr="004C4DF1" w14:paraId="357A9AE4" w14:textId="77777777" w:rsidTr="00A03922">
        <w:trPr>
          <w:trHeight w:val="274"/>
          <w:jc w:val="center"/>
        </w:trPr>
        <w:tc>
          <w:tcPr>
            <w:tcW w:w="573" w:type="dxa"/>
            <w:tcBorders>
              <w:left w:val="single" w:sz="12" w:space="0" w:color="auto"/>
            </w:tcBorders>
          </w:tcPr>
          <w:p w14:paraId="4DC03B72" w14:textId="77777777" w:rsidR="00121E55" w:rsidRPr="004C4DF1" w:rsidRDefault="00121E55" w:rsidP="00BB28A7">
            <w:pPr>
              <w:rPr>
                <w:rFonts w:ascii="Arial" w:hAnsi="Arial" w:cs="Arial"/>
                <w:iCs/>
              </w:rPr>
            </w:pPr>
          </w:p>
        </w:tc>
        <w:tc>
          <w:tcPr>
            <w:tcW w:w="3398" w:type="dxa"/>
            <w:tcBorders>
              <w:right w:val="single" w:sz="4" w:space="0" w:color="auto"/>
            </w:tcBorders>
          </w:tcPr>
          <w:p w14:paraId="62B5642C" w14:textId="77777777" w:rsidR="00121E55" w:rsidRPr="004C4DF1" w:rsidRDefault="00121E55" w:rsidP="00BB28A7">
            <w:pPr>
              <w:rPr>
                <w:rFonts w:ascii="Arial" w:hAnsi="Arial" w:cs="Arial"/>
              </w:rPr>
            </w:pPr>
            <w:r w:rsidRPr="004C4DF1">
              <w:rPr>
                <w:rFonts w:ascii="Arial" w:hAnsi="Arial" w:cs="Arial"/>
              </w:rPr>
              <w:t>Izvedba</w:t>
            </w:r>
          </w:p>
        </w:tc>
        <w:tc>
          <w:tcPr>
            <w:tcW w:w="567" w:type="dxa"/>
            <w:tcBorders>
              <w:left w:val="single" w:sz="4" w:space="0" w:color="auto"/>
            </w:tcBorders>
          </w:tcPr>
          <w:p w14:paraId="63D0CB11" w14:textId="77777777" w:rsidR="00121E55" w:rsidRPr="004C4DF1" w:rsidRDefault="00121E55" w:rsidP="00BB28A7">
            <w:pPr>
              <w:rPr>
                <w:rFonts w:ascii="Arial" w:hAnsi="Arial" w:cs="Arial"/>
              </w:rPr>
            </w:pPr>
          </w:p>
        </w:tc>
        <w:tc>
          <w:tcPr>
            <w:tcW w:w="3828" w:type="dxa"/>
            <w:tcBorders>
              <w:right w:val="single" w:sz="12" w:space="0" w:color="auto"/>
            </w:tcBorders>
          </w:tcPr>
          <w:p w14:paraId="5C0B3845" w14:textId="77777777" w:rsidR="00121E55" w:rsidRPr="004C4DF1" w:rsidRDefault="00121E55" w:rsidP="00BB28A7">
            <w:pPr>
              <w:rPr>
                <w:rFonts w:ascii="Arial" w:hAnsi="Arial" w:cs="Arial"/>
              </w:rPr>
            </w:pPr>
            <w:r w:rsidRPr="004C4DF1">
              <w:rPr>
                <w:rFonts w:ascii="Arial" w:hAnsi="Arial" w:cs="Arial"/>
              </w:rPr>
              <w:t>fiksna</w:t>
            </w:r>
          </w:p>
        </w:tc>
      </w:tr>
      <w:tr w:rsidR="00121E55" w:rsidRPr="004C4DF1" w14:paraId="31E5CD68" w14:textId="77777777" w:rsidTr="00A03922">
        <w:trPr>
          <w:trHeight w:val="274"/>
          <w:jc w:val="center"/>
        </w:trPr>
        <w:tc>
          <w:tcPr>
            <w:tcW w:w="573" w:type="dxa"/>
            <w:tcBorders>
              <w:left w:val="single" w:sz="12" w:space="0" w:color="auto"/>
            </w:tcBorders>
          </w:tcPr>
          <w:p w14:paraId="3B94DEEA" w14:textId="77777777" w:rsidR="00121E55" w:rsidRPr="004C4DF1" w:rsidRDefault="00121E55" w:rsidP="00BB28A7">
            <w:pPr>
              <w:rPr>
                <w:rFonts w:ascii="Arial" w:hAnsi="Arial" w:cs="Arial"/>
                <w:iCs/>
              </w:rPr>
            </w:pPr>
          </w:p>
        </w:tc>
        <w:tc>
          <w:tcPr>
            <w:tcW w:w="3398" w:type="dxa"/>
            <w:tcBorders>
              <w:right w:val="single" w:sz="4" w:space="0" w:color="auto"/>
            </w:tcBorders>
          </w:tcPr>
          <w:p w14:paraId="593898CA" w14:textId="77777777" w:rsidR="00121E55" w:rsidRPr="004C4DF1" w:rsidRDefault="00121E55" w:rsidP="00BB28A7">
            <w:pPr>
              <w:rPr>
                <w:rFonts w:ascii="Arial" w:hAnsi="Arial" w:cs="Arial"/>
              </w:rPr>
            </w:pPr>
            <w:r w:rsidRPr="004C4DF1">
              <w:rPr>
                <w:rFonts w:ascii="Arial" w:hAnsi="Arial" w:cs="Arial"/>
              </w:rPr>
              <w:t>Montaža</w:t>
            </w:r>
          </w:p>
        </w:tc>
        <w:tc>
          <w:tcPr>
            <w:tcW w:w="567" w:type="dxa"/>
            <w:tcBorders>
              <w:left w:val="single" w:sz="4" w:space="0" w:color="auto"/>
            </w:tcBorders>
          </w:tcPr>
          <w:p w14:paraId="6B4A58CB" w14:textId="77777777" w:rsidR="00121E55" w:rsidRPr="004C4DF1" w:rsidRDefault="00121E55" w:rsidP="00BB28A7">
            <w:pPr>
              <w:rPr>
                <w:rFonts w:ascii="Arial" w:hAnsi="Arial" w:cs="Arial"/>
              </w:rPr>
            </w:pPr>
          </w:p>
        </w:tc>
        <w:tc>
          <w:tcPr>
            <w:tcW w:w="3828" w:type="dxa"/>
            <w:tcBorders>
              <w:right w:val="single" w:sz="12" w:space="0" w:color="auto"/>
            </w:tcBorders>
          </w:tcPr>
          <w:p w14:paraId="1E3D54AA" w14:textId="77777777" w:rsidR="00121E55" w:rsidRPr="004C4DF1" w:rsidRDefault="00121E55" w:rsidP="00BB28A7">
            <w:pPr>
              <w:rPr>
                <w:rFonts w:ascii="Arial" w:hAnsi="Arial" w:cs="Arial"/>
              </w:rPr>
            </w:pPr>
            <w:r w:rsidRPr="004C4DF1">
              <w:rPr>
                <w:rFonts w:ascii="Arial" w:hAnsi="Arial" w:cs="Arial"/>
              </w:rPr>
              <w:t>notranja</w:t>
            </w:r>
          </w:p>
        </w:tc>
      </w:tr>
      <w:tr w:rsidR="00121E55" w:rsidRPr="004C4DF1" w14:paraId="55EB310D" w14:textId="77777777" w:rsidTr="00A03922">
        <w:trPr>
          <w:trHeight w:val="274"/>
          <w:jc w:val="center"/>
        </w:trPr>
        <w:tc>
          <w:tcPr>
            <w:tcW w:w="573" w:type="dxa"/>
            <w:tcBorders>
              <w:left w:val="single" w:sz="12" w:space="0" w:color="auto"/>
            </w:tcBorders>
          </w:tcPr>
          <w:p w14:paraId="5805EBD7" w14:textId="77777777" w:rsidR="00121E55" w:rsidRPr="004C4DF1" w:rsidRDefault="00121E55" w:rsidP="00BB28A7">
            <w:pPr>
              <w:rPr>
                <w:rFonts w:ascii="Arial" w:hAnsi="Arial" w:cs="Arial"/>
                <w:iCs/>
              </w:rPr>
            </w:pPr>
          </w:p>
        </w:tc>
        <w:tc>
          <w:tcPr>
            <w:tcW w:w="3398" w:type="dxa"/>
            <w:tcBorders>
              <w:right w:val="single" w:sz="4" w:space="0" w:color="auto"/>
            </w:tcBorders>
          </w:tcPr>
          <w:p w14:paraId="763587DF" w14:textId="77777777" w:rsidR="00121E55" w:rsidRPr="004C4DF1" w:rsidRDefault="00121E55" w:rsidP="00BB28A7">
            <w:pPr>
              <w:rPr>
                <w:rFonts w:ascii="Arial" w:hAnsi="Arial" w:cs="Arial"/>
              </w:rPr>
            </w:pPr>
            <w:r w:rsidRPr="004C4DF1">
              <w:rPr>
                <w:rFonts w:ascii="Arial" w:hAnsi="Arial" w:cs="Arial"/>
              </w:rPr>
              <w:t xml:space="preserve">Priključki </w:t>
            </w:r>
          </w:p>
        </w:tc>
        <w:tc>
          <w:tcPr>
            <w:tcW w:w="567" w:type="dxa"/>
            <w:tcBorders>
              <w:left w:val="single" w:sz="4" w:space="0" w:color="auto"/>
            </w:tcBorders>
          </w:tcPr>
          <w:p w14:paraId="7EAA5E02" w14:textId="77777777" w:rsidR="00121E55" w:rsidRPr="004C4DF1" w:rsidRDefault="00121E55" w:rsidP="00BB28A7">
            <w:pPr>
              <w:rPr>
                <w:rFonts w:ascii="Arial" w:hAnsi="Arial" w:cs="Arial"/>
              </w:rPr>
            </w:pPr>
          </w:p>
        </w:tc>
        <w:tc>
          <w:tcPr>
            <w:tcW w:w="3828" w:type="dxa"/>
            <w:tcBorders>
              <w:right w:val="single" w:sz="12" w:space="0" w:color="auto"/>
            </w:tcBorders>
          </w:tcPr>
          <w:p w14:paraId="68E5776C" w14:textId="77777777" w:rsidR="00121E55" w:rsidRPr="004C4DF1" w:rsidRDefault="00121E55" w:rsidP="00BB28A7">
            <w:pPr>
              <w:rPr>
                <w:rFonts w:ascii="Arial" w:hAnsi="Arial" w:cs="Arial"/>
              </w:rPr>
            </w:pPr>
            <w:r w:rsidRPr="004C4DF1">
              <w:rPr>
                <w:rFonts w:ascii="Arial" w:hAnsi="Arial" w:cs="Arial"/>
              </w:rPr>
              <w:t>na vhodu zbiralka</w:t>
            </w:r>
          </w:p>
          <w:p w14:paraId="46235E73" w14:textId="77777777" w:rsidR="00121E55" w:rsidRPr="004C4DF1" w:rsidRDefault="00121E55" w:rsidP="00BB28A7">
            <w:pPr>
              <w:rPr>
                <w:rFonts w:ascii="Arial" w:hAnsi="Arial" w:cs="Arial"/>
              </w:rPr>
            </w:pPr>
            <w:r w:rsidRPr="004C4DF1">
              <w:rPr>
                <w:rFonts w:ascii="Arial" w:hAnsi="Arial" w:cs="Arial"/>
              </w:rPr>
              <w:t>na izhodu kabelski spodaj</w:t>
            </w:r>
          </w:p>
        </w:tc>
      </w:tr>
      <w:tr w:rsidR="00121E55" w:rsidRPr="004C4DF1" w14:paraId="6AFB5478" w14:textId="77777777" w:rsidTr="00A03922">
        <w:trPr>
          <w:trHeight w:val="274"/>
          <w:jc w:val="center"/>
        </w:trPr>
        <w:tc>
          <w:tcPr>
            <w:tcW w:w="573" w:type="dxa"/>
            <w:tcBorders>
              <w:left w:val="single" w:sz="12" w:space="0" w:color="auto"/>
            </w:tcBorders>
          </w:tcPr>
          <w:p w14:paraId="3AC5A04E" w14:textId="77777777" w:rsidR="00121E55" w:rsidRPr="004C4DF1" w:rsidRDefault="00121E55" w:rsidP="00BB28A7">
            <w:pPr>
              <w:rPr>
                <w:rFonts w:ascii="Arial" w:hAnsi="Arial" w:cs="Arial"/>
                <w:iCs/>
              </w:rPr>
            </w:pPr>
          </w:p>
        </w:tc>
        <w:tc>
          <w:tcPr>
            <w:tcW w:w="3398" w:type="dxa"/>
            <w:tcBorders>
              <w:right w:val="single" w:sz="4" w:space="0" w:color="auto"/>
            </w:tcBorders>
          </w:tcPr>
          <w:p w14:paraId="4AA3AF58" w14:textId="77777777" w:rsidR="00121E55" w:rsidRPr="004C4DF1" w:rsidRDefault="00121E55" w:rsidP="00BB28A7">
            <w:pPr>
              <w:rPr>
                <w:rFonts w:ascii="Arial" w:hAnsi="Arial" w:cs="Arial"/>
              </w:rPr>
            </w:pPr>
            <w:r w:rsidRPr="004C4DF1">
              <w:rPr>
                <w:rFonts w:ascii="Arial" w:hAnsi="Arial" w:cs="Arial"/>
              </w:rPr>
              <w:t>Dimenzije (</w:t>
            </w:r>
            <w:proofErr w:type="spellStart"/>
            <w:r w:rsidRPr="004C4DF1">
              <w:rPr>
                <w:rFonts w:ascii="Arial" w:hAnsi="Arial" w:cs="Arial"/>
              </w:rPr>
              <w:t>šxgxv</w:t>
            </w:r>
            <w:proofErr w:type="spellEnd"/>
            <w:r w:rsidRPr="004C4DF1">
              <w:rPr>
                <w:rFonts w:ascii="Arial" w:hAnsi="Arial" w:cs="Arial"/>
              </w:rPr>
              <w:t>)</w:t>
            </w:r>
          </w:p>
        </w:tc>
        <w:tc>
          <w:tcPr>
            <w:tcW w:w="567" w:type="dxa"/>
            <w:tcBorders>
              <w:left w:val="single" w:sz="4" w:space="0" w:color="auto"/>
            </w:tcBorders>
          </w:tcPr>
          <w:p w14:paraId="048AA91A" w14:textId="77777777" w:rsidR="00121E55" w:rsidRPr="004C4DF1" w:rsidRDefault="00121E55" w:rsidP="00BB28A7">
            <w:pPr>
              <w:rPr>
                <w:rFonts w:ascii="Arial" w:hAnsi="Arial" w:cs="Arial"/>
              </w:rPr>
            </w:pPr>
            <w:r w:rsidRPr="004C4DF1">
              <w:rPr>
                <w:rFonts w:ascii="Arial" w:hAnsi="Arial" w:cs="Arial"/>
              </w:rPr>
              <w:t>mm</w:t>
            </w:r>
          </w:p>
        </w:tc>
        <w:tc>
          <w:tcPr>
            <w:tcW w:w="3828" w:type="dxa"/>
            <w:tcBorders>
              <w:right w:val="single" w:sz="12" w:space="0" w:color="auto"/>
            </w:tcBorders>
          </w:tcPr>
          <w:p w14:paraId="5685EDA9" w14:textId="77777777" w:rsidR="00121E55" w:rsidRPr="004C4DF1" w:rsidRDefault="00121E55" w:rsidP="00BB28A7">
            <w:pPr>
              <w:rPr>
                <w:rFonts w:ascii="Arial" w:hAnsi="Arial" w:cs="Arial"/>
              </w:rPr>
            </w:pPr>
            <w:r w:rsidRPr="004C4DF1">
              <w:rPr>
                <w:rFonts w:ascii="Arial" w:hAnsi="Arial" w:cs="Arial"/>
              </w:rPr>
              <w:t>700 x 1530 x 2179</w:t>
            </w:r>
          </w:p>
        </w:tc>
      </w:tr>
      <w:tr w:rsidR="00121E55" w:rsidRPr="004C4DF1" w14:paraId="243DB2C7" w14:textId="77777777" w:rsidTr="00A03922">
        <w:trPr>
          <w:trHeight w:val="274"/>
          <w:jc w:val="center"/>
        </w:trPr>
        <w:tc>
          <w:tcPr>
            <w:tcW w:w="573" w:type="dxa"/>
            <w:tcBorders>
              <w:left w:val="single" w:sz="12" w:space="0" w:color="auto"/>
            </w:tcBorders>
          </w:tcPr>
          <w:p w14:paraId="46E464E6" w14:textId="77777777" w:rsidR="00121E55" w:rsidRPr="004C4DF1" w:rsidRDefault="00121E55" w:rsidP="00BB28A7">
            <w:pPr>
              <w:rPr>
                <w:rFonts w:ascii="Arial" w:hAnsi="Arial" w:cs="Arial"/>
                <w:iCs/>
              </w:rPr>
            </w:pPr>
          </w:p>
        </w:tc>
        <w:tc>
          <w:tcPr>
            <w:tcW w:w="3398" w:type="dxa"/>
            <w:tcBorders>
              <w:right w:val="single" w:sz="4" w:space="0" w:color="auto"/>
            </w:tcBorders>
          </w:tcPr>
          <w:p w14:paraId="42FF9536" w14:textId="77777777" w:rsidR="00121E55" w:rsidRPr="004C4DF1" w:rsidRDefault="00121E55" w:rsidP="00BB28A7">
            <w:pPr>
              <w:rPr>
                <w:rFonts w:ascii="Arial" w:hAnsi="Arial" w:cs="Arial"/>
              </w:rPr>
            </w:pPr>
            <w:r w:rsidRPr="004C4DF1">
              <w:rPr>
                <w:rFonts w:ascii="Arial" w:hAnsi="Arial" w:cs="Arial"/>
              </w:rPr>
              <w:t>Masa</w:t>
            </w:r>
          </w:p>
        </w:tc>
        <w:tc>
          <w:tcPr>
            <w:tcW w:w="567" w:type="dxa"/>
            <w:tcBorders>
              <w:left w:val="single" w:sz="4" w:space="0" w:color="auto"/>
            </w:tcBorders>
          </w:tcPr>
          <w:p w14:paraId="620C014C" w14:textId="77777777" w:rsidR="00121E55" w:rsidRPr="004C4DF1" w:rsidRDefault="00121E55" w:rsidP="00BB28A7">
            <w:pPr>
              <w:rPr>
                <w:rFonts w:ascii="Arial" w:hAnsi="Arial" w:cs="Arial"/>
              </w:rPr>
            </w:pPr>
            <w:r w:rsidRPr="004C4DF1">
              <w:rPr>
                <w:rFonts w:ascii="Arial" w:hAnsi="Arial" w:cs="Arial"/>
              </w:rPr>
              <w:t>kg</w:t>
            </w:r>
          </w:p>
        </w:tc>
        <w:tc>
          <w:tcPr>
            <w:tcW w:w="3828" w:type="dxa"/>
            <w:tcBorders>
              <w:right w:val="single" w:sz="12" w:space="0" w:color="auto"/>
            </w:tcBorders>
          </w:tcPr>
          <w:p w14:paraId="019AA1CC" w14:textId="77777777" w:rsidR="00121E55" w:rsidRPr="004C4DF1" w:rsidRDefault="00121E55" w:rsidP="00BB28A7">
            <w:pPr>
              <w:rPr>
                <w:rFonts w:ascii="Arial" w:hAnsi="Arial" w:cs="Arial"/>
              </w:rPr>
            </w:pPr>
            <w:r w:rsidRPr="004C4DF1">
              <w:rPr>
                <w:rFonts w:ascii="Arial" w:hAnsi="Arial" w:cs="Arial"/>
              </w:rPr>
              <w:t>720</w:t>
            </w:r>
          </w:p>
        </w:tc>
      </w:tr>
      <w:tr w:rsidR="009F2147" w:rsidRPr="004C4DF1" w14:paraId="627F68AE" w14:textId="77777777" w:rsidTr="00A03922">
        <w:trPr>
          <w:trHeight w:val="274"/>
          <w:jc w:val="center"/>
        </w:trPr>
        <w:tc>
          <w:tcPr>
            <w:tcW w:w="573" w:type="dxa"/>
            <w:tcBorders>
              <w:left w:val="single" w:sz="12" w:space="0" w:color="auto"/>
            </w:tcBorders>
          </w:tcPr>
          <w:p w14:paraId="6E004173" w14:textId="77777777" w:rsidR="009F2147" w:rsidRPr="004C4DF1" w:rsidRDefault="009F2147" w:rsidP="00BB28A7">
            <w:pPr>
              <w:rPr>
                <w:rFonts w:ascii="Arial" w:hAnsi="Arial" w:cs="Arial"/>
                <w:iCs/>
              </w:rPr>
            </w:pPr>
          </w:p>
        </w:tc>
        <w:tc>
          <w:tcPr>
            <w:tcW w:w="3398" w:type="dxa"/>
            <w:tcBorders>
              <w:right w:val="single" w:sz="4" w:space="0" w:color="auto"/>
            </w:tcBorders>
          </w:tcPr>
          <w:p w14:paraId="1ADBD739" w14:textId="77777777" w:rsidR="009F2147" w:rsidRPr="004C4DF1" w:rsidRDefault="009F2147" w:rsidP="00BB28A7">
            <w:pPr>
              <w:rPr>
                <w:rFonts w:ascii="Arial" w:hAnsi="Arial" w:cs="Arial"/>
              </w:rPr>
            </w:pPr>
            <w:r w:rsidRPr="004C4DF1">
              <w:rPr>
                <w:rFonts w:ascii="Arial" w:hAnsi="Arial" w:cs="Arial"/>
              </w:rPr>
              <w:t>Standardi</w:t>
            </w:r>
          </w:p>
        </w:tc>
        <w:tc>
          <w:tcPr>
            <w:tcW w:w="567" w:type="dxa"/>
            <w:tcBorders>
              <w:left w:val="single" w:sz="4" w:space="0" w:color="auto"/>
            </w:tcBorders>
          </w:tcPr>
          <w:p w14:paraId="7EDC59EE" w14:textId="77777777" w:rsidR="009F2147" w:rsidRPr="004C4DF1" w:rsidRDefault="009F2147" w:rsidP="00BB28A7">
            <w:pPr>
              <w:rPr>
                <w:rFonts w:ascii="Arial" w:hAnsi="Arial" w:cs="Arial"/>
              </w:rPr>
            </w:pPr>
          </w:p>
        </w:tc>
        <w:tc>
          <w:tcPr>
            <w:tcW w:w="3828" w:type="dxa"/>
            <w:tcBorders>
              <w:right w:val="single" w:sz="12" w:space="0" w:color="auto"/>
            </w:tcBorders>
          </w:tcPr>
          <w:p w14:paraId="6672F073" w14:textId="77777777" w:rsidR="009F2147" w:rsidRPr="004C4DF1" w:rsidRDefault="009F2147" w:rsidP="00BB28A7">
            <w:pPr>
              <w:rPr>
                <w:rFonts w:ascii="Arial" w:hAnsi="Arial" w:cs="Arial"/>
              </w:rPr>
            </w:pPr>
            <w:r w:rsidRPr="004C4DF1">
              <w:rPr>
                <w:rFonts w:ascii="Arial" w:hAnsi="Arial" w:cs="Arial"/>
              </w:rPr>
              <w:t>SIST EN 50123-1, SIST EN 50123-3</w:t>
            </w:r>
          </w:p>
        </w:tc>
      </w:tr>
    </w:tbl>
    <w:p w14:paraId="4CDFD38C" w14:textId="77777777" w:rsidR="009F2147" w:rsidRPr="004C4DF1" w:rsidRDefault="009F2147" w:rsidP="00BB28A7">
      <w:pPr>
        <w:rPr>
          <w:rFonts w:ascii="Arial" w:hAnsi="Arial" w:cs="Arial"/>
        </w:rPr>
      </w:pPr>
    </w:p>
    <w:p w14:paraId="41C370C2" w14:textId="77777777" w:rsidR="009F2147" w:rsidRPr="004C4DF1" w:rsidRDefault="009F2147" w:rsidP="00BB28A7">
      <w:pPr>
        <w:rPr>
          <w:rFonts w:ascii="Arial" w:hAnsi="Arial" w:cs="Arial"/>
        </w:rPr>
      </w:pPr>
      <w:r w:rsidRPr="004C4DF1">
        <w:rPr>
          <w:rFonts w:ascii="Arial" w:hAnsi="Arial" w:cs="Arial"/>
        </w:rPr>
        <w:t>1x</w:t>
      </w:r>
      <w:r w:rsidRPr="004C4DF1">
        <w:rPr>
          <w:rFonts w:ascii="Arial" w:hAnsi="Arial" w:cs="Arial"/>
        </w:rPr>
        <w:tab/>
      </w:r>
      <w:r w:rsidR="00121E55" w:rsidRPr="004C4DF1">
        <w:rPr>
          <w:rFonts w:ascii="Arial" w:hAnsi="Arial" w:cs="Arial"/>
        </w:rPr>
        <w:t>n</w:t>
      </w:r>
      <w:r w:rsidRPr="004C4DF1">
        <w:rPr>
          <w:rFonts w:ascii="Arial" w:hAnsi="Arial" w:cs="Arial"/>
        </w:rPr>
        <w:t xml:space="preserve">apetostni merilni pretvornik </w:t>
      </w:r>
      <w:r w:rsidR="00121E55" w:rsidRPr="004C4DF1">
        <w:rPr>
          <w:rFonts w:ascii="Arial" w:hAnsi="Arial" w:cs="Arial"/>
        </w:rPr>
        <w:t>–U203T, sprejemni del –U203R v krmilni omarici</w:t>
      </w:r>
      <w:r w:rsidRPr="004C4DF1">
        <w:rPr>
          <w:rFonts w:ascii="Arial" w:hAnsi="Arial" w:cs="Arial"/>
        </w:rPr>
        <w:t xml:space="preserve"> </w:t>
      </w:r>
      <w:r w:rsidR="00121E55" w:rsidRPr="004C4DF1">
        <w:rPr>
          <w:rFonts w:ascii="Arial" w:hAnsi="Arial" w:cs="Arial"/>
        </w:rPr>
        <w:t>c</w:t>
      </w:r>
      <w:r w:rsidRPr="004C4DF1">
        <w:rPr>
          <w:rFonts w:ascii="Arial" w:hAnsi="Arial" w:cs="Arial"/>
        </w:rPr>
        <w:t>elic</w:t>
      </w:r>
      <w:r w:rsidR="00121E55" w:rsidRPr="004C4DF1">
        <w:rPr>
          <w:rFonts w:ascii="Arial" w:hAnsi="Arial" w:cs="Arial"/>
        </w:rPr>
        <w:t>e</w:t>
      </w:r>
      <w:r w:rsidRPr="004C4DF1">
        <w:rPr>
          <w:rFonts w:ascii="Arial" w:hAnsi="Arial" w:cs="Arial"/>
        </w:rPr>
        <w:t xml:space="preserve"> </w:t>
      </w:r>
      <w:r w:rsidR="00121E55" w:rsidRPr="004C4DF1">
        <w:rPr>
          <w:rFonts w:ascii="Arial" w:hAnsi="Arial" w:cs="Arial"/>
        </w:rPr>
        <w:t>linije</w:t>
      </w:r>
      <w:r w:rsidRPr="004C4DF1">
        <w:rPr>
          <w:rFonts w:ascii="Arial" w:hAnsi="Arial" w:cs="Arial"/>
        </w:rPr>
        <w:t xml:space="preserve"> </w:t>
      </w:r>
      <w:r w:rsidR="00121E55" w:rsidRPr="004C4DF1">
        <w:rPr>
          <w:rFonts w:ascii="Arial" w:hAnsi="Arial" w:cs="Arial"/>
        </w:rPr>
        <w:t>(za opis glej točko 7.3.4.1).</w:t>
      </w:r>
    </w:p>
    <w:p w14:paraId="01C9A696" w14:textId="77777777" w:rsidR="009F2147" w:rsidRPr="004C4DF1" w:rsidRDefault="009F2147" w:rsidP="00BB28A7">
      <w:pPr>
        <w:rPr>
          <w:rFonts w:ascii="Arial" w:hAnsi="Arial" w:cs="Arial"/>
        </w:rPr>
      </w:pPr>
    </w:p>
    <w:p w14:paraId="30086F62" w14:textId="77777777" w:rsidR="00951594" w:rsidRPr="004C4DF1" w:rsidRDefault="00951594" w:rsidP="00BB28A7">
      <w:pPr>
        <w:rPr>
          <w:rFonts w:ascii="Arial" w:hAnsi="Arial" w:cs="Arial"/>
        </w:rPr>
      </w:pPr>
      <w:r w:rsidRPr="004C4DF1">
        <w:rPr>
          <w:rFonts w:ascii="Arial" w:hAnsi="Arial" w:cs="Arial"/>
        </w:rPr>
        <w:t>Na vratih celice:</w:t>
      </w:r>
    </w:p>
    <w:p w14:paraId="4EA5C07E" w14:textId="77777777" w:rsidR="00951594" w:rsidRPr="004C4DF1" w:rsidRDefault="00951594" w:rsidP="00BB28A7">
      <w:pPr>
        <w:rPr>
          <w:rFonts w:ascii="Arial" w:hAnsi="Arial" w:cs="Arial"/>
        </w:rPr>
      </w:pPr>
      <w:r w:rsidRPr="004C4DF1">
        <w:rPr>
          <w:rFonts w:ascii="Arial" w:hAnsi="Arial" w:cs="Arial"/>
        </w:rPr>
        <w:t>-</w:t>
      </w:r>
      <w:r w:rsidRPr="004C4DF1">
        <w:rPr>
          <w:rFonts w:ascii="Arial" w:hAnsi="Arial" w:cs="Arial"/>
        </w:rPr>
        <w:tab/>
        <w:t>ročni izklop ločilnika,</w:t>
      </w:r>
    </w:p>
    <w:p w14:paraId="47D693F7" w14:textId="77777777" w:rsidR="00951594" w:rsidRPr="004C4DF1" w:rsidRDefault="00951594" w:rsidP="00BB28A7">
      <w:pPr>
        <w:rPr>
          <w:rFonts w:ascii="Arial" w:hAnsi="Arial" w:cs="Arial"/>
        </w:rPr>
      </w:pPr>
      <w:r w:rsidRPr="004C4DF1">
        <w:rPr>
          <w:rFonts w:ascii="Arial" w:hAnsi="Arial" w:cs="Arial"/>
        </w:rPr>
        <w:t>-</w:t>
      </w:r>
      <w:r w:rsidRPr="004C4DF1">
        <w:rPr>
          <w:rFonts w:ascii="Arial" w:hAnsi="Arial" w:cs="Arial"/>
        </w:rPr>
        <w:tab/>
        <w:t>ročni pogon vozička,</w:t>
      </w:r>
    </w:p>
    <w:p w14:paraId="0DF73DAE" w14:textId="371D9A4E" w:rsidR="00951594" w:rsidRPr="004C4DF1" w:rsidRDefault="00951594" w:rsidP="00BB28A7">
      <w:pPr>
        <w:rPr>
          <w:rFonts w:ascii="Arial" w:hAnsi="Arial" w:cs="Arial"/>
        </w:rPr>
      </w:pPr>
      <w:r w:rsidRPr="004C4DF1">
        <w:rPr>
          <w:rFonts w:ascii="Arial" w:hAnsi="Arial" w:cs="Arial"/>
        </w:rPr>
        <w:t>-</w:t>
      </w:r>
      <w:r w:rsidRPr="004C4DF1">
        <w:rPr>
          <w:rFonts w:ascii="Arial" w:hAnsi="Arial" w:cs="Arial"/>
        </w:rPr>
        <w:tab/>
        <w:t>zaklopka ročnega pogona.</w:t>
      </w:r>
    </w:p>
    <w:p w14:paraId="05B57A02" w14:textId="1E163FC6" w:rsidR="00EA6024" w:rsidRPr="004C4DF1" w:rsidRDefault="00EA6024" w:rsidP="00BB28A7">
      <w:pPr>
        <w:rPr>
          <w:rFonts w:ascii="Arial" w:hAnsi="Arial" w:cs="Arial"/>
        </w:rPr>
      </w:pPr>
    </w:p>
    <w:p w14:paraId="56994660" w14:textId="0D916262" w:rsidR="00EA6024" w:rsidRPr="004C4DF1" w:rsidRDefault="00EA6024" w:rsidP="00BB28A7">
      <w:pPr>
        <w:rPr>
          <w:rFonts w:ascii="Arial" w:hAnsi="Arial" w:cs="Arial"/>
        </w:rPr>
      </w:pPr>
    </w:p>
    <w:p w14:paraId="1D77F42A" w14:textId="77777777" w:rsidR="00EA6024" w:rsidRPr="004C4DF1" w:rsidRDefault="00EA6024" w:rsidP="00BB28A7">
      <w:pPr>
        <w:rPr>
          <w:rFonts w:ascii="Arial" w:hAnsi="Arial" w:cs="Arial"/>
        </w:rPr>
      </w:pPr>
    </w:p>
    <w:p w14:paraId="6105F29B" w14:textId="19DFFE18" w:rsidR="00AB0170" w:rsidRPr="004C4DF1" w:rsidRDefault="00AB0170" w:rsidP="00EA6024">
      <w:pPr>
        <w:pStyle w:val="Naslov1"/>
        <w:rPr>
          <w:rFonts w:cs="Arial"/>
          <w:szCs w:val="24"/>
        </w:rPr>
      </w:pPr>
      <w:bookmarkStart w:id="41" w:name="_Toc96414976"/>
      <w:r w:rsidRPr="004C4DF1">
        <w:rPr>
          <w:rFonts w:cs="Arial"/>
          <w:szCs w:val="24"/>
        </w:rPr>
        <w:t>NAPRAVE ZA LASTNO PORABO IZMENIČNEGA TOKA</w:t>
      </w:r>
      <w:bookmarkEnd w:id="41"/>
    </w:p>
    <w:p w14:paraId="4123A18E" w14:textId="77777777" w:rsidR="00EA6024" w:rsidRPr="004C4DF1" w:rsidRDefault="00EA6024" w:rsidP="00EA6024">
      <w:pPr>
        <w:rPr>
          <w:rFonts w:ascii="Arial" w:hAnsi="Arial" w:cs="Arial"/>
          <w:lang w:val="en-US"/>
        </w:rPr>
      </w:pPr>
    </w:p>
    <w:p w14:paraId="3C391F91" w14:textId="77777777" w:rsidR="00E90B7D" w:rsidRPr="004C4DF1" w:rsidRDefault="00E90B7D" w:rsidP="00BB28A7">
      <w:pPr>
        <w:rPr>
          <w:rFonts w:ascii="Arial" w:hAnsi="Arial" w:cs="Arial"/>
        </w:rPr>
      </w:pPr>
      <w:r w:rsidRPr="004C4DF1">
        <w:rPr>
          <w:rFonts w:ascii="Arial" w:hAnsi="Arial" w:cs="Arial"/>
        </w:rPr>
        <w:t>Za preskrbo lastne rabe izmenične napetosti sta predvidena dva energetska transformatorje TRLR.1 in TR</w:t>
      </w:r>
      <w:r w:rsidR="007D2FB3" w:rsidRPr="004C4DF1">
        <w:rPr>
          <w:rFonts w:ascii="Arial" w:hAnsi="Arial" w:cs="Arial"/>
        </w:rPr>
        <w:t>.GKSV</w:t>
      </w:r>
      <w:r w:rsidRPr="004C4DF1">
        <w:rPr>
          <w:rFonts w:ascii="Arial" w:hAnsi="Arial" w:cs="Arial"/>
        </w:rPr>
        <w:t xml:space="preserve"> napetostne prestave 20/0,4/0,230 kV. TRLR1 je nazivne moči 50 kVA in je predviden za napajanje lastne rabe le ENP. TR</w:t>
      </w:r>
      <w:r w:rsidR="007D2FB3" w:rsidRPr="004C4DF1">
        <w:rPr>
          <w:rFonts w:ascii="Arial" w:hAnsi="Arial" w:cs="Arial"/>
        </w:rPr>
        <w:t>.GKSV</w:t>
      </w:r>
      <w:r w:rsidRPr="004C4DF1">
        <w:rPr>
          <w:rFonts w:ascii="Arial" w:hAnsi="Arial" w:cs="Arial"/>
        </w:rPr>
        <w:t xml:space="preserve"> je nazivne moči </w:t>
      </w:r>
      <w:r w:rsidR="007D2FB3" w:rsidRPr="004C4DF1">
        <w:rPr>
          <w:rFonts w:ascii="Arial" w:hAnsi="Arial" w:cs="Arial"/>
        </w:rPr>
        <w:t>400</w:t>
      </w:r>
      <w:r w:rsidRPr="004C4DF1">
        <w:rPr>
          <w:rFonts w:ascii="Arial" w:hAnsi="Arial" w:cs="Arial"/>
        </w:rPr>
        <w:t xml:space="preserve">0 kV in je poleg lastne rabe ENP predviden za napajanje še gretja kretnic </w:t>
      </w:r>
      <w:r w:rsidR="007D2FB3" w:rsidRPr="004C4DF1">
        <w:rPr>
          <w:rFonts w:ascii="Arial" w:hAnsi="Arial" w:cs="Arial"/>
        </w:rPr>
        <w:t>ter poslopja železniške postaje in SVTK naprav</w:t>
      </w:r>
      <w:r w:rsidRPr="004C4DF1">
        <w:rPr>
          <w:rFonts w:ascii="Arial" w:hAnsi="Arial" w:cs="Arial"/>
        </w:rPr>
        <w:t>.</w:t>
      </w:r>
    </w:p>
    <w:p w14:paraId="767CCFCB" w14:textId="77777777" w:rsidR="00E90B7D" w:rsidRPr="004C4DF1" w:rsidRDefault="00E90B7D" w:rsidP="00BB28A7">
      <w:pPr>
        <w:rPr>
          <w:rFonts w:ascii="Arial" w:hAnsi="Arial" w:cs="Arial"/>
        </w:rPr>
      </w:pPr>
    </w:p>
    <w:p w14:paraId="2D3CA1F2" w14:textId="662F116D" w:rsidR="00E90B7D" w:rsidRPr="004C4DF1" w:rsidRDefault="00E90B7D" w:rsidP="00BB28A7">
      <w:pPr>
        <w:rPr>
          <w:rFonts w:ascii="Arial" w:hAnsi="Arial" w:cs="Arial"/>
        </w:rPr>
      </w:pPr>
      <w:r w:rsidRPr="004C4DF1">
        <w:rPr>
          <w:rFonts w:ascii="Arial" w:hAnsi="Arial" w:cs="Arial"/>
        </w:rPr>
        <w:t>V tem načrtu so podane tehnične zahteve energetskih transformatorjev</w:t>
      </w:r>
      <w:r w:rsidR="00F228AE" w:rsidRPr="004C4DF1">
        <w:rPr>
          <w:rFonts w:ascii="Arial" w:hAnsi="Arial" w:cs="Arial"/>
        </w:rPr>
        <w:t xml:space="preserve"> ter kabelske povezave na primerni in sekundarni strani transformatorjev. Ostale naprave in elementi lastne rabe (omara =NE, zaščitna stikala, elementi odcepov posameznih tokokrogov itd.)</w:t>
      </w:r>
    </w:p>
    <w:p w14:paraId="36BC6C53" w14:textId="77777777" w:rsidR="00F46FDA" w:rsidRPr="004C4DF1" w:rsidRDefault="00F46FDA" w:rsidP="00BB28A7">
      <w:pPr>
        <w:rPr>
          <w:rFonts w:ascii="Arial" w:hAnsi="Arial" w:cs="Arial"/>
        </w:rPr>
      </w:pPr>
    </w:p>
    <w:p w14:paraId="0A1D9CDB" w14:textId="77777777" w:rsidR="00E90B7D" w:rsidRPr="004C4DF1" w:rsidRDefault="00E90B7D" w:rsidP="00BB28A7">
      <w:pPr>
        <w:rPr>
          <w:rFonts w:ascii="Arial" w:hAnsi="Arial" w:cs="Arial"/>
        </w:rPr>
      </w:pPr>
    </w:p>
    <w:p w14:paraId="2D172C2A" w14:textId="77777777" w:rsidR="00E90B7D" w:rsidRPr="004C4DF1" w:rsidRDefault="00F228AE" w:rsidP="00BB28A7">
      <w:pPr>
        <w:rPr>
          <w:rFonts w:ascii="Arial" w:hAnsi="Arial" w:cs="Arial"/>
        </w:rPr>
      </w:pPr>
      <w:r w:rsidRPr="004C4DF1">
        <w:rPr>
          <w:rFonts w:ascii="Arial" w:hAnsi="Arial" w:cs="Arial"/>
        </w:rPr>
        <w:t>Tehnični parametri in zahteve posameznega transformatorja so razvidni iz naslednjih tabel.</w:t>
      </w:r>
    </w:p>
    <w:p w14:paraId="6D062058" w14:textId="77777777" w:rsidR="00F228AE" w:rsidRPr="004C4DF1" w:rsidRDefault="00F228AE" w:rsidP="00BB28A7">
      <w:pPr>
        <w:rPr>
          <w:rFonts w:ascii="Arial" w:hAnsi="Arial" w:cs="Arial"/>
        </w:rPr>
      </w:pPr>
    </w:p>
    <w:tbl>
      <w:tblPr>
        <w:tblW w:w="0" w:type="auto"/>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7"/>
        <w:gridCol w:w="2880"/>
        <w:gridCol w:w="1233"/>
        <w:gridCol w:w="567"/>
        <w:gridCol w:w="2234"/>
        <w:gridCol w:w="2019"/>
      </w:tblGrid>
      <w:tr w:rsidR="00B82817" w:rsidRPr="0078107C" w14:paraId="7FE91BBA" w14:textId="77777777" w:rsidTr="00E15392">
        <w:tc>
          <w:tcPr>
            <w:tcW w:w="3447" w:type="dxa"/>
            <w:gridSpan w:val="2"/>
            <w:tcBorders>
              <w:top w:val="single" w:sz="12" w:space="0" w:color="auto"/>
              <w:left w:val="single" w:sz="12" w:space="0" w:color="auto"/>
              <w:bottom w:val="single" w:sz="12" w:space="0" w:color="auto"/>
            </w:tcBorders>
          </w:tcPr>
          <w:p w14:paraId="787F23C2" w14:textId="77777777" w:rsidR="00B82817" w:rsidRPr="0078107C" w:rsidRDefault="00B82817" w:rsidP="00E15392">
            <w:pPr>
              <w:pStyle w:val="Glava"/>
              <w:spacing w:before="240"/>
              <w:rPr>
                <w:rFonts w:ascii="Arial" w:hAnsi="Arial"/>
              </w:rPr>
            </w:pPr>
            <w:r w:rsidRPr="0078107C">
              <w:rPr>
                <w:rFonts w:ascii="Arial" w:hAnsi="Arial"/>
                <w:noProof/>
                <w:lang w:val="sl-SI" w:eastAsia="sl-SI"/>
              </w:rPr>
              <w:drawing>
                <wp:inline distT="0" distB="0" distL="0" distR="0" wp14:anchorId="4256FD42" wp14:editId="1E3E9882">
                  <wp:extent cx="1905635" cy="368935"/>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635" cy="368935"/>
                          </a:xfrm>
                          <a:prstGeom prst="rect">
                            <a:avLst/>
                          </a:prstGeom>
                          <a:noFill/>
                          <a:ln>
                            <a:noFill/>
                          </a:ln>
                        </pic:spPr>
                      </pic:pic>
                    </a:graphicData>
                  </a:graphic>
                </wp:inline>
              </w:drawing>
            </w:r>
          </w:p>
        </w:tc>
        <w:tc>
          <w:tcPr>
            <w:tcW w:w="4034" w:type="dxa"/>
            <w:gridSpan w:val="3"/>
            <w:tcBorders>
              <w:top w:val="single" w:sz="12" w:space="0" w:color="auto"/>
              <w:bottom w:val="single" w:sz="12" w:space="0" w:color="auto"/>
            </w:tcBorders>
          </w:tcPr>
          <w:p w14:paraId="408BBCDE" w14:textId="77777777" w:rsidR="00B82817" w:rsidRPr="0078107C" w:rsidRDefault="00B82817" w:rsidP="00E15392">
            <w:pPr>
              <w:pStyle w:val="Glava"/>
              <w:spacing w:before="180"/>
              <w:jc w:val="center"/>
              <w:rPr>
                <w:rFonts w:ascii="Arial" w:hAnsi="Arial"/>
                <w:b/>
              </w:rPr>
            </w:pPr>
            <w:r w:rsidRPr="0078107C">
              <w:rPr>
                <w:rFonts w:ascii="Arial" w:hAnsi="Arial"/>
                <w:b/>
              </w:rPr>
              <w:t>MOČNOSTNI TRANSFORMATOR</w:t>
            </w:r>
          </w:p>
          <w:p w14:paraId="4BD95FFF" w14:textId="77777777" w:rsidR="00B82817" w:rsidRPr="0078107C" w:rsidRDefault="00B82817" w:rsidP="00E15392">
            <w:pPr>
              <w:pStyle w:val="Glava"/>
              <w:spacing w:before="120"/>
              <w:jc w:val="center"/>
              <w:rPr>
                <w:rFonts w:ascii="Arial" w:hAnsi="Arial"/>
                <w:b/>
              </w:rPr>
            </w:pPr>
            <w:r w:rsidRPr="0078107C">
              <w:rPr>
                <w:rFonts w:ascii="Arial" w:hAnsi="Arial"/>
                <w:b/>
              </w:rPr>
              <w:t>TEHNIČNI PODATKI</w:t>
            </w:r>
          </w:p>
        </w:tc>
        <w:tc>
          <w:tcPr>
            <w:tcW w:w="2019" w:type="dxa"/>
            <w:tcBorders>
              <w:top w:val="single" w:sz="12" w:space="0" w:color="auto"/>
              <w:bottom w:val="single" w:sz="12" w:space="0" w:color="auto"/>
              <w:right w:val="single" w:sz="12" w:space="0" w:color="auto"/>
            </w:tcBorders>
          </w:tcPr>
          <w:p w14:paraId="6D44A12F" w14:textId="77777777" w:rsidR="00B82817" w:rsidRPr="0078107C" w:rsidRDefault="00B82817" w:rsidP="00E15392">
            <w:pPr>
              <w:pStyle w:val="Glava"/>
              <w:spacing w:before="180"/>
              <w:jc w:val="center"/>
              <w:rPr>
                <w:rFonts w:ascii="Arial" w:hAnsi="Arial"/>
                <w:b/>
                <w:sz w:val="23"/>
                <w:szCs w:val="23"/>
              </w:rPr>
            </w:pPr>
            <w:r w:rsidRPr="0078107C">
              <w:rPr>
                <w:rFonts w:ascii="Arial" w:hAnsi="Arial"/>
                <w:b/>
                <w:sz w:val="23"/>
                <w:szCs w:val="23"/>
              </w:rPr>
              <w:t>P–</w:t>
            </w:r>
            <w:r w:rsidRPr="0078107C">
              <w:rPr>
                <w:rFonts w:ascii="Arial" w:hAnsi="Arial" w:cs="Arial"/>
                <w:b/>
                <w:sz w:val="23"/>
                <w:szCs w:val="23"/>
              </w:rPr>
              <w:t>5172.12-1.rev2</w:t>
            </w:r>
          </w:p>
          <w:p w14:paraId="7CE88952" w14:textId="77777777" w:rsidR="00B82817" w:rsidRPr="0078107C" w:rsidRDefault="00B82817" w:rsidP="00E15392">
            <w:pPr>
              <w:pStyle w:val="Glava"/>
              <w:spacing w:before="240"/>
              <w:jc w:val="center"/>
              <w:rPr>
                <w:rFonts w:ascii="Arial" w:hAnsi="Arial"/>
              </w:rPr>
            </w:pPr>
            <w:r w:rsidRPr="0078107C">
              <w:rPr>
                <w:rFonts w:ascii="Arial" w:hAnsi="Arial"/>
              </w:rPr>
              <w:t>Stran: 1/1</w:t>
            </w:r>
          </w:p>
        </w:tc>
      </w:tr>
      <w:tr w:rsidR="00B82817" w:rsidRPr="0078107C" w14:paraId="3B9AF3D2" w14:textId="77777777" w:rsidTr="00E15392">
        <w:tc>
          <w:tcPr>
            <w:tcW w:w="567" w:type="dxa"/>
            <w:tcBorders>
              <w:left w:val="single" w:sz="12" w:space="0" w:color="auto"/>
            </w:tcBorders>
          </w:tcPr>
          <w:p w14:paraId="2CD9A209" w14:textId="77777777" w:rsidR="00B82817" w:rsidRPr="0078107C" w:rsidRDefault="00B82817" w:rsidP="00E15392">
            <w:pPr>
              <w:spacing w:before="20" w:after="20"/>
              <w:jc w:val="center"/>
              <w:rPr>
                <w:rFonts w:ascii="Arial" w:hAnsi="Arial"/>
                <w:i/>
                <w:sz w:val="16"/>
              </w:rPr>
            </w:pPr>
            <w:r w:rsidRPr="0078107C">
              <w:rPr>
                <w:rFonts w:ascii="Arial" w:hAnsi="Arial"/>
                <w:i/>
                <w:sz w:val="16"/>
              </w:rPr>
              <w:t>Poz.</w:t>
            </w:r>
          </w:p>
        </w:tc>
        <w:tc>
          <w:tcPr>
            <w:tcW w:w="4113" w:type="dxa"/>
            <w:gridSpan w:val="2"/>
            <w:tcBorders>
              <w:right w:val="single" w:sz="4" w:space="0" w:color="auto"/>
            </w:tcBorders>
          </w:tcPr>
          <w:p w14:paraId="342A09AA" w14:textId="77777777" w:rsidR="00B82817" w:rsidRPr="0078107C" w:rsidRDefault="00B82817" w:rsidP="00E15392">
            <w:pPr>
              <w:spacing w:before="20" w:after="20"/>
              <w:jc w:val="center"/>
              <w:rPr>
                <w:rFonts w:ascii="Arial" w:hAnsi="Arial"/>
                <w:i/>
                <w:sz w:val="16"/>
              </w:rPr>
            </w:pPr>
            <w:r w:rsidRPr="0078107C">
              <w:rPr>
                <w:rFonts w:ascii="Arial" w:hAnsi="Arial"/>
                <w:i/>
                <w:sz w:val="16"/>
              </w:rPr>
              <w:t>Opis</w:t>
            </w:r>
          </w:p>
        </w:tc>
        <w:tc>
          <w:tcPr>
            <w:tcW w:w="567" w:type="dxa"/>
            <w:tcBorders>
              <w:left w:val="single" w:sz="4" w:space="0" w:color="auto"/>
            </w:tcBorders>
          </w:tcPr>
          <w:p w14:paraId="4BC182CB" w14:textId="77777777" w:rsidR="00B82817" w:rsidRPr="0078107C" w:rsidRDefault="00B82817" w:rsidP="00E15392">
            <w:pPr>
              <w:spacing w:before="20" w:after="20"/>
              <w:jc w:val="center"/>
              <w:rPr>
                <w:rFonts w:ascii="Arial" w:hAnsi="Arial"/>
                <w:i/>
                <w:sz w:val="16"/>
              </w:rPr>
            </w:pPr>
          </w:p>
        </w:tc>
        <w:tc>
          <w:tcPr>
            <w:tcW w:w="4253" w:type="dxa"/>
            <w:gridSpan w:val="2"/>
            <w:tcBorders>
              <w:right w:val="single" w:sz="12" w:space="0" w:color="auto"/>
            </w:tcBorders>
          </w:tcPr>
          <w:p w14:paraId="59C37CE3" w14:textId="77777777" w:rsidR="00B82817" w:rsidRPr="0078107C" w:rsidRDefault="00B82817" w:rsidP="00E15392">
            <w:pPr>
              <w:spacing w:before="20" w:after="20"/>
              <w:jc w:val="center"/>
              <w:rPr>
                <w:rFonts w:ascii="Arial" w:hAnsi="Arial"/>
                <w:i/>
                <w:sz w:val="16"/>
              </w:rPr>
            </w:pPr>
            <w:r w:rsidRPr="0078107C">
              <w:rPr>
                <w:rFonts w:ascii="Arial" w:hAnsi="Arial"/>
                <w:i/>
                <w:sz w:val="16"/>
              </w:rPr>
              <w:t>Vrednosti</w:t>
            </w:r>
          </w:p>
        </w:tc>
      </w:tr>
      <w:tr w:rsidR="00B82817" w:rsidRPr="0078107C" w14:paraId="4997587C" w14:textId="77777777" w:rsidTr="00E15392">
        <w:tc>
          <w:tcPr>
            <w:tcW w:w="567" w:type="dxa"/>
            <w:tcBorders>
              <w:left w:val="single" w:sz="12" w:space="0" w:color="auto"/>
            </w:tcBorders>
          </w:tcPr>
          <w:p w14:paraId="42889395" w14:textId="77777777" w:rsidR="00B82817" w:rsidRPr="0078107C" w:rsidRDefault="00B82817" w:rsidP="00E15392">
            <w:pPr>
              <w:spacing w:before="20" w:after="20"/>
              <w:jc w:val="right"/>
              <w:rPr>
                <w:rFonts w:ascii="Arial" w:hAnsi="Arial"/>
                <w:i/>
                <w:sz w:val="20"/>
                <w:szCs w:val="20"/>
              </w:rPr>
            </w:pPr>
            <w:r w:rsidRPr="0078107C">
              <w:rPr>
                <w:rFonts w:ascii="Arial" w:hAnsi="Arial"/>
                <w:i/>
                <w:sz w:val="20"/>
                <w:szCs w:val="20"/>
              </w:rPr>
              <w:t>1.</w:t>
            </w:r>
          </w:p>
        </w:tc>
        <w:tc>
          <w:tcPr>
            <w:tcW w:w="4113" w:type="dxa"/>
            <w:gridSpan w:val="2"/>
            <w:tcBorders>
              <w:right w:val="single" w:sz="4" w:space="0" w:color="auto"/>
            </w:tcBorders>
          </w:tcPr>
          <w:p w14:paraId="0C92A23C" w14:textId="77777777" w:rsidR="00B82817" w:rsidRPr="0078107C" w:rsidRDefault="00B82817" w:rsidP="00E15392">
            <w:pPr>
              <w:spacing w:before="20" w:after="20"/>
              <w:rPr>
                <w:rFonts w:ascii="Arial" w:hAnsi="Arial"/>
                <w:sz w:val="20"/>
                <w:szCs w:val="20"/>
              </w:rPr>
            </w:pPr>
            <w:r w:rsidRPr="0078107C">
              <w:rPr>
                <w:rFonts w:ascii="Arial" w:hAnsi="Arial"/>
                <w:sz w:val="20"/>
                <w:szCs w:val="20"/>
              </w:rPr>
              <w:t>Tip transformatorja</w:t>
            </w:r>
          </w:p>
        </w:tc>
        <w:tc>
          <w:tcPr>
            <w:tcW w:w="567" w:type="dxa"/>
            <w:tcBorders>
              <w:left w:val="single" w:sz="4" w:space="0" w:color="auto"/>
            </w:tcBorders>
          </w:tcPr>
          <w:p w14:paraId="706688DF" w14:textId="77777777" w:rsidR="00B82817" w:rsidRPr="0078107C" w:rsidRDefault="00B82817" w:rsidP="00E15392">
            <w:pPr>
              <w:spacing w:before="20" w:after="20"/>
              <w:jc w:val="center"/>
              <w:rPr>
                <w:rFonts w:ascii="Arial" w:hAnsi="Arial"/>
                <w:sz w:val="20"/>
                <w:szCs w:val="20"/>
              </w:rPr>
            </w:pPr>
          </w:p>
        </w:tc>
        <w:tc>
          <w:tcPr>
            <w:tcW w:w="4253" w:type="dxa"/>
            <w:gridSpan w:val="2"/>
            <w:tcBorders>
              <w:right w:val="single" w:sz="12" w:space="0" w:color="auto"/>
            </w:tcBorders>
          </w:tcPr>
          <w:p w14:paraId="289DD23E" w14:textId="77777777" w:rsidR="00B82817" w:rsidRPr="0078107C" w:rsidRDefault="00B82817" w:rsidP="00E15392">
            <w:pPr>
              <w:spacing w:before="20" w:after="20"/>
              <w:rPr>
                <w:rFonts w:ascii="Arial" w:hAnsi="Arial"/>
                <w:sz w:val="20"/>
                <w:szCs w:val="20"/>
              </w:rPr>
            </w:pPr>
            <w:r w:rsidRPr="0078107C">
              <w:rPr>
                <w:rFonts w:ascii="Arial" w:hAnsi="Arial"/>
                <w:sz w:val="20"/>
                <w:szCs w:val="20"/>
              </w:rPr>
              <w:t>STS 50-21</w:t>
            </w:r>
          </w:p>
        </w:tc>
      </w:tr>
      <w:tr w:rsidR="00B82817" w:rsidRPr="0078107C" w14:paraId="3F2B1C6C" w14:textId="77777777" w:rsidTr="00E15392">
        <w:tc>
          <w:tcPr>
            <w:tcW w:w="567" w:type="dxa"/>
            <w:tcBorders>
              <w:left w:val="single" w:sz="12" w:space="0" w:color="auto"/>
            </w:tcBorders>
          </w:tcPr>
          <w:p w14:paraId="4E2A5D38" w14:textId="77777777" w:rsidR="00B82817" w:rsidRPr="0078107C" w:rsidRDefault="00B82817" w:rsidP="00E15392">
            <w:pPr>
              <w:spacing w:before="20" w:after="20"/>
              <w:jc w:val="right"/>
              <w:rPr>
                <w:rFonts w:ascii="Arial" w:hAnsi="Arial"/>
                <w:i/>
                <w:sz w:val="20"/>
                <w:szCs w:val="20"/>
              </w:rPr>
            </w:pPr>
            <w:r w:rsidRPr="0078107C">
              <w:rPr>
                <w:rFonts w:ascii="Arial" w:hAnsi="Arial"/>
                <w:i/>
                <w:sz w:val="20"/>
                <w:szCs w:val="20"/>
              </w:rPr>
              <w:t>2.</w:t>
            </w:r>
          </w:p>
        </w:tc>
        <w:tc>
          <w:tcPr>
            <w:tcW w:w="4113" w:type="dxa"/>
            <w:gridSpan w:val="2"/>
            <w:tcBorders>
              <w:right w:val="single" w:sz="4" w:space="0" w:color="auto"/>
            </w:tcBorders>
          </w:tcPr>
          <w:p w14:paraId="4A4714D2" w14:textId="77777777" w:rsidR="00B82817" w:rsidRPr="0078107C" w:rsidRDefault="00B82817" w:rsidP="00E15392">
            <w:pPr>
              <w:spacing w:before="20" w:after="20"/>
              <w:rPr>
                <w:rFonts w:ascii="Arial" w:hAnsi="Arial"/>
                <w:sz w:val="20"/>
                <w:szCs w:val="20"/>
              </w:rPr>
            </w:pPr>
            <w:r w:rsidRPr="0078107C">
              <w:rPr>
                <w:rFonts w:ascii="Arial" w:hAnsi="Arial"/>
                <w:sz w:val="20"/>
                <w:szCs w:val="20"/>
              </w:rPr>
              <w:t>Standard</w:t>
            </w:r>
          </w:p>
        </w:tc>
        <w:tc>
          <w:tcPr>
            <w:tcW w:w="567" w:type="dxa"/>
            <w:tcBorders>
              <w:left w:val="single" w:sz="4" w:space="0" w:color="auto"/>
            </w:tcBorders>
          </w:tcPr>
          <w:p w14:paraId="23F69036" w14:textId="77777777" w:rsidR="00B82817" w:rsidRPr="0078107C" w:rsidRDefault="00B82817" w:rsidP="00E15392">
            <w:pPr>
              <w:spacing w:before="20" w:after="20"/>
              <w:jc w:val="center"/>
              <w:rPr>
                <w:rFonts w:ascii="Arial" w:hAnsi="Arial"/>
                <w:sz w:val="20"/>
                <w:szCs w:val="20"/>
              </w:rPr>
            </w:pPr>
          </w:p>
        </w:tc>
        <w:tc>
          <w:tcPr>
            <w:tcW w:w="4253" w:type="dxa"/>
            <w:gridSpan w:val="2"/>
            <w:tcBorders>
              <w:right w:val="single" w:sz="12" w:space="0" w:color="auto"/>
            </w:tcBorders>
          </w:tcPr>
          <w:p w14:paraId="45072BE0" w14:textId="77777777" w:rsidR="00B82817" w:rsidRPr="0078107C" w:rsidRDefault="00B82817" w:rsidP="00E15392">
            <w:pPr>
              <w:spacing w:before="20" w:after="20"/>
              <w:rPr>
                <w:rFonts w:ascii="Arial" w:hAnsi="Arial"/>
                <w:sz w:val="20"/>
                <w:szCs w:val="20"/>
              </w:rPr>
            </w:pPr>
            <w:r w:rsidRPr="0078107C">
              <w:rPr>
                <w:rFonts w:ascii="Arial" w:hAnsi="Arial"/>
                <w:sz w:val="20"/>
                <w:szCs w:val="20"/>
              </w:rPr>
              <w:t>SIST HD 538.1S1, SIST EN 60076-11</w:t>
            </w:r>
          </w:p>
        </w:tc>
      </w:tr>
      <w:tr w:rsidR="00B82817" w:rsidRPr="0078107C" w14:paraId="15285031" w14:textId="77777777" w:rsidTr="00E15392">
        <w:tc>
          <w:tcPr>
            <w:tcW w:w="567" w:type="dxa"/>
            <w:tcBorders>
              <w:left w:val="single" w:sz="12" w:space="0" w:color="auto"/>
            </w:tcBorders>
          </w:tcPr>
          <w:p w14:paraId="73EE3239" w14:textId="77777777" w:rsidR="00B82817" w:rsidRPr="0078107C" w:rsidRDefault="00B82817" w:rsidP="00E15392">
            <w:pPr>
              <w:spacing w:before="20" w:after="20"/>
              <w:jc w:val="right"/>
              <w:rPr>
                <w:rFonts w:ascii="Arial" w:hAnsi="Arial"/>
                <w:i/>
                <w:sz w:val="20"/>
                <w:szCs w:val="20"/>
              </w:rPr>
            </w:pPr>
            <w:r w:rsidRPr="0078107C">
              <w:rPr>
                <w:rFonts w:ascii="Arial" w:hAnsi="Arial"/>
                <w:i/>
                <w:sz w:val="20"/>
                <w:szCs w:val="20"/>
              </w:rPr>
              <w:t>3.</w:t>
            </w:r>
          </w:p>
        </w:tc>
        <w:tc>
          <w:tcPr>
            <w:tcW w:w="4113" w:type="dxa"/>
            <w:gridSpan w:val="2"/>
            <w:tcBorders>
              <w:right w:val="single" w:sz="4" w:space="0" w:color="auto"/>
            </w:tcBorders>
          </w:tcPr>
          <w:p w14:paraId="1409B07E" w14:textId="77777777" w:rsidR="00B82817" w:rsidRPr="0078107C" w:rsidRDefault="00B82817" w:rsidP="00E15392">
            <w:pPr>
              <w:spacing w:before="20" w:after="20"/>
              <w:rPr>
                <w:rFonts w:ascii="Arial" w:hAnsi="Arial"/>
                <w:sz w:val="20"/>
                <w:szCs w:val="20"/>
              </w:rPr>
            </w:pPr>
            <w:r w:rsidRPr="0078107C">
              <w:rPr>
                <w:rFonts w:ascii="Arial" w:hAnsi="Arial"/>
                <w:sz w:val="20"/>
                <w:szCs w:val="20"/>
              </w:rPr>
              <w:t xml:space="preserve">Postavitev </w:t>
            </w:r>
            <w:r w:rsidRPr="0078107C">
              <w:rPr>
                <w:rFonts w:ascii="Arial" w:hAnsi="Arial"/>
                <w:i/>
                <w:sz w:val="20"/>
                <w:szCs w:val="20"/>
              </w:rPr>
              <w:t>(zunanja/notranja)</w:t>
            </w:r>
          </w:p>
        </w:tc>
        <w:tc>
          <w:tcPr>
            <w:tcW w:w="567" w:type="dxa"/>
            <w:tcBorders>
              <w:left w:val="single" w:sz="4" w:space="0" w:color="auto"/>
            </w:tcBorders>
          </w:tcPr>
          <w:p w14:paraId="52C487F2" w14:textId="77777777" w:rsidR="00B82817" w:rsidRPr="0078107C" w:rsidRDefault="00B82817" w:rsidP="00E15392">
            <w:pPr>
              <w:spacing w:before="20" w:after="20"/>
              <w:jc w:val="center"/>
              <w:rPr>
                <w:rFonts w:ascii="Arial" w:hAnsi="Arial"/>
                <w:sz w:val="20"/>
                <w:szCs w:val="20"/>
              </w:rPr>
            </w:pPr>
          </w:p>
        </w:tc>
        <w:tc>
          <w:tcPr>
            <w:tcW w:w="4253" w:type="dxa"/>
            <w:gridSpan w:val="2"/>
            <w:tcBorders>
              <w:right w:val="single" w:sz="12" w:space="0" w:color="auto"/>
            </w:tcBorders>
          </w:tcPr>
          <w:p w14:paraId="58A03544" w14:textId="77777777" w:rsidR="00B82817" w:rsidRPr="0078107C" w:rsidRDefault="00B82817" w:rsidP="00E15392">
            <w:pPr>
              <w:spacing w:before="20" w:after="20"/>
              <w:rPr>
                <w:rFonts w:ascii="Arial" w:hAnsi="Arial"/>
                <w:sz w:val="20"/>
                <w:szCs w:val="20"/>
              </w:rPr>
            </w:pPr>
            <w:r w:rsidRPr="0078107C">
              <w:rPr>
                <w:rFonts w:ascii="Arial" w:hAnsi="Arial"/>
                <w:sz w:val="20"/>
                <w:szCs w:val="20"/>
              </w:rPr>
              <w:t>Notranja</w:t>
            </w:r>
          </w:p>
        </w:tc>
      </w:tr>
      <w:tr w:rsidR="00B82817" w:rsidRPr="0078107C" w14:paraId="3767ECA1" w14:textId="77777777" w:rsidTr="00E15392">
        <w:tc>
          <w:tcPr>
            <w:tcW w:w="567" w:type="dxa"/>
            <w:tcBorders>
              <w:left w:val="single" w:sz="12" w:space="0" w:color="auto"/>
            </w:tcBorders>
          </w:tcPr>
          <w:p w14:paraId="46991D26" w14:textId="77777777" w:rsidR="00B82817" w:rsidRPr="0078107C" w:rsidRDefault="00B82817" w:rsidP="00E15392">
            <w:pPr>
              <w:spacing w:before="20" w:after="20"/>
              <w:jc w:val="right"/>
              <w:rPr>
                <w:rFonts w:ascii="Arial" w:hAnsi="Arial"/>
                <w:i/>
                <w:sz w:val="20"/>
                <w:szCs w:val="20"/>
              </w:rPr>
            </w:pPr>
            <w:r w:rsidRPr="0078107C">
              <w:rPr>
                <w:rFonts w:ascii="Arial" w:hAnsi="Arial"/>
                <w:i/>
                <w:sz w:val="20"/>
                <w:szCs w:val="20"/>
              </w:rPr>
              <w:t>4.</w:t>
            </w:r>
          </w:p>
        </w:tc>
        <w:tc>
          <w:tcPr>
            <w:tcW w:w="4113" w:type="dxa"/>
            <w:gridSpan w:val="2"/>
            <w:tcBorders>
              <w:right w:val="single" w:sz="4" w:space="0" w:color="auto"/>
            </w:tcBorders>
          </w:tcPr>
          <w:p w14:paraId="7B00213A" w14:textId="77777777" w:rsidR="00B82817" w:rsidRPr="0078107C" w:rsidRDefault="00B82817" w:rsidP="00E15392">
            <w:pPr>
              <w:spacing w:before="20" w:after="20"/>
              <w:rPr>
                <w:rFonts w:ascii="Arial" w:hAnsi="Arial"/>
                <w:sz w:val="20"/>
                <w:szCs w:val="20"/>
              </w:rPr>
            </w:pPr>
            <w:r w:rsidRPr="0078107C">
              <w:rPr>
                <w:rFonts w:ascii="Arial" w:hAnsi="Arial"/>
                <w:sz w:val="20"/>
                <w:szCs w:val="20"/>
              </w:rPr>
              <w:t>Nadmorska višina do</w:t>
            </w:r>
          </w:p>
        </w:tc>
        <w:tc>
          <w:tcPr>
            <w:tcW w:w="567" w:type="dxa"/>
            <w:tcBorders>
              <w:left w:val="single" w:sz="4" w:space="0" w:color="auto"/>
              <w:bottom w:val="nil"/>
            </w:tcBorders>
          </w:tcPr>
          <w:p w14:paraId="4F07B9E3" w14:textId="77777777" w:rsidR="00B82817" w:rsidRPr="0078107C" w:rsidRDefault="00B82817" w:rsidP="00E15392">
            <w:pPr>
              <w:spacing w:before="20" w:after="20"/>
              <w:jc w:val="center"/>
              <w:rPr>
                <w:rFonts w:ascii="Arial" w:hAnsi="Arial"/>
                <w:sz w:val="20"/>
                <w:szCs w:val="20"/>
              </w:rPr>
            </w:pPr>
            <w:r w:rsidRPr="0078107C">
              <w:rPr>
                <w:rFonts w:ascii="Arial" w:hAnsi="Arial"/>
                <w:sz w:val="20"/>
                <w:szCs w:val="20"/>
              </w:rPr>
              <w:t>m</w:t>
            </w:r>
          </w:p>
        </w:tc>
        <w:tc>
          <w:tcPr>
            <w:tcW w:w="4253" w:type="dxa"/>
            <w:gridSpan w:val="2"/>
            <w:tcBorders>
              <w:right w:val="single" w:sz="12" w:space="0" w:color="auto"/>
            </w:tcBorders>
          </w:tcPr>
          <w:p w14:paraId="76731134" w14:textId="77777777" w:rsidR="00B82817" w:rsidRPr="0078107C" w:rsidRDefault="00B82817" w:rsidP="00E15392">
            <w:pPr>
              <w:spacing w:before="20" w:after="20"/>
              <w:rPr>
                <w:rFonts w:ascii="Arial" w:hAnsi="Arial"/>
                <w:sz w:val="20"/>
                <w:szCs w:val="20"/>
              </w:rPr>
            </w:pPr>
            <w:r w:rsidRPr="0078107C">
              <w:rPr>
                <w:rFonts w:ascii="Arial" w:hAnsi="Arial"/>
                <w:sz w:val="20"/>
                <w:szCs w:val="20"/>
              </w:rPr>
              <w:t>1000</w:t>
            </w:r>
          </w:p>
        </w:tc>
      </w:tr>
      <w:tr w:rsidR="00B82817" w:rsidRPr="0078107C" w14:paraId="0341F548" w14:textId="77777777" w:rsidTr="00E15392">
        <w:tc>
          <w:tcPr>
            <w:tcW w:w="567" w:type="dxa"/>
            <w:tcBorders>
              <w:left w:val="single" w:sz="12" w:space="0" w:color="auto"/>
            </w:tcBorders>
          </w:tcPr>
          <w:p w14:paraId="28EDB654" w14:textId="77777777" w:rsidR="00B82817" w:rsidRPr="0078107C" w:rsidRDefault="00B82817" w:rsidP="00E15392">
            <w:pPr>
              <w:spacing w:before="20" w:after="20"/>
              <w:jc w:val="right"/>
              <w:rPr>
                <w:rFonts w:ascii="Arial" w:hAnsi="Arial"/>
                <w:i/>
                <w:sz w:val="20"/>
                <w:szCs w:val="20"/>
              </w:rPr>
            </w:pPr>
            <w:r w:rsidRPr="0078107C">
              <w:rPr>
                <w:rFonts w:ascii="Arial" w:hAnsi="Arial"/>
                <w:i/>
                <w:sz w:val="20"/>
                <w:szCs w:val="20"/>
              </w:rPr>
              <w:t>5.</w:t>
            </w:r>
          </w:p>
        </w:tc>
        <w:tc>
          <w:tcPr>
            <w:tcW w:w="4113" w:type="dxa"/>
            <w:gridSpan w:val="2"/>
            <w:tcBorders>
              <w:right w:val="single" w:sz="4" w:space="0" w:color="auto"/>
            </w:tcBorders>
          </w:tcPr>
          <w:p w14:paraId="42788630" w14:textId="77777777" w:rsidR="00B82817" w:rsidRPr="0078107C" w:rsidRDefault="00B82817" w:rsidP="00E15392">
            <w:pPr>
              <w:spacing w:before="20" w:after="20"/>
              <w:rPr>
                <w:rFonts w:ascii="Arial" w:hAnsi="Arial"/>
                <w:sz w:val="20"/>
                <w:szCs w:val="20"/>
              </w:rPr>
            </w:pPr>
            <w:r w:rsidRPr="0078107C">
              <w:rPr>
                <w:rFonts w:ascii="Arial" w:hAnsi="Arial"/>
                <w:sz w:val="20"/>
                <w:szCs w:val="20"/>
              </w:rPr>
              <w:t>Izvedba</w:t>
            </w:r>
          </w:p>
        </w:tc>
        <w:tc>
          <w:tcPr>
            <w:tcW w:w="567" w:type="dxa"/>
            <w:tcBorders>
              <w:left w:val="single" w:sz="4" w:space="0" w:color="auto"/>
            </w:tcBorders>
          </w:tcPr>
          <w:p w14:paraId="24C0B8D4" w14:textId="77777777" w:rsidR="00B82817" w:rsidRPr="0078107C" w:rsidRDefault="00B82817" w:rsidP="00E15392">
            <w:pPr>
              <w:spacing w:before="20" w:after="20"/>
              <w:jc w:val="center"/>
              <w:rPr>
                <w:rFonts w:ascii="Arial" w:hAnsi="Arial"/>
                <w:sz w:val="20"/>
                <w:szCs w:val="20"/>
              </w:rPr>
            </w:pPr>
          </w:p>
        </w:tc>
        <w:tc>
          <w:tcPr>
            <w:tcW w:w="4253" w:type="dxa"/>
            <w:gridSpan w:val="2"/>
            <w:tcBorders>
              <w:right w:val="single" w:sz="12" w:space="0" w:color="auto"/>
            </w:tcBorders>
          </w:tcPr>
          <w:p w14:paraId="107F6B3E" w14:textId="77777777" w:rsidR="00B82817" w:rsidRPr="0078107C" w:rsidRDefault="00B82817" w:rsidP="00E15392">
            <w:pPr>
              <w:spacing w:before="20" w:after="20"/>
              <w:rPr>
                <w:rFonts w:ascii="Arial" w:hAnsi="Arial"/>
                <w:sz w:val="20"/>
                <w:szCs w:val="20"/>
              </w:rPr>
            </w:pPr>
            <w:r w:rsidRPr="0078107C">
              <w:rPr>
                <w:rFonts w:ascii="Arial" w:hAnsi="Arial"/>
                <w:sz w:val="20"/>
                <w:szCs w:val="20"/>
              </w:rPr>
              <w:t>Suhi/notranja</w:t>
            </w:r>
          </w:p>
        </w:tc>
      </w:tr>
      <w:tr w:rsidR="00B82817" w:rsidRPr="0078107C" w14:paraId="558217FF" w14:textId="77777777" w:rsidTr="00E15392">
        <w:tc>
          <w:tcPr>
            <w:tcW w:w="567" w:type="dxa"/>
            <w:tcBorders>
              <w:left w:val="single" w:sz="12" w:space="0" w:color="auto"/>
            </w:tcBorders>
          </w:tcPr>
          <w:p w14:paraId="146B70C6" w14:textId="77777777" w:rsidR="00B82817" w:rsidRPr="0078107C" w:rsidRDefault="00B82817" w:rsidP="00E15392">
            <w:pPr>
              <w:spacing w:before="20" w:after="20"/>
              <w:jc w:val="right"/>
              <w:rPr>
                <w:rFonts w:ascii="Arial" w:hAnsi="Arial"/>
                <w:i/>
                <w:sz w:val="20"/>
                <w:szCs w:val="20"/>
              </w:rPr>
            </w:pPr>
            <w:r w:rsidRPr="0078107C">
              <w:rPr>
                <w:rFonts w:ascii="Arial" w:hAnsi="Arial"/>
                <w:i/>
                <w:sz w:val="20"/>
                <w:szCs w:val="20"/>
              </w:rPr>
              <w:t>6.</w:t>
            </w:r>
          </w:p>
        </w:tc>
        <w:tc>
          <w:tcPr>
            <w:tcW w:w="4113" w:type="dxa"/>
            <w:gridSpan w:val="2"/>
            <w:tcBorders>
              <w:right w:val="single" w:sz="4" w:space="0" w:color="auto"/>
            </w:tcBorders>
          </w:tcPr>
          <w:p w14:paraId="78D21673" w14:textId="77777777" w:rsidR="00B82817" w:rsidRPr="0078107C" w:rsidRDefault="00B82817" w:rsidP="00E15392">
            <w:pPr>
              <w:spacing w:before="20" w:after="20"/>
              <w:rPr>
                <w:rFonts w:ascii="Arial" w:hAnsi="Arial"/>
                <w:sz w:val="20"/>
                <w:szCs w:val="20"/>
              </w:rPr>
            </w:pPr>
            <w:r w:rsidRPr="0078107C">
              <w:rPr>
                <w:rFonts w:ascii="Arial" w:hAnsi="Arial"/>
                <w:sz w:val="20"/>
                <w:szCs w:val="20"/>
              </w:rPr>
              <w:t>Število faz</w:t>
            </w:r>
          </w:p>
        </w:tc>
        <w:tc>
          <w:tcPr>
            <w:tcW w:w="567" w:type="dxa"/>
            <w:tcBorders>
              <w:left w:val="single" w:sz="4" w:space="0" w:color="auto"/>
            </w:tcBorders>
          </w:tcPr>
          <w:p w14:paraId="2EB4254D" w14:textId="77777777" w:rsidR="00B82817" w:rsidRPr="0078107C" w:rsidRDefault="00B82817" w:rsidP="00E15392">
            <w:pPr>
              <w:spacing w:before="20" w:after="20"/>
              <w:jc w:val="center"/>
              <w:rPr>
                <w:rFonts w:ascii="Arial" w:hAnsi="Arial"/>
                <w:sz w:val="20"/>
                <w:szCs w:val="20"/>
              </w:rPr>
            </w:pPr>
          </w:p>
        </w:tc>
        <w:tc>
          <w:tcPr>
            <w:tcW w:w="4253" w:type="dxa"/>
            <w:gridSpan w:val="2"/>
            <w:tcBorders>
              <w:right w:val="single" w:sz="12" w:space="0" w:color="auto"/>
            </w:tcBorders>
          </w:tcPr>
          <w:p w14:paraId="5007C7A0" w14:textId="77777777" w:rsidR="00B82817" w:rsidRPr="0078107C" w:rsidRDefault="00B82817" w:rsidP="00E15392">
            <w:pPr>
              <w:spacing w:before="20" w:after="20"/>
              <w:rPr>
                <w:rFonts w:ascii="Arial" w:hAnsi="Arial"/>
                <w:sz w:val="20"/>
                <w:szCs w:val="20"/>
              </w:rPr>
            </w:pPr>
            <w:r w:rsidRPr="0078107C">
              <w:rPr>
                <w:rFonts w:ascii="Arial" w:hAnsi="Arial"/>
                <w:sz w:val="20"/>
                <w:szCs w:val="20"/>
              </w:rPr>
              <w:t>3</w:t>
            </w:r>
          </w:p>
        </w:tc>
      </w:tr>
      <w:tr w:rsidR="00B82817" w:rsidRPr="0078107C" w14:paraId="0B4BB561" w14:textId="77777777" w:rsidTr="00E15392">
        <w:tc>
          <w:tcPr>
            <w:tcW w:w="567" w:type="dxa"/>
            <w:tcBorders>
              <w:left w:val="single" w:sz="12" w:space="0" w:color="auto"/>
            </w:tcBorders>
          </w:tcPr>
          <w:p w14:paraId="7ADF676D" w14:textId="77777777" w:rsidR="00B82817" w:rsidRPr="0078107C" w:rsidRDefault="00B82817" w:rsidP="00E15392">
            <w:pPr>
              <w:spacing w:before="20" w:after="20"/>
              <w:jc w:val="right"/>
              <w:rPr>
                <w:rFonts w:ascii="Arial" w:hAnsi="Arial"/>
                <w:i/>
                <w:sz w:val="20"/>
                <w:szCs w:val="20"/>
              </w:rPr>
            </w:pPr>
            <w:r w:rsidRPr="0078107C">
              <w:rPr>
                <w:rFonts w:ascii="Arial" w:hAnsi="Arial"/>
                <w:i/>
                <w:sz w:val="20"/>
                <w:szCs w:val="20"/>
              </w:rPr>
              <w:t>7.</w:t>
            </w:r>
          </w:p>
        </w:tc>
        <w:tc>
          <w:tcPr>
            <w:tcW w:w="4113" w:type="dxa"/>
            <w:gridSpan w:val="2"/>
            <w:tcBorders>
              <w:right w:val="single" w:sz="4" w:space="0" w:color="auto"/>
            </w:tcBorders>
          </w:tcPr>
          <w:p w14:paraId="678FBFF9" w14:textId="77777777" w:rsidR="00B82817" w:rsidRPr="0078107C" w:rsidRDefault="00B82817" w:rsidP="00E15392">
            <w:pPr>
              <w:spacing w:before="20" w:after="20"/>
              <w:rPr>
                <w:rFonts w:ascii="Arial" w:hAnsi="Arial"/>
                <w:sz w:val="20"/>
                <w:szCs w:val="20"/>
              </w:rPr>
            </w:pPr>
            <w:r w:rsidRPr="0078107C">
              <w:rPr>
                <w:rFonts w:ascii="Arial" w:hAnsi="Arial"/>
                <w:sz w:val="20"/>
                <w:szCs w:val="20"/>
              </w:rPr>
              <w:t>Nazivna frekvenca</w:t>
            </w:r>
          </w:p>
        </w:tc>
        <w:tc>
          <w:tcPr>
            <w:tcW w:w="567" w:type="dxa"/>
            <w:tcBorders>
              <w:left w:val="single" w:sz="4" w:space="0" w:color="auto"/>
              <w:bottom w:val="nil"/>
            </w:tcBorders>
          </w:tcPr>
          <w:p w14:paraId="10C4AB92" w14:textId="77777777" w:rsidR="00B82817" w:rsidRPr="0078107C" w:rsidRDefault="00B82817" w:rsidP="00E15392">
            <w:pPr>
              <w:spacing w:before="20" w:after="20"/>
              <w:jc w:val="center"/>
              <w:rPr>
                <w:rFonts w:ascii="Arial" w:hAnsi="Arial"/>
                <w:sz w:val="20"/>
                <w:szCs w:val="20"/>
              </w:rPr>
            </w:pPr>
            <w:r w:rsidRPr="0078107C">
              <w:rPr>
                <w:rFonts w:ascii="Arial" w:hAnsi="Arial"/>
                <w:sz w:val="20"/>
                <w:szCs w:val="20"/>
              </w:rPr>
              <w:t>Hz</w:t>
            </w:r>
          </w:p>
        </w:tc>
        <w:tc>
          <w:tcPr>
            <w:tcW w:w="4253" w:type="dxa"/>
            <w:gridSpan w:val="2"/>
            <w:tcBorders>
              <w:right w:val="single" w:sz="12" w:space="0" w:color="auto"/>
            </w:tcBorders>
          </w:tcPr>
          <w:p w14:paraId="63F6BA08" w14:textId="77777777" w:rsidR="00B82817" w:rsidRPr="0078107C" w:rsidRDefault="00B82817" w:rsidP="00E15392">
            <w:pPr>
              <w:spacing w:before="20" w:after="20"/>
              <w:rPr>
                <w:rFonts w:ascii="Arial" w:hAnsi="Arial"/>
                <w:sz w:val="20"/>
                <w:szCs w:val="20"/>
              </w:rPr>
            </w:pPr>
            <w:r w:rsidRPr="0078107C">
              <w:rPr>
                <w:rFonts w:ascii="Arial" w:hAnsi="Arial"/>
                <w:sz w:val="20"/>
                <w:szCs w:val="20"/>
              </w:rPr>
              <w:t>50</w:t>
            </w:r>
          </w:p>
        </w:tc>
      </w:tr>
      <w:tr w:rsidR="00B82817" w:rsidRPr="0078107C" w14:paraId="16AD8778" w14:textId="77777777" w:rsidTr="00E15392">
        <w:tc>
          <w:tcPr>
            <w:tcW w:w="567" w:type="dxa"/>
            <w:tcBorders>
              <w:left w:val="single" w:sz="12" w:space="0" w:color="auto"/>
            </w:tcBorders>
          </w:tcPr>
          <w:p w14:paraId="7279F000" w14:textId="77777777" w:rsidR="00B82817" w:rsidRPr="0078107C" w:rsidRDefault="00B82817" w:rsidP="00E15392">
            <w:pPr>
              <w:spacing w:before="20" w:after="20"/>
              <w:jc w:val="right"/>
              <w:rPr>
                <w:rFonts w:ascii="Arial" w:hAnsi="Arial"/>
                <w:i/>
                <w:sz w:val="20"/>
                <w:szCs w:val="20"/>
              </w:rPr>
            </w:pPr>
            <w:r w:rsidRPr="0078107C">
              <w:rPr>
                <w:rFonts w:ascii="Arial" w:hAnsi="Arial"/>
                <w:i/>
                <w:sz w:val="20"/>
                <w:szCs w:val="20"/>
              </w:rPr>
              <w:t>8.</w:t>
            </w:r>
          </w:p>
        </w:tc>
        <w:tc>
          <w:tcPr>
            <w:tcW w:w="4113" w:type="dxa"/>
            <w:gridSpan w:val="2"/>
            <w:tcBorders>
              <w:right w:val="single" w:sz="4" w:space="0" w:color="auto"/>
            </w:tcBorders>
          </w:tcPr>
          <w:p w14:paraId="4AF91ED2" w14:textId="77777777" w:rsidR="00B82817" w:rsidRPr="0078107C" w:rsidRDefault="00B82817" w:rsidP="00E15392">
            <w:pPr>
              <w:spacing w:before="20" w:after="20"/>
              <w:rPr>
                <w:rFonts w:ascii="Arial" w:hAnsi="Arial"/>
                <w:sz w:val="20"/>
                <w:szCs w:val="20"/>
              </w:rPr>
            </w:pPr>
            <w:r w:rsidRPr="0078107C">
              <w:rPr>
                <w:rFonts w:ascii="Arial" w:hAnsi="Arial"/>
                <w:sz w:val="20"/>
                <w:szCs w:val="20"/>
              </w:rPr>
              <w:t>Način hlajenja</w:t>
            </w:r>
          </w:p>
        </w:tc>
        <w:tc>
          <w:tcPr>
            <w:tcW w:w="567" w:type="dxa"/>
            <w:tcBorders>
              <w:left w:val="single" w:sz="4" w:space="0" w:color="auto"/>
            </w:tcBorders>
          </w:tcPr>
          <w:p w14:paraId="52202AA4" w14:textId="77777777" w:rsidR="00B82817" w:rsidRPr="0078107C" w:rsidRDefault="00B82817" w:rsidP="00E15392">
            <w:pPr>
              <w:spacing w:before="20" w:after="20"/>
              <w:jc w:val="center"/>
              <w:rPr>
                <w:rFonts w:ascii="Arial" w:hAnsi="Arial"/>
                <w:sz w:val="20"/>
                <w:szCs w:val="20"/>
              </w:rPr>
            </w:pPr>
          </w:p>
        </w:tc>
        <w:tc>
          <w:tcPr>
            <w:tcW w:w="4253" w:type="dxa"/>
            <w:gridSpan w:val="2"/>
            <w:tcBorders>
              <w:right w:val="single" w:sz="12" w:space="0" w:color="auto"/>
            </w:tcBorders>
          </w:tcPr>
          <w:p w14:paraId="3710B2F1" w14:textId="77777777" w:rsidR="00B82817" w:rsidRPr="0078107C" w:rsidRDefault="00B82817" w:rsidP="00E15392">
            <w:pPr>
              <w:spacing w:before="20" w:after="20"/>
              <w:rPr>
                <w:rFonts w:ascii="Arial" w:hAnsi="Arial"/>
                <w:sz w:val="20"/>
                <w:szCs w:val="20"/>
              </w:rPr>
            </w:pPr>
            <w:r w:rsidRPr="0078107C">
              <w:rPr>
                <w:rFonts w:ascii="Arial" w:hAnsi="Arial"/>
                <w:sz w:val="20"/>
                <w:szCs w:val="20"/>
              </w:rPr>
              <w:t>AN</w:t>
            </w:r>
          </w:p>
        </w:tc>
      </w:tr>
      <w:tr w:rsidR="00B82817" w:rsidRPr="0078107C" w14:paraId="1A6160F5" w14:textId="77777777" w:rsidTr="00E15392">
        <w:tc>
          <w:tcPr>
            <w:tcW w:w="567" w:type="dxa"/>
            <w:tcBorders>
              <w:left w:val="single" w:sz="12" w:space="0" w:color="auto"/>
            </w:tcBorders>
          </w:tcPr>
          <w:p w14:paraId="1A32B7C0" w14:textId="77777777" w:rsidR="00B82817" w:rsidRPr="0078107C" w:rsidRDefault="00B82817" w:rsidP="00E15392">
            <w:pPr>
              <w:spacing w:before="20" w:after="20"/>
              <w:jc w:val="right"/>
              <w:rPr>
                <w:rFonts w:ascii="Arial" w:hAnsi="Arial"/>
                <w:i/>
                <w:sz w:val="20"/>
                <w:szCs w:val="20"/>
              </w:rPr>
            </w:pPr>
            <w:r w:rsidRPr="0078107C">
              <w:rPr>
                <w:rFonts w:ascii="Arial" w:hAnsi="Arial"/>
                <w:i/>
                <w:sz w:val="20"/>
                <w:szCs w:val="20"/>
              </w:rPr>
              <w:t>9.</w:t>
            </w:r>
          </w:p>
        </w:tc>
        <w:tc>
          <w:tcPr>
            <w:tcW w:w="4113" w:type="dxa"/>
            <w:gridSpan w:val="2"/>
            <w:tcBorders>
              <w:right w:val="single" w:sz="4" w:space="0" w:color="auto"/>
            </w:tcBorders>
          </w:tcPr>
          <w:p w14:paraId="26BFFA39" w14:textId="77777777" w:rsidR="00B82817" w:rsidRPr="0078107C" w:rsidRDefault="00B82817" w:rsidP="00E15392">
            <w:pPr>
              <w:spacing w:before="20" w:after="20"/>
              <w:rPr>
                <w:rFonts w:ascii="Arial" w:hAnsi="Arial"/>
                <w:sz w:val="20"/>
                <w:szCs w:val="20"/>
              </w:rPr>
            </w:pPr>
            <w:r w:rsidRPr="0078107C">
              <w:rPr>
                <w:rFonts w:ascii="Arial" w:hAnsi="Arial"/>
                <w:sz w:val="20"/>
                <w:szCs w:val="20"/>
              </w:rPr>
              <w:t>Najvišja temperatura okolice</w:t>
            </w:r>
          </w:p>
        </w:tc>
        <w:tc>
          <w:tcPr>
            <w:tcW w:w="567" w:type="dxa"/>
            <w:tcBorders>
              <w:left w:val="single" w:sz="4" w:space="0" w:color="auto"/>
            </w:tcBorders>
          </w:tcPr>
          <w:p w14:paraId="2DEF1C66" w14:textId="77777777" w:rsidR="00B82817" w:rsidRPr="0078107C" w:rsidRDefault="00B82817" w:rsidP="00E15392">
            <w:pPr>
              <w:spacing w:before="20" w:after="20"/>
              <w:jc w:val="center"/>
              <w:rPr>
                <w:rFonts w:ascii="Arial" w:hAnsi="Arial"/>
                <w:sz w:val="20"/>
                <w:szCs w:val="20"/>
              </w:rPr>
            </w:pPr>
            <w:r w:rsidRPr="0078107C">
              <w:rPr>
                <w:rFonts w:ascii="Arial" w:hAnsi="Arial"/>
                <w:b/>
                <w:sz w:val="20"/>
                <w:szCs w:val="20"/>
              </w:rPr>
              <w:t>°</w:t>
            </w:r>
            <w:r w:rsidRPr="0078107C">
              <w:rPr>
                <w:rFonts w:ascii="Arial" w:hAnsi="Arial"/>
                <w:sz w:val="20"/>
                <w:szCs w:val="20"/>
              </w:rPr>
              <w:t>C</w:t>
            </w:r>
          </w:p>
        </w:tc>
        <w:tc>
          <w:tcPr>
            <w:tcW w:w="4253" w:type="dxa"/>
            <w:gridSpan w:val="2"/>
            <w:tcBorders>
              <w:right w:val="single" w:sz="12" w:space="0" w:color="auto"/>
            </w:tcBorders>
          </w:tcPr>
          <w:p w14:paraId="492137AA" w14:textId="77777777" w:rsidR="00B82817" w:rsidRPr="0078107C" w:rsidRDefault="00B82817" w:rsidP="00E15392">
            <w:pPr>
              <w:spacing w:before="20" w:after="20"/>
              <w:rPr>
                <w:rFonts w:ascii="Arial" w:hAnsi="Arial"/>
                <w:sz w:val="20"/>
                <w:szCs w:val="20"/>
              </w:rPr>
            </w:pPr>
            <w:r w:rsidRPr="0078107C">
              <w:rPr>
                <w:rFonts w:ascii="Arial" w:hAnsi="Arial"/>
                <w:sz w:val="20"/>
                <w:szCs w:val="20"/>
              </w:rPr>
              <w:t>40</w:t>
            </w:r>
          </w:p>
        </w:tc>
      </w:tr>
      <w:tr w:rsidR="00B82817" w:rsidRPr="0078107C" w14:paraId="4E061CBA" w14:textId="77777777" w:rsidTr="00E15392">
        <w:tc>
          <w:tcPr>
            <w:tcW w:w="567" w:type="dxa"/>
            <w:tcBorders>
              <w:left w:val="single" w:sz="12" w:space="0" w:color="auto"/>
            </w:tcBorders>
          </w:tcPr>
          <w:p w14:paraId="24D15592" w14:textId="77777777" w:rsidR="00B82817" w:rsidRPr="0078107C" w:rsidRDefault="00B82817" w:rsidP="00E15392">
            <w:pPr>
              <w:spacing w:before="20" w:after="20"/>
              <w:jc w:val="right"/>
              <w:rPr>
                <w:rFonts w:ascii="Arial" w:hAnsi="Arial"/>
                <w:i/>
                <w:sz w:val="20"/>
                <w:szCs w:val="20"/>
              </w:rPr>
            </w:pPr>
            <w:r w:rsidRPr="0078107C">
              <w:rPr>
                <w:rFonts w:ascii="Arial" w:hAnsi="Arial"/>
                <w:i/>
                <w:sz w:val="20"/>
                <w:szCs w:val="20"/>
              </w:rPr>
              <w:t>10.</w:t>
            </w:r>
          </w:p>
        </w:tc>
        <w:tc>
          <w:tcPr>
            <w:tcW w:w="4113" w:type="dxa"/>
            <w:gridSpan w:val="2"/>
            <w:tcBorders>
              <w:right w:val="single" w:sz="4" w:space="0" w:color="auto"/>
            </w:tcBorders>
          </w:tcPr>
          <w:p w14:paraId="0DCC8F38" w14:textId="77777777" w:rsidR="00B82817" w:rsidRPr="0078107C" w:rsidRDefault="00B82817" w:rsidP="00E15392">
            <w:pPr>
              <w:spacing w:before="20" w:after="20"/>
              <w:rPr>
                <w:rFonts w:ascii="Arial" w:hAnsi="Arial"/>
                <w:sz w:val="20"/>
                <w:szCs w:val="20"/>
              </w:rPr>
            </w:pPr>
            <w:r w:rsidRPr="0078107C">
              <w:rPr>
                <w:rFonts w:ascii="Arial" w:hAnsi="Arial"/>
                <w:sz w:val="20"/>
                <w:szCs w:val="20"/>
              </w:rPr>
              <w:t>Nazivna moč</w:t>
            </w:r>
          </w:p>
        </w:tc>
        <w:tc>
          <w:tcPr>
            <w:tcW w:w="567" w:type="dxa"/>
            <w:tcBorders>
              <w:left w:val="single" w:sz="4" w:space="0" w:color="auto"/>
            </w:tcBorders>
          </w:tcPr>
          <w:p w14:paraId="7B9F0E43" w14:textId="77777777" w:rsidR="00B82817" w:rsidRPr="0078107C" w:rsidRDefault="00B82817" w:rsidP="00E15392">
            <w:pPr>
              <w:spacing w:before="20" w:after="20"/>
              <w:jc w:val="center"/>
              <w:rPr>
                <w:rFonts w:ascii="Arial" w:hAnsi="Arial"/>
                <w:sz w:val="20"/>
                <w:szCs w:val="20"/>
              </w:rPr>
            </w:pPr>
            <w:r w:rsidRPr="0078107C">
              <w:rPr>
                <w:rFonts w:ascii="Arial" w:hAnsi="Arial"/>
                <w:sz w:val="20"/>
                <w:szCs w:val="20"/>
              </w:rPr>
              <w:t>kVA</w:t>
            </w:r>
          </w:p>
        </w:tc>
        <w:tc>
          <w:tcPr>
            <w:tcW w:w="4253" w:type="dxa"/>
            <w:gridSpan w:val="2"/>
            <w:tcBorders>
              <w:right w:val="single" w:sz="12" w:space="0" w:color="auto"/>
            </w:tcBorders>
          </w:tcPr>
          <w:p w14:paraId="1FF32604" w14:textId="77777777" w:rsidR="00B82817" w:rsidRPr="0078107C" w:rsidRDefault="00B82817" w:rsidP="00E15392">
            <w:pPr>
              <w:spacing w:before="20" w:after="20"/>
              <w:rPr>
                <w:rFonts w:ascii="Arial" w:hAnsi="Arial"/>
                <w:sz w:val="20"/>
                <w:szCs w:val="20"/>
              </w:rPr>
            </w:pPr>
            <w:r w:rsidRPr="0078107C">
              <w:rPr>
                <w:rFonts w:ascii="Arial" w:hAnsi="Arial"/>
                <w:sz w:val="20"/>
                <w:szCs w:val="20"/>
              </w:rPr>
              <w:t>50</w:t>
            </w:r>
          </w:p>
        </w:tc>
      </w:tr>
      <w:tr w:rsidR="00B82817" w:rsidRPr="0078107C" w14:paraId="1A23F119" w14:textId="77777777" w:rsidTr="00E15392">
        <w:tc>
          <w:tcPr>
            <w:tcW w:w="567" w:type="dxa"/>
            <w:tcBorders>
              <w:left w:val="single" w:sz="12" w:space="0" w:color="auto"/>
            </w:tcBorders>
          </w:tcPr>
          <w:p w14:paraId="5B88EB07" w14:textId="77777777" w:rsidR="00B82817" w:rsidRPr="0078107C" w:rsidRDefault="00B82817" w:rsidP="00E15392">
            <w:pPr>
              <w:spacing w:before="20" w:after="20"/>
              <w:jc w:val="right"/>
              <w:rPr>
                <w:rFonts w:ascii="Arial" w:hAnsi="Arial"/>
                <w:i/>
                <w:sz w:val="20"/>
                <w:szCs w:val="20"/>
              </w:rPr>
            </w:pPr>
            <w:r w:rsidRPr="0078107C">
              <w:rPr>
                <w:rFonts w:ascii="Arial" w:hAnsi="Arial"/>
                <w:i/>
                <w:sz w:val="20"/>
                <w:szCs w:val="20"/>
              </w:rPr>
              <w:t>11.</w:t>
            </w:r>
          </w:p>
        </w:tc>
        <w:tc>
          <w:tcPr>
            <w:tcW w:w="4113" w:type="dxa"/>
            <w:gridSpan w:val="2"/>
            <w:tcBorders>
              <w:right w:val="single" w:sz="4" w:space="0" w:color="auto"/>
            </w:tcBorders>
          </w:tcPr>
          <w:p w14:paraId="2EAD551E" w14:textId="77777777" w:rsidR="00B82817" w:rsidRPr="0078107C" w:rsidRDefault="00B82817" w:rsidP="00E15392">
            <w:pPr>
              <w:spacing w:before="20" w:after="20"/>
              <w:rPr>
                <w:rFonts w:ascii="Arial" w:hAnsi="Arial"/>
                <w:sz w:val="20"/>
                <w:szCs w:val="20"/>
              </w:rPr>
            </w:pPr>
            <w:r w:rsidRPr="0078107C">
              <w:rPr>
                <w:rFonts w:ascii="Arial" w:hAnsi="Arial"/>
                <w:sz w:val="20"/>
                <w:szCs w:val="20"/>
              </w:rPr>
              <w:t>Moč na skrajnih odcepih (polna/</w:t>
            </w:r>
            <w:proofErr w:type="spellStart"/>
            <w:r w:rsidRPr="0078107C">
              <w:rPr>
                <w:rFonts w:ascii="Arial" w:hAnsi="Arial"/>
                <w:sz w:val="20"/>
                <w:szCs w:val="20"/>
              </w:rPr>
              <w:t>reduc</w:t>
            </w:r>
            <w:proofErr w:type="spellEnd"/>
            <w:r w:rsidRPr="0078107C">
              <w:rPr>
                <w:rFonts w:ascii="Arial" w:hAnsi="Arial"/>
                <w:sz w:val="20"/>
                <w:szCs w:val="20"/>
              </w:rPr>
              <w:t>.)</w:t>
            </w:r>
          </w:p>
        </w:tc>
        <w:tc>
          <w:tcPr>
            <w:tcW w:w="567" w:type="dxa"/>
            <w:tcBorders>
              <w:left w:val="single" w:sz="4" w:space="0" w:color="auto"/>
              <w:bottom w:val="nil"/>
            </w:tcBorders>
          </w:tcPr>
          <w:p w14:paraId="4AA7371D" w14:textId="77777777" w:rsidR="00B82817" w:rsidRPr="0078107C" w:rsidRDefault="00B82817" w:rsidP="00E15392">
            <w:pPr>
              <w:spacing w:before="20" w:after="20"/>
              <w:jc w:val="center"/>
              <w:rPr>
                <w:rFonts w:ascii="Arial" w:hAnsi="Arial"/>
                <w:sz w:val="20"/>
                <w:szCs w:val="20"/>
              </w:rPr>
            </w:pPr>
          </w:p>
        </w:tc>
        <w:tc>
          <w:tcPr>
            <w:tcW w:w="4253" w:type="dxa"/>
            <w:gridSpan w:val="2"/>
            <w:tcBorders>
              <w:right w:val="single" w:sz="12" w:space="0" w:color="auto"/>
            </w:tcBorders>
          </w:tcPr>
          <w:p w14:paraId="0BFA3DDD" w14:textId="77777777" w:rsidR="00B82817" w:rsidRPr="0078107C" w:rsidRDefault="00B82817" w:rsidP="00E15392">
            <w:pPr>
              <w:spacing w:before="20" w:after="20"/>
              <w:rPr>
                <w:rFonts w:ascii="Arial" w:hAnsi="Arial"/>
                <w:sz w:val="20"/>
                <w:szCs w:val="20"/>
              </w:rPr>
            </w:pPr>
            <w:r w:rsidRPr="0078107C">
              <w:rPr>
                <w:rFonts w:ascii="Arial" w:hAnsi="Arial"/>
                <w:sz w:val="20"/>
                <w:szCs w:val="20"/>
              </w:rPr>
              <w:t>Polna</w:t>
            </w:r>
          </w:p>
        </w:tc>
      </w:tr>
      <w:tr w:rsidR="00B82817" w:rsidRPr="0078107C" w14:paraId="74D49899" w14:textId="77777777" w:rsidTr="00E15392">
        <w:tc>
          <w:tcPr>
            <w:tcW w:w="567" w:type="dxa"/>
            <w:tcBorders>
              <w:left w:val="single" w:sz="12" w:space="0" w:color="auto"/>
              <w:bottom w:val="nil"/>
            </w:tcBorders>
          </w:tcPr>
          <w:p w14:paraId="6FE50D31" w14:textId="77777777" w:rsidR="00B82817" w:rsidRPr="0078107C" w:rsidRDefault="00B82817" w:rsidP="00E15392">
            <w:pPr>
              <w:spacing w:before="20" w:after="20"/>
              <w:jc w:val="right"/>
              <w:rPr>
                <w:rFonts w:ascii="Arial" w:hAnsi="Arial"/>
                <w:i/>
                <w:sz w:val="20"/>
                <w:szCs w:val="20"/>
              </w:rPr>
            </w:pPr>
            <w:r w:rsidRPr="0078107C">
              <w:rPr>
                <w:rFonts w:ascii="Arial" w:hAnsi="Arial"/>
                <w:i/>
                <w:sz w:val="20"/>
                <w:szCs w:val="20"/>
              </w:rPr>
              <w:t>12.</w:t>
            </w:r>
          </w:p>
        </w:tc>
        <w:tc>
          <w:tcPr>
            <w:tcW w:w="4113" w:type="dxa"/>
            <w:gridSpan w:val="2"/>
            <w:tcBorders>
              <w:bottom w:val="nil"/>
              <w:right w:val="single" w:sz="4" w:space="0" w:color="auto"/>
            </w:tcBorders>
          </w:tcPr>
          <w:p w14:paraId="41380B16" w14:textId="77777777" w:rsidR="00B82817" w:rsidRPr="0078107C" w:rsidRDefault="00B82817" w:rsidP="00E15392">
            <w:pPr>
              <w:spacing w:before="20" w:after="20"/>
              <w:rPr>
                <w:rFonts w:ascii="Arial" w:hAnsi="Arial"/>
                <w:sz w:val="20"/>
                <w:szCs w:val="20"/>
              </w:rPr>
            </w:pPr>
            <w:r w:rsidRPr="0078107C">
              <w:rPr>
                <w:rFonts w:ascii="Arial" w:hAnsi="Arial"/>
                <w:sz w:val="20"/>
                <w:szCs w:val="20"/>
              </w:rPr>
              <w:t>Nazivna napetost v praznem teku</w:t>
            </w:r>
          </w:p>
        </w:tc>
        <w:tc>
          <w:tcPr>
            <w:tcW w:w="567" w:type="dxa"/>
            <w:tcBorders>
              <w:left w:val="single" w:sz="4" w:space="0" w:color="auto"/>
              <w:bottom w:val="nil"/>
            </w:tcBorders>
          </w:tcPr>
          <w:p w14:paraId="1E0E0F41" w14:textId="77777777" w:rsidR="00B82817" w:rsidRPr="0078107C" w:rsidRDefault="00B82817" w:rsidP="00E15392">
            <w:pPr>
              <w:spacing w:before="20" w:after="20"/>
              <w:jc w:val="center"/>
              <w:rPr>
                <w:rFonts w:ascii="Arial" w:hAnsi="Arial"/>
                <w:sz w:val="20"/>
                <w:szCs w:val="20"/>
              </w:rPr>
            </w:pPr>
          </w:p>
        </w:tc>
        <w:tc>
          <w:tcPr>
            <w:tcW w:w="4253" w:type="dxa"/>
            <w:gridSpan w:val="2"/>
            <w:tcBorders>
              <w:bottom w:val="nil"/>
              <w:right w:val="single" w:sz="12" w:space="0" w:color="auto"/>
            </w:tcBorders>
          </w:tcPr>
          <w:p w14:paraId="1C6BF64D" w14:textId="77777777" w:rsidR="00B82817" w:rsidRPr="0078107C" w:rsidRDefault="00B82817" w:rsidP="00E15392">
            <w:pPr>
              <w:spacing w:before="20" w:after="20"/>
              <w:rPr>
                <w:rFonts w:ascii="Arial" w:hAnsi="Arial"/>
                <w:sz w:val="20"/>
                <w:szCs w:val="20"/>
              </w:rPr>
            </w:pPr>
          </w:p>
        </w:tc>
      </w:tr>
      <w:tr w:rsidR="00B82817" w:rsidRPr="0078107C" w14:paraId="44546406" w14:textId="77777777" w:rsidTr="00E15392">
        <w:tc>
          <w:tcPr>
            <w:tcW w:w="567" w:type="dxa"/>
            <w:tcBorders>
              <w:top w:val="nil"/>
              <w:left w:val="single" w:sz="12" w:space="0" w:color="auto"/>
              <w:bottom w:val="nil"/>
            </w:tcBorders>
          </w:tcPr>
          <w:p w14:paraId="1AEF215E" w14:textId="77777777" w:rsidR="00B82817" w:rsidRPr="0078107C" w:rsidRDefault="00B82817" w:rsidP="00E15392">
            <w:pPr>
              <w:spacing w:before="20" w:after="20"/>
              <w:jc w:val="right"/>
              <w:rPr>
                <w:rFonts w:ascii="Arial" w:hAnsi="Arial"/>
                <w:i/>
                <w:sz w:val="20"/>
                <w:szCs w:val="20"/>
              </w:rPr>
            </w:pPr>
          </w:p>
        </w:tc>
        <w:tc>
          <w:tcPr>
            <w:tcW w:w="4113" w:type="dxa"/>
            <w:gridSpan w:val="2"/>
            <w:tcBorders>
              <w:top w:val="nil"/>
              <w:bottom w:val="nil"/>
              <w:right w:val="single" w:sz="4" w:space="0" w:color="auto"/>
            </w:tcBorders>
          </w:tcPr>
          <w:p w14:paraId="62DFC952" w14:textId="77777777" w:rsidR="00B82817" w:rsidRPr="0078107C" w:rsidRDefault="00B82817" w:rsidP="00E15392">
            <w:pPr>
              <w:spacing w:before="20" w:after="20"/>
              <w:ind w:left="214"/>
              <w:rPr>
                <w:rFonts w:ascii="Arial" w:hAnsi="Arial"/>
                <w:sz w:val="20"/>
                <w:szCs w:val="20"/>
              </w:rPr>
            </w:pPr>
            <w:r w:rsidRPr="0078107C">
              <w:rPr>
                <w:rFonts w:ascii="Arial" w:hAnsi="Arial"/>
                <w:sz w:val="20"/>
                <w:szCs w:val="20"/>
              </w:rPr>
              <w:t>a. Visokonapetostno navitje (VN)</w:t>
            </w:r>
          </w:p>
        </w:tc>
        <w:tc>
          <w:tcPr>
            <w:tcW w:w="567" w:type="dxa"/>
            <w:tcBorders>
              <w:top w:val="nil"/>
              <w:left w:val="single" w:sz="4" w:space="0" w:color="auto"/>
              <w:bottom w:val="nil"/>
            </w:tcBorders>
          </w:tcPr>
          <w:p w14:paraId="3E3B3524" w14:textId="77777777" w:rsidR="00B82817" w:rsidRPr="0078107C" w:rsidRDefault="00B82817" w:rsidP="00E15392">
            <w:pPr>
              <w:spacing w:before="20" w:after="20"/>
              <w:jc w:val="center"/>
              <w:rPr>
                <w:rFonts w:ascii="Arial" w:hAnsi="Arial"/>
                <w:sz w:val="20"/>
                <w:szCs w:val="20"/>
              </w:rPr>
            </w:pPr>
            <w:r w:rsidRPr="0078107C">
              <w:rPr>
                <w:rFonts w:ascii="Arial" w:hAnsi="Arial"/>
                <w:sz w:val="20"/>
                <w:szCs w:val="20"/>
              </w:rPr>
              <w:t>V</w:t>
            </w:r>
          </w:p>
        </w:tc>
        <w:tc>
          <w:tcPr>
            <w:tcW w:w="4253" w:type="dxa"/>
            <w:gridSpan w:val="2"/>
            <w:tcBorders>
              <w:top w:val="nil"/>
              <w:bottom w:val="nil"/>
              <w:right w:val="single" w:sz="12" w:space="0" w:color="auto"/>
            </w:tcBorders>
          </w:tcPr>
          <w:p w14:paraId="00728491" w14:textId="77777777" w:rsidR="00B82817" w:rsidRPr="00E90B7D" w:rsidRDefault="00B82817" w:rsidP="00E15392">
            <w:pPr>
              <w:pStyle w:val="Glava"/>
              <w:spacing w:before="20" w:after="20"/>
              <w:rPr>
                <w:rFonts w:ascii="Arial" w:hAnsi="Arial"/>
                <w:sz w:val="18"/>
                <w:szCs w:val="18"/>
              </w:rPr>
            </w:pPr>
            <w:r w:rsidRPr="00E90B7D">
              <w:rPr>
                <w:rFonts w:ascii="Arial" w:hAnsi="Arial"/>
                <w:sz w:val="18"/>
                <w:szCs w:val="18"/>
              </w:rPr>
              <w:t>21000</w:t>
            </w:r>
          </w:p>
        </w:tc>
      </w:tr>
      <w:tr w:rsidR="00B82817" w:rsidRPr="0078107C" w14:paraId="2DF058B0" w14:textId="77777777" w:rsidTr="00E15392">
        <w:tc>
          <w:tcPr>
            <w:tcW w:w="567" w:type="dxa"/>
            <w:tcBorders>
              <w:top w:val="nil"/>
              <w:left w:val="single" w:sz="12" w:space="0" w:color="auto"/>
            </w:tcBorders>
          </w:tcPr>
          <w:p w14:paraId="748E209B" w14:textId="77777777" w:rsidR="00B82817" w:rsidRPr="0078107C" w:rsidRDefault="00B82817" w:rsidP="00E15392">
            <w:pPr>
              <w:spacing w:before="20" w:after="20"/>
              <w:jc w:val="right"/>
              <w:rPr>
                <w:rFonts w:ascii="Arial" w:hAnsi="Arial"/>
                <w:i/>
                <w:sz w:val="20"/>
                <w:szCs w:val="20"/>
              </w:rPr>
            </w:pPr>
          </w:p>
        </w:tc>
        <w:tc>
          <w:tcPr>
            <w:tcW w:w="4113" w:type="dxa"/>
            <w:gridSpan w:val="2"/>
            <w:tcBorders>
              <w:top w:val="nil"/>
              <w:right w:val="single" w:sz="4" w:space="0" w:color="auto"/>
            </w:tcBorders>
          </w:tcPr>
          <w:p w14:paraId="0B85CB3B" w14:textId="77777777" w:rsidR="00B82817" w:rsidRPr="0078107C" w:rsidRDefault="00B82817" w:rsidP="00E15392">
            <w:pPr>
              <w:spacing w:before="20" w:after="20"/>
              <w:ind w:left="214"/>
              <w:rPr>
                <w:rFonts w:ascii="Arial" w:hAnsi="Arial"/>
                <w:sz w:val="20"/>
                <w:szCs w:val="20"/>
              </w:rPr>
            </w:pPr>
            <w:r w:rsidRPr="0078107C">
              <w:rPr>
                <w:rFonts w:ascii="Arial" w:hAnsi="Arial"/>
                <w:sz w:val="20"/>
                <w:szCs w:val="20"/>
              </w:rPr>
              <w:t>b. Nizkonapetostno navitje (NN)</w:t>
            </w:r>
          </w:p>
        </w:tc>
        <w:tc>
          <w:tcPr>
            <w:tcW w:w="567" w:type="dxa"/>
            <w:tcBorders>
              <w:top w:val="nil"/>
              <w:left w:val="single" w:sz="4" w:space="0" w:color="auto"/>
              <w:bottom w:val="nil"/>
            </w:tcBorders>
          </w:tcPr>
          <w:p w14:paraId="26D23FB9" w14:textId="77777777" w:rsidR="00B82817" w:rsidRPr="0078107C" w:rsidRDefault="00B82817" w:rsidP="00E15392">
            <w:pPr>
              <w:spacing w:before="20" w:after="20"/>
              <w:jc w:val="center"/>
              <w:rPr>
                <w:rFonts w:ascii="Arial" w:hAnsi="Arial"/>
                <w:sz w:val="20"/>
                <w:szCs w:val="20"/>
              </w:rPr>
            </w:pPr>
            <w:r w:rsidRPr="0078107C">
              <w:rPr>
                <w:rFonts w:ascii="Arial" w:hAnsi="Arial"/>
                <w:sz w:val="20"/>
                <w:szCs w:val="20"/>
              </w:rPr>
              <w:t>V</w:t>
            </w:r>
          </w:p>
        </w:tc>
        <w:tc>
          <w:tcPr>
            <w:tcW w:w="4253" w:type="dxa"/>
            <w:gridSpan w:val="2"/>
            <w:tcBorders>
              <w:top w:val="nil"/>
              <w:right w:val="single" w:sz="12" w:space="0" w:color="auto"/>
            </w:tcBorders>
          </w:tcPr>
          <w:p w14:paraId="6AE352E7" w14:textId="77777777" w:rsidR="00B82817" w:rsidRPr="0078107C" w:rsidRDefault="00B82817" w:rsidP="00E15392">
            <w:pPr>
              <w:spacing w:before="20" w:after="20"/>
              <w:rPr>
                <w:rFonts w:ascii="Arial" w:hAnsi="Arial"/>
                <w:sz w:val="20"/>
                <w:szCs w:val="20"/>
              </w:rPr>
            </w:pPr>
            <w:r w:rsidRPr="0078107C">
              <w:rPr>
                <w:rFonts w:ascii="Arial" w:hAnsi="Arial"/>
                <w:sz w:val="20"/>
                <w:szCs w:val="20"/>
              </w:rPr>
              <w:t>400/230</w:t>
            </w:r>
          </w:p>
        </w:tc>
      </w:tr>
      <w:tr w:rsidR="00B82817" w:rsidRPr="0078107C" w14:paraId="59CEFE37" w14:textId="77777777" w:rsidTr="00E15392">
        <w:tc>
          <w:tcPr>
            <w:tcW w:w="567" w:type="dxa"/>
            <w:tcBorders>
              <w:left w:val="single" w:sz="12" w:space="0" w:color="auto"/>
              <w:bottom w:val="nil"/>
            </w:tcBorders>
          </w:tcPr>
          <w:p w14:paraId="788719A6" w14:textId="77777777" w:rsidR="00B82817" w:rsidRPr="0078107C" w:rsidRDefault="00B82817" w:rsidP="00E15392">
            <w:pPr>
              <w:spacing w:before="20" w:after="20"/>
              <w:jc w:val="right"/>
              <w:rPr>
                <w:rFonts w:ascii="Arial" w:hAnsi="Arial"/>
                <w:i/>
                <w:sz w:val="20"/>
                <w:szCs w:val="20"/>
              </w:rPr>
            </w:pPr>
            <w:r w:rsidRPr="0078107C">
              <w:rPr>
                <w:rFonts w:ascii="Arial" w:hAnsi="Arial"/>
                <w:i/>
                <w:sz w:val="20"/>
                <w:szCs w:val="20"/>
              </w:rPr>
              <w:t>13.</w:t>
            </w:r>
          </w:p>
        </w:tc>
        <w:tc>
          <w:tcPr>
            <w:tcW w:w="4113" w:type="dxa"/>
            <w:gridSpan w:val="2"/>
            <w:tcBorders>
              <w:bottom w:val="nil"/>
              <w:right w:val="single" w:sz="4" w:space="0" w:color="auto"/>
            </w:tcBorders>
          </w:tcPr>
          <w:p w14:paraId="71EFDA9B" w14:textId="77777777" w:rsidR="00B82817" w:rsidRPr="0078107C" w:rsidRDefault="00B82817" w:rsidP="00E15392">
            <w:pPr>
              <w:spacing w:before="20" w:after="20"/>
              <w:rPr>
                <w:rFonts w:ascii="Arial" w:hAnsi="Arial"/>
                <w:sz w:val="20"/>
                <w:szCs w:val="20"/>
              </w:rPr>
            </w:pPr>
            <w:r w:rsidRPr="0078107C">
              <w:rPr>
                <w:rFonts w:ascii="Arial" w:hAnsi="Arial"/>
                <w:sz w:val="20"/>
                <w:szCs w:val="20"/>
              </w:rPr>
              <w:t>Najvišje obratovalne napetosti</w:t>
            </w:r>
          </w:p>
        </w:tc>
        <w:tc>
          <w:tcPr>
            <w:tcW w:w="567" w:type="dxa"/>
            <w:tcBorders>
              <w:left w:val="single" w:sz="4" w:space="0" w:color="auto"/>
              <w:bottom w:val="nil"/>
            </w:tcBorders>
          </w:tcPr>
          <w:p w14:paraId="19A25C54" w14:textId="77777777" w:rsidR="00B82817" w:rsidRPr="0078107C" w:rsidRDefault="00B82817" w:rsidP="00E15392">
            <w:pPr>
              <w:spacing w:before="20" w:after="20"/>
              <w:jc w:val="center"/>
              <w:rPr>
                <w:rFonts w:ascii="Arial" w:hAnsi="Arial"/>
                <w:sz w:val="20"/>
                <w:szCs w:val="20"/>
              </w:rPr>
            </w:pPr>
          </w:p>
        </w:tc>
        <w:tc>
          <w:tcPr>
            <w:tcW w:w="4253" w:type="dxa"/>
            <w:gridSpan w:val="2"/>
            <w:tcBorders>
              <w:bottom w:val="nil"/>
              <w:right w:val="single" w:sz="12" w:space="0" w:color="auto"/>
            </w:tcBorders>
          </w:tcPr>
          <w:p w14:paraId="04BCCB46" w14:textId="77777777" w:rsidR="00B82817" w:rsidRPr="0078107C" w:rsidRDefault="00B82817" w:rsidP="00E15392">
            <w:pPr>
              <w:spacing w:before="20" w:after="20"/>
              <w:rPr>
                <w:rFonts w:ascii="Arial" w:hAnsi="Arial"/>
                <w:vanish/>
                <w:sz w:val="20"/>
                <w:szCs w:val="20"/>
              </w:rPr>
            </w:pPr>
          </w:p>
        </w:tc>
      </w:tr>
      <w:tr w:rsidR="00B82817" w:rsidRPr="0078107C" w14:paraId="761D39C9" w14:textId="77777777" w:rsidTr="00E15392">
        <w:tc>
          <w:tcPr>
            <w:tcW w:w="567" w:type="dxa"/>
            <w:tcBorders>
              <w:top w:val="nil"/>
              <w:left w:val="single" w:sz="12" w:space="0" w:color="auto"/>
              <w:bottom w:val="nil"/>
            </w:tcBorders>
          </w:tcPr>
          <w:p w14:paraId="74FB7040" w14:textId="77777777" w:rsidR="00B82817" w:rsidRPr="0078107C" w:rsidRDefault="00B82817" w:rsidP="00E15392">
            <w:pPr>
              <w:spacing w:before="20" w:after="20"/>
              <w:jc w:val="right"/>
              <w:rPr>
                <w:rFonts w:ascii="Arial" w:hAnsi="Arial"/>
                <w:i/>
                <w:sz w:val="20"/>
                <w:szCs w:val="20"/>
              </w:rPr>
            </w:pPr>
          </w:p>
        </w:tc>
        <w:tc>
          <w:tcPr>
            <w:tcW w:w="4113" w:type="dxa"/>
            <w:gridSpan w:val="2"/>
            <w:tcBorders>
              <w:top w:val="nil"/>
              <w:bottom w:val="nil"/>
              <w:right w:val="single" w:sz="4" w:space="0" w:color="auto"/>
            </w:tcBorders>
          </w:tcPr>
          <w:p w14:paraId="6D0E3325" w14:textId="77777777" w:rsidR="00B82817" w:rsidRPr="0078107C" w:rsidRDefault="00B82817" w:rsidP="00E15392">
            <w:pPr>
              <w:spacing w:before="20" w:after="20"/>
              <w:ind w:left="214"/>
              <w:rPr>
                <w:rFonts w:ascii="Arial" w:hAnsi="Arial"/>
                <w:sz w:val="20"/>
                <w:szCs w:val="20"/>
              </w:rPr>
            </w:pPr>
            <w:r w:rsidRPr="0078107C">
              <w:rPr>
                <w:rFonts w:ascii="Arial" w:hAnsi="Arial"/>
                <w:sz w:val="20"/>
                <w:szCs w:val="20"/>
              </w:rPr>
              <w:t>a. VN navitje</w:t>
            </w:r>
          </w:p>
        </w:tc>
        <w:tc>
          <w:tcPr>
            <w:tcW w:w="567" w:type="dxa"/>
            <w:tcBorders>
              <w:top w:val="nil"/>
              <w:left w:val="single" w:sz="4" w:space="0" w:color="auto"/>
              <w:bottom w:val="nil"/>
            </w:tcBorders>
          </w:tcPr>
          <w:p w14:paraId="54CD01DC" w14:textId="77777777" w:rsidR="00B82817" w:rsidRPr="0078107C" w:rsidRDefault="00B82817" w:rsidP="00E15392">
            <w:pPr>
              <w:spacing w:before="20" w:after="20"/>
              <w:jc w:val="center"/>
              <w:rPr>
                <w:rFonts w:ascii="Arial" w:hAnsi="Arial"/>
                <w:sz w:val="20"/>
                <w:szCs w:val="20"/>
              </w:rPr>
            </w:pPr>
            <w:r w:rsidRPr="0078107C">
              <w:rPr>
                <w:rFonts w:ascii="Arial" w:hAnsi="Arial"/>
                <w:sz w:val="20"/>
                <w:szCs w:val="20"/>
              </w:rPr>
              <w:t>kV</w:t>
            </w:r>
          </w:p>
        </w:tc>
        <w:tc>
          <w:tcPr>
            <w:tcW w:w="4253" w:type="dxa"/>
            <w:gridSpan w:val="2"/>
            <w:tcBorders>
              <w:top w:val="nil"/>
              <w:bottom w:val="nil"/>
              <w:right w:val="single" w:sz="12" w:space="0" w:color="auto"/>
            </w:tcBorders>
          </w:tcPr>
          <w:p w14:paraId="57CD32A8" w14:textId="77777777" w:rsidR="00B82817" w:rsidRPr="0078107C" w:rsidRDefault="00B82817" w:rsidP="00E15392">
            <w:pPr>
              <w:spacing w:before="20" w:after="20"/>
              <w:rPr>
                <w:rFonts w:ascii="Arial" w:hAnsi="Arial"/>
                <w:sz w:val="20"/>
                <w:szCs w:val="20"/>
              </w:rPr>
            </w:pPr>
            <w:r w:rsidRPr="0078107C">
              <w:rPr>
                <w:rFonts w:ascii="Arial" w:hAnsi="Arial"/>
                <w:sz w:val="20"/>
                <w:szCs w:val="20"/>
              </w:rPr>
              <w:t>24</w:t>
            </w:r>
          </w:p>
        </w:tc>
      </w:tr>
      <w:tr w:rsidR="00B82817" w:rsidRPr="0078107C" w14:paraId="27AD6186" w14:textId="77777777" w:rsidTr="00E15392">
        <w:tc>
          <w:tcPr>
            <w:tcW w:w="567" w:type="dxa"/>
            <w:tcBorders>
              <w:top w:val="nil"/>
              <w:left w:val="single" w:sz="12" w:space="0" w:color="auto"/>
            </w:tcBorders>
          </w:tcPr>
          <w:p w14:paraId="5A3EBD4B" w14:textId="77777777" w:rsidR="00B82817" w:rsidRPr="0078107C" w:rsidRDefault="00B82817" w:rsidP="00E15392">
            <w:pPr>
              <w:spacing w:before="20" w:after="20"/>
              <w:jc w:val="right"/>
              <w:rPr>
                <w:rFonts w:ascii="Arial" w:hAnsi="Arial"/>
                <w:i/>
                <w:sz w:val="20"/>
                <w:szCs w:val="20"/>
              </w:rPr>
            </w:pPr>
          </w:p>
        </w:tc>
        <w:tc>
          <w:tcPr>
            <w:tcW w:w="4113" w:type="dxa"/>
            <w:gridSpan w:val="2"/>
            <w:tcBorders>
              <w:top w:val="nil"/>
              <w:right w:val="single" w:sz="4" w:space="0" w:color="auto"/>
            </w:tcBorders>
          </w:tcPr>
          <w:p w14:paraId="33F0C807" w14:textId="77777777" w:rsidR="00B82817" w:rsidRPr="0078107C" w:rsidRDefault="00B82817" w:rsidP="00E15392">
            <w:pPr>
              <w:spacing w:before="20" w:after="20"/>
              <w:ind w:left="214"/>
              <w:rPr>
                <w:rFonts w:ascii="Arial" w:hAnsi="Arial"/>
                <w:sz w:val="20"/>
                <w:szCs w:val="20"/>
              </w:rPr>
            </w:pPr>
            <w:r w:rsidRPr="0078107C">
              <w:rPr>
                <w:rFonts w:ascii="Arial" w:hAnsi="Arial"/>
                <w:sz w:val="20"/>
                <w:szCs w:val="20"/>
              </w:rPr>
              <w:t>b. NN navitje</w:t>
            </w:r>
          </w:p>
        </w:tc>
        <w:tc>
          <w:tcPr>
            <w:tcW w:w="567" w:type="dxa"/>
            <w:tcBorders>
              <w:top w:val="nil"/>
              <w:left w:val="single" w:sz="4" w:space="0" w:color="auto"/>
              <w:bottom w:val="nil"/>
            </w:tcBorders>
          </w:tcPr>
          <w:p w14:paraId="37368FF5" w14:textId="77777777" w:rsidR="00B82817" w:rsidRPr="0078107C" w:rsidRDefault="00B82817" w:rsidP="00E15392">
            <w:pPr>
              <w:spacing w:before="20" w:after="20"/>
              <w:jc w:val="center"/>
              <w:rPr>
                <w:rFonts w:ascii="Arial" w:hAnsi="Arial"/>
                <w:sz w:val="20"/>
                <w:szCs w:val="20"/>
              </w:rPr>
            </w:pPr>
            <w:r w:rsidRPr="0078107C">
              <w:rPr>
                <w:rFonts w:ascii="Arial" w:hAnsi="Arial"/>
                <w:sz w:val="20"/>
                <w:szCs w:val="20"/>
              </w:rPr>
              <w:t>kV</w:t>
            </w:r>
          </w:p>
        </w:tc>
        <w:tc>
          <w:tcPr>
            <w:tcW w:w="4253" w:type="dxa"/>
            <w:gridSpan w:val="2"/>
            <w:tcBorders>
              <w:top w:val="nil"/>
              <w:right w:val="single" w:sz="12" w:space="0" w:color="auto"/>
            </w:tcBorders>
          </w:tcPr>
          <w:p w14:paraId="433D748F" w14:textId="77777777" w:rsidR="00B82817" w:rsidRPr="0078107C" w:rsidRDefault="00B82817" w:rsidP="00E15392">
            <w:pPr>
              <w:spacing w:before="20" w:after="20"/>
              <w:rPr>
                <w:rFonts w:ascii="Arial" w:hAnsi="Arial"/>
                <w:sz w:val="20"/>
                <w:szCs w:val="20"/>
              </w:rPr>
            </w:pPr>
            <w:r w:rsidRPr="0078107C">
              <w:rPr>
                <w:rFonts w:ascii="Arial" w:hAnsi="Arial"/>
                <w:sz w:val="20"/>
                <w:szCs w:val="20"/>
              </w:rPr>
              <w:t>1,1</w:t>
            </w:r>
          </w:p>
        </w:tc>
      </w:tr>
      <w:tr w:rsidR="00B82817" w:rsidRPr="0078107C" w14:paraId="42A348D5" w14:textId="77777777" w:rsidTr="00E15392">
        <w:tc>
          <w:tcPr>
            <w:tcW w:w="567" w:type="dxa"/>
            <w:tcBorders>
              <w:left w:val="single" w:sz="12" w:space="0" w:color="auto"/>
              <w:bottom w:val="nil"/>
            </w:tcBorders>
          </w:tcPr>
          <w:p w14:paraId="418327C6" w14:textId="77777777" w:rsidR="00B82817" w:rsidRPr="0078107C" w:rsidRDefault="00B82817" w:rsidP="00E15392">
            <w:pPr>
              <w:spacing w:before="20" w:after="20"/>
              <w:jc w:val="right"/>
              <w:rPr>
                <w:rFonts w:ascii="Arial" w:hAnsi="Arial"/>
                <w:i/>
                <w:sz w:val="20"/>
                <w:szCs w:val="20"/>
              </w:rPr>
            </w:pPr>
            <w:r w:rsidRPr="0078107C">
              <w:rPr>
                <w:rFonts w:ascii="Arial" w:hAnsi="Arial"/>
                <w:i/>
                <w:sz w:val="20"/>
                <w:szCs w:val="20"/>
              </w:rPr>
              <w:t>14.</w:t>
            </w:r>
          </w:p>
        </w:tc>
        <w:tc>
          <w:tcPr>
            <w:tcW w:w="4113" w:type="dxa"/>
            <w:gridSpan w:val="2"/>
            <w:tcBorders>
              <w:bottom w:val="nil"/>
              <w:right w:val="single" w:sz="4" w:space="0" w:color="auto"/>
            </w:tcBorders>
          </w:tcPr>
          <w:p w14:paraId="5F99A574" w14:textId="77777777" w:rsidR="00B82817" w:rsidRPr="0078107C" w:rsidRDefault="00B82817" w:rsidP="00E15392">
            <w:pPr>
              <w:spacing w:before="20" w:after="20"/>
              <w:rPr>
                <w:rFonts w:ascii="Arial" w:hAnsi="Arial"/>
                <w:sz w:val="20"/>
                <w:szCs w:val="20"/>
              </w:rPr>
            </w:pPr>
            <w:r w:rsidRPr="0078107C">
              <w:rPr>
                <w:rFonts w:ascii="Arial" w:hAnsi="Arial"/>
                <w:sz w:val="20"/>
                <w:szCs w:val="20"/>
              </w:rPr>
              <w:t>Stopnja izolacije LI (1.2/50)/AC (1')</w:t>
            </w:r>
          </w:p>
        </w:tc>
        <w:tc>
          <w:tcPr>
            <w:tcW w:w="567" w:type="dxa"/>
            <w:tcBorders>
              <w:left w:val="single" w:sz="4" w:space="0" w:color="auto"/>
              <w:bottom w:val="nil"/>
            </w:tcBorders>
          </w:tcPr>
          <w:p w14:paraId="246D3AC5" w14:textId="77777777" w:rsidR="00B82817" w:rsidRPr="0078107C" w:rsidRDefault="00B82817" w:rsidP="00E15392">
            <w:pPr>
              <w:spacing w:before="20" w:after="20"/>
              <w:jc w:val="center"/>
              <w:rPr>
                <w:rFonts w:ascii="Arial" w:hAnsi="Arial"/>
                <w:sz w:val="20"/>
                <w:szCs w:val="20"/>
              </w:rPr>
            </w:pPr>
          </w:p>
        </w:tc>
        <w:tc>
          <w:tcPr>
            <w:tcW w:w="4253" w:type="dxa"/>
            <w:gridSpan w:val="2"/>
            <w:tcBorders>
              <w:bottom w:val="nil"/>
              <w:right w:val="single" w:sz="12" w:space="0" w:color="auto"/>
            </w:tcBorders>
          </w:tcPr>
          <w:p w14:paraId="0D745310" w14:textId="77777777" w:rsidR="00B82817" w:rsidRPr="0078107C" w:rsidRDefault="00B82817" w:rsidP="00E15392">
            <w:pPr>
              <w:spacing w:before="20" w:after="20"/>
              <w:rPr>
                <w:rFonts w:ascii="Arial" w:hAnsi="Arial"/>
                <w:sz w:val="20"/>
                <w:szCs w:val="20"/>
              </w:rPr>
            </w:pPr>
          </w:p>
        </w:tc>
      </w:tr>
      <w:tr w:rsidR="00B82817" w:rsidRPr="0078107C" w14:paraId="2B8A9CD9" w14:textId="77777777" w:rsidTr="00E15392">
        <w:tc>
          <w:tcPr>
            <w:tcW w:w="567" w:type="dxa"/>
            <w:tcBorders>
              <w:top w:val="nil"/>
              <w:left w:val="single" w:sz="12" w:space="0" w:color="auto"/>
            </w:tcBorders>
          </w:tcPr>
          <w:p w14:paraId="0D2DD9D1" w14:textId="77777777" w:rsidR="00B82817" w:rsidRPr="0078107C" w:rsidRDefault="00B82817" w:rsidP="00E15392">
            <w:pPr>
              <w:spacing w:before="20" w:after="20"/>
              <w:jc w:val="right"/>
              <w:rPr>
                <w:rFonts w:ascii="Arial" w:hAnsi="Arial"/>
                <w:i/>
                <w:sz w:val="20"/>
                <w:szCs w:val="20"/>
              </w:rPr>
            </w:pPr>
          </w:p>
        </w:tc>
        <w:tc>
          <w:tcPr>
            <w:tcW w:w="4113" w:type="dxa"/>
            <w:gridSpan w:val="2"/>
            <w:tcBorders>
              <w:top w:val="nil"/>
              <w:right w:val="single" w:sz="4" w:space="0" w:color="auto"/>
            </w:tcBorders>
          </w:tcPr>
          <w:p w14:paraId="3309D083" w14:textId="77777777" w:rsidR="00B82817" w:rsidRPr="0078107C" w:rsidRDefault="00B82817" w:rsidP="00E15392">
            <w:pPr>
              <w:spacing w:before="20" w:after="20"/>
              <w:rPr>
                <w:rFonts w:ascii="Arial" w:hAnsi="Arial"/>
                <w:sz w:val="20"/>
                <w:szCs w:val="20"/>
              </w:rPr>
            </w:pPr>
            <w:r w:rsidRPr="0078107C">
              <w:rPr>
                <w:rFonts w:ascii="Arial" w:hAnsi="Arial"/>
                <w:sz w:val="20"/>
                <w:szCs w:val="20"/>
              </w:rPr>
              <w:t>VN navitje / NN navitje</w:t>
            </w:r>
          </w:p>
        </w:tc>
        <w:tc>
          <w:tcPr>
            <w:tcW w:w="567" w:type="dxa"/>
            <w:tcBorders>
              <w:top w:val="nil"/>
              <w:left w:val="single" w:sz="4" w:space="0" w:color="auto"/>
              <w:bottom w:val="nil"/>
            </w:tcBorders>
          </w:tcPr>
          <w:p w14:paraId="1A91042A" w14:textId="77777777" w:rsidR="00B82817" w:rsidRPr="0078107C" w:rsidRDefault="00B82817" w:rsidP="00E15392">
            <w:pPr>
              <w:spacing w:before="20" w:after="20"/>
              <w:jc w:val="center"/>
              <w:rPr>
                <w:rFonts w:ascii="Arial" w:hAnsi="Arial"/>
                <w:sz w:val="20"/>
                <w:szCs w:val="20"/>
              </w:rPr>
            </w:pPr>
            <w:r w:rsidRPr="0078107C">
              <w:rPr>
                <w:rFonts w:ascii="Arial" w:hAnsi="Arial"/>
                <w:sz w:val="20"/>
                <w:szCs w:val="20"/>
              </w:rPr>
              <w:t>kV</w:t>
            </w:r>
          </w:p>
        </w:tc>
        <w:tc>
          <w:tcPr>
            <w:tcW w:w="4253" w:type="dxa"/>
            <w:gridSpan w:val="2"/>
            <w:tcBorders>
              <w:top w:val="nil"/>
              <w:right w:val="single" w:sz="12" w:space="0" w:color="auto"/>
            </w:tcBorders>
          </w:tcPr>
          <w:p w14:paraId="4859792D" w14:textId="77777777" w:rsidR="00B82817" w:rsidRPr="0078107C" w:rsidRDefault="00B82817" w:rsidP="00E15392">
            <w:pPr>
              <w:spacing w:before="20" w:after="20"/>
              <w:rPr>
                <w:rFonts w:ascii="Arial" w:hAnsi="Arial"/>
                <w:sz w:val="20"/>
                <w:szCs w:val="20"/>
              </w:rPr>
            </w:pPr>
            <w:r w:rsidRPr="0078107C">
              <w:rPr>
                <w:rFonts w:ascii="Arial" w:hAnsi="Arial"/>
                <w:sz w:val="20"/>
                <w:szCs w:val="20"/>
                <w:lang w:val="en-GB"/>
              </w:rPr>
              <w:t xml:space="preserve">LI </w:t>
            </w:r>
            <w:smartTag w:uri="urn:schemas-microsoft-com:office:smarttags" w:element="metricconverter">
              <w:smartTagPr>
                <w:attr w:name="ProductID" w:val="125 AC"/>
              </w:smartTagPr>
              <w:r w:rsidRPr="0078107C">
                <w:rPr>
                  <w:rFonts w:ascii="Arial" w:hAnsi="Arial"/>
                  <w:sz w:val="20"/>
                  <w:szCs w:val="20"/>
                  <w:lang w:val="en-GB"/>
                </w:rPr>
                <w:t>125 AC</w:t>
              </w:r>
            </w:smartTag>
            <w:r w:rsidRPr="0078107C">
              <w:rPr>
                <w:rFonts w:ascii="Arial" w:hAnsi="Arial"/>
                <w:sz w:val="20"/>
                <w:szCs w:val="20"/>
                <w:lang w:val="en-GB"/>
              </w:rPr>
              <w:t xml:space="preserve"> 50 / LI – AC 3</w:t>
            </w:r>
          </w:p>
        </w:tc>
      </w:tr>
      <w:tr w:rsidR="00B82817" w:rsidRPr="0078107C" w14:paraId="0AF95DAC" w14:textId="77777777" w:rsidTr="00E15392">
        <w:tc>
          <w:tcPr>
            <w:tcW w:w="567" w:type="dxa"/>
            <w:tcBorders>
              <w:left w:val="single" w:sz="12" w:space="0" w:color="auto"/>
              <w:bottom w:val="nil"/>
            </w:tcBorders>
          </w:tcPr>
          <w:p w14:paraId="7FB00114" w14:textId="77777777" w:rsidR="00B82817" w:rsidRPr="0078107C" w:rsidRDefault="00B82817" w:rsidP="00E15392">
            <w:pPr>
              <w:spacing w:before="20" w:after="20"/>
              <w:jc w:val="right"/>
              <w:rPr>
                <w:rFonts w:ascii="Arial" w:hAnsi="Arial"/>
                <w:i/>
                <w:sz w:val="20"/>
                <w:szCs w:val="20"/>
              </w:rPr>
            </w:pPr>
            <w:r w:rsidRPr="0078107C">
              <w:rPr>
                <w:rFonts w:ascii="Arial" w:hAnsi="Arial"/>
                <w:i/>
                <w:sz w:val="20"/>
                <w:szCs w:val="20"/>
              </w:rPr>
              <w:t>15.</w:t>
            </w:r>
          </w:p>
        </w:tc>
        <w:tc>
          <w:tcPr>
            <w:tcW w:w="4113" w:type="dxa"/>
            <w:gridSpan w:val="2"/>
            <w:tcBorders>
              <w:bottom w:val="nil"/>
              <w:right w:val="single" w:sz="4" w:space="0" w:color="auto"/>
            </w:tcBorders>
          </w:tcPr>
          <w:p w14:paraId="1E264AB6" w14:textId="77777777" w:rsidR="00B82817" w:rsidRPr="0078107C" w:rsidRDefault="00B82817" w:rsidP="00E15392">
            <w:pPr>
              <w:spacing w:before="20" w:after="20"/>
              <w:rPr>
                <w:rFonts w:ascii="Arial" w:hAnsi="Arial"/>
                <w:sz w:val="20"/>
                <w:szCs w:val="20"/>
              </w:rPr>
            </w:pPr>
            <w:r w:rsidRPr="0078107C">
              <w:rPr>
                <w:rFonts w:ascii="Arial" w:hAnsi="Arial"/>
                <w:sz w:val="20"/>
                <w:szCs w:val="20"/>
              </w:rPr>
              <w:t>Vezalna skupina</w:t>
            </w:r>
          </w:p>
        </w:tc>
        <w:tc>
          <w:tcPr>
            <w:tcW w:w="567" w:type="dxa"/>
            <w:tcBorders>
              <w:left w:val="single" w:sz="4" w:space="0" w:color="auto"/>
              <w:bottom w:val="nil"/>
            </w:tcBorders>
          </w:tcPr>
          <w:p w14:paraId="3E0CF811" w14:textId="77777777" w:rsidR="00B82817" w:rsidRPr="0078107C" w:rsidRDefault="00B82817" w:rsidP="00E15392">
            <w:pPr>
              <w:spacing w:before="20" w:after="20"/>
              <w:jc w:val="center"/>
              <w:rPr>
                <w:rFonts w:ascii="Arial" w:hAnsi="Arial"/>
                <w:sz w:val="20"/>
                <w:szCs w:val="20"/>
              </w:rPr>
            </w:pPr>
          </w:p>
        </w:tc>
        <w:tc>
          <w:tcPr>
            <w:tcW w:w="4253" w:type="dxa"/>
            <w:gridSpan w:val="2"/>
            <w:tcBorders>
              <w:bottom w:val="nil"/>
              <w:right w:val="single" w:sz="12" w:space="0" w:color="auto"/>
            </w:tcBorders>
          </w:tcPr>
          <w:p w14:paraId="129576C0" w14:textId="77777777" w:rsidR="00B82817" w:rsidRPr="0078107C" w:rsidRDefault="00B82817" w:rsidP="00E15392">
            <w:pPr>
              <w:spacing w:before="20" w:after="20"/>
              <w:rPr>
                <w:rFonts w:ascii="Arial" w:hAnsi="Arial"/>
                <w:sz w:val="20"/>
                <w:szCs w:val="20"/>
              </w:rPr>
            </w:pPr>
            <w:r w:rsidRPr="0078107C">
              <w:rPr>
                <w:rFonts w:ascii="Arial" w:hAnsi="Arial"/>
                <w:sz w:val="20"/>
                <w:szCs w:val="20"/>
              </w:rPr>
              <w:t xml:space="preserve">Dyn5   </w:t>
            </w:r>
          </w:p>
        </w:tc>
      </w:tr>
      <w:tr w:rsidR="00B82817" w:rsidRPr="0078107C" w14:paraId="7806C7A7" w14:textId="77777777" w:rsidTr="00E15392">
        <w:tc>
          <w:tcPr>
            <w:tcW w:w="567" w:type="dxa"/>
            <w:tcBorders>
              <w:left w:val="single" w:sz="12" w:space="0" w:color="auto"/>
              <w:bottom w:val="nil"/>
            </w:tcBorders>
          </w:tcPr>
          <w:p w14:paraId="1B8B529F" w14:textId="77777777" w:rsidR="00B82817" w:rsidRPr="0078107C" w:rsidRDefault="00B82817" w:rsidP="00E15392">
            <w:pPr>
              <w:spacing w:before="20" w:after="20"/>
              <w:jc w:val="right"/>
              <w:rPr>
                <w:rFonts w:ascii="Arial" w:hAnsi="Arial"/>
                <w:i/>
                <w:sz w:val="20"/>
                <w:szCs w:val="20"/>
              </w:rPr>
            </w:pPr>
            <w:r w:rsidRPr="0078107C">
              <w:rPr>
                <w:rFonts w:ascii="Arial" w:hAnsi="Arial"/>
                <w:i/>
                <w:sz w:val="20"/>
                <w:szCs w:val="20"/>
              </w:rPr>
              <w:t>16.</w:t>
            </w:r>
          </w:p>
        </w:tc>
        <w:tc>
          <w:tcPr>
            <w:tcW w:w="4113" w:type="dxa"/>
            <w:gridSpan w:val="2"/>
            <w:tcBorders>
              <w:bottom w:val="nil"/>
              <w:right w:val="single" w:sz="4" w:space="0" w:color="auto"/>
            </w:tcBorders>
          </w:tcPr>
          <w:p w14:paraId="4AED6E02" w14:textId="77777777" w:rsidR="00B82817" w:rsidRPr="0078107C" w:rsidRDefault="00B82817" w:rsidP="00E15392">
            <w:pPr>
              <w:spacing w:before="20" w:after="20"/>
              <w:rPr>
                <w:rFonts w:ascii="Arial" w:hAnsi="Arial"/>
                <w:sz w:val="20"/>
                <w:szCs w:val="20"/>
              </w:rPr>
            </w:pPr>
            <w:r w:rsidRPr="0078107C">
              <w:rPr>
                <w:rFonts w:ascii="Arial" w:hAnsi="Arial"/>
                <w:sz w:val="20"/>
                <w:szCs w:val="20"/>
              </w:rPr>
              <w:t>Regulacija napetosti</w:t>
            </w:r>
          </w:p>
        </w:tc>
        <w:tc>
          <w:tcPr>
            <w:tcW w:w="567" w:type="dxa"/>
            <w:tcBorders>
              <w:left w:val="single" w:sz="4" w:space="0" w:color="auto"/>
              <w:bottom w:val="nil"/>
            </w:tcBorders>
          </w:tcPr>
          <w:p w14:paraId="11A2312D" w14:textId="77777777" w:rsidR="00B82817" w:rsidRPr="0078107C" w:rsidRDefault="00B82817" w:rsidP="00E15392">
            <w:pPr>
              <w:spacing w:before="20" w:after="20"/>
              <w:jc w:val="center"/>
              <w:rPr>
                <w:rFonts w:ascii="Arial" w:hAnsi="Arial"/>
                <w:sz w:val="20"/>
                <w:szCs w:val="20"/>
              </w:rPr>
            </w:pPr>
          </w:p>
        </w:tc>
        <w:tc>
          <w:tcPr>
            <w:tcW w:w="4253" w:type="dxa"/>
            <w:gridSpan w:val="2"/>
            <w:tcBorders>
              <w:bottom w:val="nil"/>
              <w:right w:val="single" w:sz="12" w:space="0" w:color="auto"/>
            </w:tcBorders>
          </w:tcPr>
          <w:p w14:paraId="164534C9" w14:textId="77777777" w:rsidR="00B82817" w:rsidRPr="0078107C" w:rsidRDefault="00B82817" w:rsidP="00E15392">
            <w:pPr>
              <w:spacing w:before="20" w:after="20"/>
              <w:rPr>
                <w:rFonts w:ascii="Arial" w:hAnsi="Arial"/>
                <w:sz w:val="20"/>
                <w:szCs w:val="20"/>
              </w:rPr>
            </w:pPr>
            <w:r w:rsidRPr="0078107C">
              <w:rPr>
                <w:rFonts w:ascii="Arial" w:hAnsi="Arial"/>
                <w:sz w:val="20"/>
                <w:szCs w:val="20"/>
              </w:rPr>
              <w:t>VN</w:t>
            </w:r>
          </w:p>
        </w:tc>
      </w:tr>
      <w:tr w:rsidR="00B82817" w:rsidRPr="0078107C" w14:paraId="79B0565A" w14:textId="77777777" w:rsidTr="00E15392">
        <w:tc>
          <w:tcPr>
            <w:tcW w:w="567" w:type="dxa"/>
            <w:tcBorders>
              <w:top w:val="nil"/>
              <w:left w:val="single" w:sz="12" w:space="0" w:color="auto"/>
              <w:bottom w:val="nil"/>
            </w:tcBorders>
          </w:tcPr>
          <w:p w14:paraId="37263A32" w14:textId="77777777" w:rsidR="00B82817" w:rsidRPr="0078107C" w:rsidRDefault="00B82817" w:rsidP="00E15392">
            <w:pPr>
              <w:spacing w:before="20" w:after="20"/>
              <w:jc w:val="right"/>
              <w:rPr>
                <w:rFonts w:ascii="Arial" w:hAnsi="Arial"/>
                <w:i/>
                <w:sz w:val="20"/>
                <w:szCs w:val="20"/>
              </w:rPr>
            </w:pPr>
          </w:p>
        </w:tc>
        <w:tc>
          <w:tcPr>
            <w:tcW w:w="4113" w:type="dxa"/>
            <w:gridSpan w:val="2"/>
            <w:tcBorders>
              <w:top w:val="nil"/>
              <w:bottom w:val="nil"/>
              <w:right w:val="single" w:sz="4" w:space="0" w:color="auto"/>
            </w:tcBorders>
          </w:tcPr>
          <w:p w14:paraId="509352A0" w14:textId="77777777" w:rsidR="00B82817" w:rsidRPr="0078107C" w:rsidRDefault="00B82817" w:rsidP="00E15392">
            <w:pPr>
              <w:spacing w:before="20" w:after="20"/>
              <w:ind w:left="214"/>
              <w:rPr>
                <w:rFonts w:ascii="Arial" w:hAnsi="Arial"/>
                <w:sz w:val="20"/>
                <w:szCs w:val="20"/>
              </w:rPr>
            </w:pPr>
            <w:r w:rsidRPr="0078107C">
              <w:rPr>
                <w:rFonts w:ascii="Arial" w:hAnsi="Arial"/>
                <w:sz w:val="20"/>
                <w:szCs w:val="20"/>
              </w:rPr>
              <w:t>a. Brez bremena / pod bremenom</w:t>
            </w:r>
          </w:p>
        </w:tc>
        <w:tc>
          <w:tcPr>
            <w:tcW w:w="567" w:type="dxa"/>
            <w:tcBorders>
              <w:top w:val="nil"/>
              <w:left w:val="single" w:sz="4" w:space="0" w:color="auto"/>
              <w:bottom w:val="nil"/>
            </w:tcBorders>
          </w:tcPr>
          <w:p w14:paraId="3ED5A263" w14:textId="77777777" w:rsidR="00B82817" w:rsidRPr="0078107C" w:rsidRDefault="00B82817" w:rsidP="00E15392">
            <w:pPr>
              <w:spacing w:before="20" w:after="20"/>
              <w:jc w:val="center"/>
              <w:rPr>
                <w:rFonts w:ascii="Arial" w:hAnsi="Arial"/>
                <w:sz w:val="20"/>
                <w:szCs w:val="20"/>
              </w:rPr>
            </w:pPr>
          </w:p>
        </w:tc>
        <w:tc>
          <w:tcPr>
            <w:tcW w:w="4253" w:type="dxa"/>
            <w:gridSpan w:val="2"/>
            <w:tcBorders>
              <w:top w:val="nil"/>
              <w:bottom w:val="nil"/>
              <w:right w:val="single" w:sz="12" w:space="0" w:color="auto"/>
            </w:tcBorders>
          </w:tcPr>
          <w:p w14:paraId="24C376C6" w14:textId="77777777" w:rsidR="00B82817" w:rsidRPr="0078107C" w:rsidRDefault="00B82817" w:rsidP="00E15392">
            <w:pPr>
              <w:spacing w:before="20" w:after="20"/>
              <w:rPr>
                <w:rFonts w:ascii="Arial" w:hAnsi="Arial"/>
                <w:sz w:val="20"/>
                <w:szCs w:val="20"/>
              </w:rPr>
            </w:pPr>
            <w:r w:rsidRPr="0078107C">
              <w:rPr>
                <w:rFonts w:ascii="Arial" w:hAnsi="Arial"/>
                <w:sz w:val="20"/>
                <w:szCs w:val="20"/>
              </w:rPr>
              <w:t>Brez bremena</w:t>
            </w:r>
          </w:p>
        </w:tc>
      </w:tr>
      <w:tr w:rsidR="00B82817" w:rsidRPr="0078107C" w14:paraId="35E4F03A" w14:textId="77777777" w:rsidTr="00E15392">
        <w:tc>
          <w:tcPr>
            <w:tcW w:w="567" w:type="dxa"/>
            <w:tcBorders>
              <w:top w:val="nil"/>
              <w:left w:val="single" w:sz="12" w:space="0" w:color="auto"/>
            </w:tcBorders>
          </w:tcPr>
          <w:p w14:paraId="7CEDC562" w14:textId="77777777" w:rsidR="00B82817" w:rsidRPr="0078107C" w:rsidRDefault="00B82817" w:rsidP="00E15392">
            <w:pPr>
              <w:spacing w:before="20" w:after="20"/>
              <w:jc w:val="right"/>
              <w:rPr>
                <w:rFonts w:ascii="Arial" w:hAnsi="Arial"/>
                <w:i/>
                <w:sz w:val="20"/>
                <w:szCs w:val="20"/>
              </w:rPr>
            </w:pPr>
          </w:p>
        </w:tc>
        <w:tc>
          <w:tcPr>
            <w:tcW w:w="4113" w:type="dxa"/>
            <w:gridSpan w:val="2"/>
            <w:tcBorders>
              <w:top w:val="nil"/>
              <w:right w:val="single" w:sz="4" w:space="0" w:color="auto"/>
            </w:tcBorders>
          </w:tcPr>
          <w:p w14:paraId="48BA4932" w14:textId="77777777" w:rsidR="00B82817" w:rsidRPr="0078107C" w:rsidRDefault="00B82817" w:rsidP="00E15392">
            <w:pPr>
              <w:spacing w:before="20" w:after="20"/>
              <w:ind w:left="214"/>
              <w:rPr>
                <w:rFonts w:ascii="Arial" w:hAnsi="Arial"/>
                <w:sz w:val="20"/>
                <w:szCs w:val="20"/>
              </w:rPr>
            </w:pPr>
            <w:r w:rsidRPr="0078107C">
              <w:rPr>
                <w:rFonts w:ascii="Arial" w:hAnsi="Arial"/>
                <w:sz w:val="20"/>
                <w:szCs w:val="20"/>
              </w:rPr>
              <w:t>b. Območje regulacije</w:t>
            </w:r>
          </w:p>
        </w:tc>
        <w:tc>
          <w:tcPr>
            <w:tcW w:w="567" w:type="dxa"/>
            <w:tcBorders>
              <w:top w:val="nil"/>
              <w:left w:val="single" w:sz="4" w:space="0" w:color="auto"/>
              <w:bottom w:val="nil"/>
            </w:tcBorders>
          </w:tcPr>
          <w:p w14:paraId="2D96E21A" w14:textId="77777777" w:rsidR="00B82817" w:rsidRPr="0078107C" w:rsidRDefault="00B82817" w:rsidP="00E15392">
            <w:pPr>
              <w:spacing w:before="20" w:after="20"/>
              <w:jc w:val="center"/>
              <w:rPr>
                <w:rFonts w:ascii="Arial" w:hAnsi="Arial"/>
                <w:sz w:val="20"/>
                <w:szCs w:val="20"/>
              </w:rPr>
            </w:pPr>
          </w:p>
        </w:tc>
        <w:tc>
          <w:tcPr>
            <w:tcW w:w="4253" w:type="dxa"/>
            <w:gridSpan w:val="2"/>
            <w:tcBorders>
              <w:top w:val="nil"/>
              <w:right w:val="single" w:sz="12" w:space="0" w:color="auto"/>
            </w:tcBorders>
          </w:tcPr>
          <w:p w14:paraId="106CB83F" w14:textId="77777777" w:rsidR="00B82817" w:rsidRPr="0078107C" w:rsidRDefault="00B82817" w:rsidP="00E15392">
            <w:pPr>
              <w:spacing w:before="20" w:after="20"/>
              <w:rPr>
                <w:rFonts w:ascii="Arial" w:hAnsi="Arial"/>
                <w:sz w:val="20"/>
                <w:szCs w:val="20"/>
              </w:rPr>
            </w:pPr>
            <w:r w:rsidRPr="0078107C">
              <w:rPr>
                <w:rFonts w:ascii="Arial" w:hAnsi="Arial"/>
                <w:b/>
                <w:sz w:val="20"/>
                <w:szCs w:val="20"/>
              </w:rPr>
              <w:sym w:font="Symbol" w:char="F0B1"/>
            </w:r>
            <w:r w:rsidRPr="0078107C">
              <w:rPr>
                <w:rFonts w:ascii="Arial" w:hAnsi="Arial"/>
                <w:b/>
                <w:sz w:val="20"/>
                <w:szCs w:val="20"/>
              </w:rPr>
              <w:t xml:space="preserve"> </w:t>
            </w:r>
            <w:r w:rsidRPr="0078107C">
              <w:rPr>
                <w:rFonts w:ascii="Arial" w:hAnsi="Arial"/>
                <w:sz w:val="20"/>
                <w:szCs w:val="20"/>
              </w:rPr>
              <w:t>2 x 2,5 %</w:t>
            </w:r>
          </w:p>
        </w:tc>
      </w:tr>
      <w:tr w:rsidR="00B82817" w:rsidRPr="0078107C" w14:paraId="3F2D8C42" w14:textId="77777777" w:rsidTr="00E15392">
        <w:tc>
          <w:tcPr>
            <w:tcW w:w="567" w:type="dxa"/>
            <w:tcBorders>
              <w:left w:val="single" w:sz="12" w:space="0" w:color="auto"/>
              <w:bottom w:val="nil"/>
            </w:tcBorders>
          </w:tcPr>
          <w:p w14:paraId="2AE0A269" w14:textId="77777777" w:rsidR="00B82817" w:rsidRPr="0078107C" w:rsidRDefault="00B82817" w:rsidP="00E15392">
            <w:pPr>
              <w:spacing w:before="20" w:after="20"/>
              <w:jc w:val="right"/>
              <w:rPr>
                <w:rFonts w:ascii="Arial" w:hAnsi="Arial"/>
                <w:i/>
                <w:sz w:val="20"/>
                <w:szCs w:val="20"/>
              </w:rPr>
            </w:pPr>
            <w:r w:rsidRPr="0078107C">
              <w:rPr>
                <w:rFonts w:ascii="Arial" w:hAnsi="Arial"/>
                <w:i/>
                <w:sz w:val="20"/>
                <w:szCs w:val="20"/>
              </w:rPr>
              <w:t>17.</w:t>
            </w:r>
          </w:p>
        </w:tc>
        <w:tc>
          <w:tcPr>
            <w:tcW w:w="4113" w:type="dxa"/>
            <w:gridSpan w:val="2"/>
            <w:tcBorders>
              <w:bottom w:val="nil"/>
              <w:right w:val="single" w:sz="4" w:space="0" w:color="auto"/>
            </w:tcBorders>
          </w:tcPr>
          <w:p w14:paraId="06C3589C" w14:textId="77777777" w:rsidR="00B82817" w:rsidRPr="0078107C" w:rsidRDefault="00B82817" w:rsidP="00E15392">
            <w:pPr>
              <w:spacing w:before="20" w:after="20"/>
              <w:rPr>
                <w:rFonts w:ascii="Arial" w:hAnsi="Arial"/>
                <w:sz w:val="20"/>
                <w:szCs w:val="20"/>
              </w:rPr>
            </w:pPr>
            <w:r w:rsidRPr="0078107C">
              <w:rPr>
                <w:rFonts w:ascii="Arial" w:hAnsi="Arial"/>
                <w:sz w:val="20"/>
                <w:szCs w:val="20"/>
              </w:rPr>
              <w:t xml:space="preserve">Najvišji </w:t>
            </w:r>
            <w:proofErr w:type="spellStart"/>
            <w:r w:rsidRPr="0078107C">
              <w:rPr>
                <w:rFonts w:ascii="Arial" w:hAnsi="Arial"/>
                <w:sz w:val="20"/>
                <w:szCs w:val="20"/>
              </w:rPr>
              <w:t>segretki</w:t>
            </w:r>
            <w:proofErr w:type="spellEnd"/>
            <w:r w:rsidRPr="0078107C">
              <w:rPr>
                <w:rFonts w:ascii="Arial" w:hAnsi="Arial"/>
                <w:sz w:val="20"/>
                <w:szCs w:val="20"/>
              </w:rPr>
              <w:t xml:space="preserve"> navitij (iz prirasta upornosti)</w:t>
            </w:r>
          </w:p>
        </w:tc>
        <w:tc>
          <w:tcPr>
            <w:tcW w:w="567" w:type="dxa"/>
            <w:tcBorders>
              <w:left w:val="single" w:sz="4" w:space="0" w:color="auto"/>
              <w:bottom w:val="nil"/>
            </w:tcBorders>
          </w:tcPr>
          <w:p w14:paraId="0F2B1092" w14:textId="77777777" w:rsidR="00B82817" w:rsidRPr="0078107C" w:rsidRDefault="00B82817" w:rsidP="00E15392">
            <w:pPr>
              <w:spacing w:before="20" w:after="20"/>
              <w:jc w:val="center"/>
              <w:rPr>
                <w:rFonts w:ascii="Arial" w:hAnsi="Arial"/>
                <w:sz w:val="20"/>
                <w:szCs w:val="20"/>
              </w:rPr>
            </w:pPr>
            <w:r w:rsidRPr="0078107C">
              <w:rPr>
                <w:rFonts w:ascii="Arial" w:hAnsi="Arial"/>
                <w:sz w:val="20"/>
                <w:szCs w:val="20"/>
              </w:rPr>
              <w:t>K</w:t>
            </w:r>
          </w:p>
        </w:tc>
        <w:tc>
          <w:tcPr>
            <w:tcW w:w="4253" w:type="dxa"/>
            <w:gridSpan w:val="2"/>
            <w:tcBorders>
              <w:bottom w:val="nil"/>
              <w:right w:val="single" w:sz="12" w:space="0" w:color="auto"/>
            </w:tcBorders>
          </w:tcPr>
          <w:p w14:paraId="022777DA" w14:textId="77777777" w:rsidR="00B82817" w:rsidRPr="0078107C" w:rsidRDefault="00B82817" w:rsidP="00E15392">
            <w:pPr>
              <w:spacing w:before="20" w:after="20"/>
              <w:rPr>
                <w:rFonts w:ascii="Arial" w:hAnsi="Arial"/>
                <w:sz w:val="20"/>
                <w:szCs w:val="20"/>
              </w:rPr>
            </w:pPr>
            <w:r w:rsidRPr="0078107C">
              <w:rPr>
                <w:rFonts w:ascii="Arial" w:hAnsi="Arial"/>
                <w:sz w:val="20"/>
                <w:szCs w:val="20"/>
              </w:rPr>
              <w:t>100</w:t>
            </w:r>
          </w:p>
        </w:tc>
      </w:tr>
      <w:tr w:rsidR="00B82817" w:rsidRPr="0078107C" w14:paraId="4B59063D" w14:textId="77777777" w:rsidTr="00E15392">
        <w:tc>
          <w:tcPr>
            <w:tcW w:w="567" w:type="dxa"/>
            <w:tcBorders>
              <w:left w:val="single" w:sz="12" w:space="0" w:color="auto"/>
              <w:bottom w:val="nil"/>
            </w:tcBorders>
          </w:tcPr>
          <w:p w14:paraId="516AA44F" w14:textId="77777777" w:rsidR="00B82817" w:rsidRPr="0078107C" w:rsidRDefault="00B82817" w:rsidP="00E15392">
            <w:pPr>
              <w:spacing w:before="20" w:after="20"/>
              <w:jc w:val="right"/>
              <w:rPr>
                <w:rFonts w:ascii="Arial" w:hAnsi="Arial"/>
                <w:i/>
                <w:sz w:val="20"/>
                <w:szCs w:val="20"/>
              </w:rPr>
            </w:pPr>
            <w:r w:rsidRPr="0078107C">
              <w:rPr>
                <w:rFonts w:ascii="Arial" w:hAnsi="Arial"/>
                <w:i/>
                <w:sz w:val="20"/>
                <w:szCs w:val="20"/>
              </w:rPr>
              <w:t>18.</w:t>
            </w:r>
          </w:p>
        </w:tc>
        <w:tc>
          <w:tcPr>
            <w:tcW w:w="4113" w:type="dxa"/>
            <w:gridSpan w:val="2"/>
            <w:tcBorders>
              <w:bottom w:val="nil"/>
              <w:right w:val="single" w:sz="4" w:space="0" w:color="auto"/>
            </w:tcBorders>
          </w:tcPr>
          <w:p w14:paraId="032E3D80" w14:textId="77777777" w:rsidR="00B82817" w:rsidRPr="0078107C" w:rsidRDefault="00B82817" w:rsidP="00E15392">
            <w:pPr>
              <w:spacing w:before="20" w:after="20"/>
              <w:rPr>
                <w:rFonts w:ascii="Arial" w:hAnsi="Arial"/>
                <w:sz w:val="20"/>
                <w:szCs w:val="20"/>
              </w:rPr>
            </w:pPr>
            <w:r w:rsidRPr="0078107C">
              <w:rPr>
                <w:rFonts w:ascii="Arial" w:hAnsi="Arial"/>
                <w:sz w:val="20"/>
                <w:szCs w:val="20"/>
              </w:rPr>
              <w:t>Izgube v praznem teku pri nazivni</w:t>
            </w:r>
          </w:p>
        </w:tc>
        <w:tc>
          <w:tcPr>
            <w:tcW w:w="567" w:type="dxa"/>
            <w:tcBorders>
              <w:left w:val="single" w:sz="4" w:space="0" w:color="auto"/>
              <w:bottom w:val="nil"/>
            </w:tcBorders>
          </w:tcPr>
          <w:p w14:paraId="1FF9FFF7" w14:textId="77777777" w:rsidR="00B82817" w:rsidRPr="0078107C" w:rsidRDefault="00B82817" w:rsidP="00E15392">
            <w:pPr>
              <w:spacing w:before="20" w:after="20"/>
              <w:jc w:val="center"/>
              <w:rPr>
                <w:rFonts w:ascii="Arial" w:hAnsi="Arial"/>
                <w:sz w:val="20"/>
                <w:szCs w:val="20"/>
              </w:rPr>
            </w:pPr>
          </w:p>
        </w:tc>
        <w:tc>
          <w:tcPr>
            <w:tcW w:w="4253" w:type="dxa"/>
            <w:gridSpan w:val="2"/>
            <w:tcBorders>
              <w:bottom w:val="nil"/>
              <w:right w:val="single" w:sz="12" w:space="0" w:color="auto"/>
            </w:tcBorders>
          </w:tcPr>
          <w:p w14:paraId="54DD5D81" w14:textId="77777777" w:rsidR="00B82817" w:rsidRPr="0078107C" w:rsidRDefault="00B82817" w:rsidP="00E15392">
            <w:pPr>
              <w:spacing w:before="20" w:after="20"/>
              <w:rPr>
                <w:rFonts w:ascii="Arial" w:hAnsi="Arial"/>
                <w:sz w:val="20"/>
                <w:szCs w:val="20"/>
              </w:rPr>
            </w:pPr>
          </w:p>
        </w:tc>
      </w:tr>
      <w:tr w:rsidR="00B82817" w:rsidRPr="0078107C" w14:paraId="62782A7E" w14:textId="77777777" w:rsidTr="00E15392">
        <w:tc>
          <w:tcPr>
            <w:tcW w:w="567" w:type="dxa"/>
            <w:tcBorders>
              <w:top w:val="nil"/>
              <w:left w:val="single" w:sz="12" w:space="0" w:color="auto"/>
            </w:tcBorders>
          </w:tcPr>
          <w:p w14:paraId="31512CF9" w14:textId="77777777" w:rsidR="00B82817" w:rsidRPr="0078107C" w:rsidRDefault="00B82817" w:rsidP="00E15392">
            <w:pPr>
              <w:spacing w:before="20" w:after="20"/>
              <w:jc w:val="right"/>
              <w:rPr>
                <w:rFonts w:ascii="Arial" w:hAnsi="Arial"/>
                <w:i/>
                <w:sz w:val="20"/>
                <w:szCs w:val="20"/>
              </w:rPr>
            </w:pPr>
          </w:p>
        </w:tc>
        <w:tc>
          <w:tcPr>
            <w:tcW w:w="4113" w:type="dxa"/>
            <w:gridSpan w:val="2"/>
            <w:tcBorders>
              <w:top w:val="nil"/>
              <w:right w:val="single" w:sz="4" w:space="0" w:color="auto"/>
            </w:tcBorders>
          </w:tcPr>
          <w:p w14:paraId="12372BFE" w14:textId="77777777" w:rsidR="00B82817" w:rsidRPr="0078107C" w:rsidRDefault="00B82817" w:rsidP="00E15392">
            <w:pPr>
              <w:spacing w:before="20" w:after="20"/>
              <w:rPr>
                <w:rFonts w:ascii="Arial" w:hAnsi="Arial"/>
                <w:sz w:val="20"/>
                <w:szCs w:val="20"/>
              </w:rPr>
            </w:pPr>
            <w:r w:rsidRPr="0078107C">
              <w:rPr>
                <w:rFonts w:ascii="Arial" w:hAnsi="Arial"/>
                <w:sz w:val="20"/>
                <w:szCs w:val="20"/>
              </w:rPr>
              <w:t>napetosti in frekvenci</w:t>
            </w:r>
          </w:p>
        </w:tc>
        <w:tc>
          <w:tcPr>
            <w:tcW w:w="567" w:type="dxa"/>
            <w:tcBorders>
              <w:top w:val="nil"/>
              <w:left w:val="single" w:sz="4" w:space="0" w:color="auto"/>
            </w:tcBorders>
          </w:tcPr>
          <w:p w14:paraId="699F7973" w14:textId="77777777" w:rsidR="00B82817" w:rsidRPr="0078107C" w:rsidRDefault="00B82817" w:rsidP="00E15392">
            <w:pPr>
              <w:spacing w:before="20" w:after="20"/>
              <w:jc w:val="center"/>
              <w:rPr>
                <w:rFonts w:ascii="Arial" w:hAnsi="Arial"/>
                <w:sz w:val="20"/>
                <w:szCs w:val="20"/>
              </w:rPr>
            </w:pPr>
            <w:r w:rsidRPr="0078107C">
              <w:rPr>
                <w:rFonts w:ascii="Arial" w:hAnsi="Arial"/>
                <w:sz w:val="20"/>
                <w:szCs w:val="20"/>
              </w:rPr>
              <w:t>W</w:t>
            </w:r>
          </w:p>
        </w:tc>
        <w:tc>
          <w:tcPr>
            <w:tcW w:w="4253" w:type="dxa"/>
            <w:gridSpan w:val="2"/>
            <w:tcBorders>
              <w:top w:val="nil"/>
              <w:right w:val="single" w:sz="12" w:space="0" w:color="auto"/>
            </w:tcBorders>
          </w:tcPr>
          <w:p w14:paraId="26032A3D" w14:textId="77777777" w:rsidR="00B82817" w:rsidRPr="0078107C" w:rsidRDefault="00B82817" w:rsidP="00E15392">
            <w:pPr>
              <w:spacing w:before="20" w:after="20"/>
              <w:rPr>
                <w:rFonts w:ascii="Arial" w:hAnsi="Arial"/>
                <w:sz w:val="20"/>
                <w:szCs w:val="20"/>
              </w:rPr>
            </w:pPr>
            <w:r w:rsidRPr="0078107C">
              <w:rPr>
                <w:rFonts w:ascii="Arial" w:hAnsi="Arial"/>
                <w:sz w:val="20"/>
                <w:szCs w:val="20"/>
              </w:rPr>
              <w:t>&lt; 300</w:t>
            </w:r>
          </w:p>
        </w:tc>
      </w:tr>
      <w:tr w:rsidR="00B82817" w:rsidRPr="0078107C" w14:paraId="2B0A32DC" w14:textId="77777777" w:rsidTr="00E15392">
        <w:tc>
          <w:tcPr>
            <w:tcW w:w="567" w:type="dxa"/>
            <w:tcBorders>
              <w:left w:val="single" w:sz="12" w:space="0" w:color="auto"/>
            </w:tcBorders>
          </w:tcPr>
          <w:p w14:paraId="370316CA" w14:textId="77777777" w:rsidR="00B82817" w:rsidRPr="0078107C" w:rsidRDefault="00B82817" w:rsidP="00E15392">
            <w:pPr>
              <w:spacing w:before="20" w:after="20"/>
              <w:jc w:val="right"/>
              <w:rPr>
                <w:rFonts w:ascii="Arial" w:hAnsi="Arial"/>
                <w:i/>
                <w:sz w:val="20"/>
                <w:szCs w:val="20"/>
              </w:rPr>
            </w:pPr>
            <w:r w:rsidRPr="0078107C">
              <w:rPr>
                <w:rFonts w:ascii="Arial" w:hAnsi="Arial"/>
                <w:i/>
                <w:sz w:val="20"/>
                <w:szCs w:val="20"/>
              </w:rPr>
              <w:t>19.</w:t>
            </w:r>
          </w:p>
        </w:tc>
        <w:tc>
          <w:tcPr>
            <w:tcW w:w="4113" w:type="dxa"/>
            <w:gridSpan w:val="2"/>
            <w:tcBorders>
              <w:right w:val="single" w:sz="4" w:space="0" w:color="auto"/>
            </w:tcBorders>
          </w:tcPr>
          <w:p w14:paraId="0C8E1642" w14:textId="77777777" w:rsidR="00B82817" w:rsidRPr="0078107C" w:rsidRDefault="00B82817" w:rsidP="00E15392">
            <w:pPr>
              <w:spacing w:before="20" w:after="20"/>
              <w:rPr>
                <w:rFonts w:ascii="Arial" w:hAnsi="Arial"/>
                <w:sz w:val="20"/>
                <w:szCs w:val="20"/>
              </w:rPr>
            </w:pPr>
            <w:r w:rsidRPr="0078107C">
              <w:rPr>
                <w:rFonts w:ascii="Arial" w:hAnsi="Arial"/>
                <w:sz w:val="20"/>
                <w:szCs w:val="20"/>
              </w:rPr>
              <w:t xml:space="preserve">Kratkostične izgube, </w:t>
            </w:r>
            <w:proofErr w:type="spellStart"/>
            <w:r w:rsidRPr="0078107C">
              <w:rPr>
                <w:rFonts w:ascii="Arial" w:hAnsi="Arial"/>
                <w:sz w:val="20"/>
                <w:szCs w:val="20"/>
              </w:rPr>
              <w:t>naz</w:t>
            </w:r>
            <w:proofErr w:type="spellEnd"/>
            <w:r w:rsidRPr="0078107C">
              <w:rPr>
                <w:rFonts w:ascii="Arial" w:hAnsi="Arial"/>
                <w:sz w:val="20"/>
                <w:szCs w:val="20"/>
              </w:rPr>
              <w:t xml:space="preserve">. odcep (pri </w:t>
            </w:r>
            <w:smartTag w:uri="urn:schemas-microsoft-com:office:smarttags" w:element="metricconverter">
              <w:smartTagPr>
                <w:attr w:name="ProductID" w:val="120ﾰC"/>
              </w:smartTagPr>
              <w:r w:rsidRPr="0078107C">
                <w:rPr>
                  <w:rFonts w:ascii="Arial" w:hAnsi="Arial"/>
                  <w:b/>
                  <w:sz w:val="20"/>
                  <w:szCs w:val="20"/>
                </w:rPr>
                <w:t>120</w:t>
              </w:r>
              <w:r w:rsidRPr="0078107C">
                <w:rPr>
                  <w:rFonts w:ascii="Arial" w:hAnsi="Arial" w:cs="Arial"/>
                  <w:b/>
                  <w:sz w:val="20"/>
                  <w:szCs w:val="20"/>
                </w:rPr>
                <w:t>°</w:t>
              </w:r>
              <w:r w:rsidRPr="0078107C">
                <w:rPr>
                  <w:rFonts w:ascii="Arial" w:hAnsi="Arial"/>
                  <w:b/>
                  <w:sz w:val="20"/>
                  <w:szCs w:val="20"/>
                </w:rPr>
                <w:t>C</w:t>
              </w:r>
            </w:smartTag>
            <w:r w:rsidRPr="0078107C">
              <w:rPr>
                <w:rFonts w:ascii="Arial" w:hAnsi="Arial"/>
                <w:sz w:val="20"/>
                <w:szCs w:val="20"/>
              </w:rPr>
              <w:t>)</w:t>
            </w:r>
          </w:p>
        </w:tc>
        <w:tc>
          <w:tcPr>
            <w:tcW w:w="567" w:type="dxa"/>
            <w:tcBorders>
              <w:left w:val="single" w:sz="4" w:space="0" w:color="auto"/>
            </w:tcBorders>
          </w:tcPr>
          <w:p w14:paraId="41F89168" w14:textId="77777777" w:rsidR="00B82817" w:rsidRPr="0078107C" w:rsidRDefault="00B82817" w:rsidP="00E15392">
            <w:pPr>
              <w:spacing w:before="20" w:after="20"/>
              <w:jc w:val="center"/>
              <w:rPr>
                <w:rFonts w:ascii="Arial" w:hAnsi="Arial"/>
                <w:sz w:val="20"/>
                <w:szCs w:val="20"/>
              </w:rPr>
            </w:pPr>
            <w:r w:rsidRPr="0078107C">
              <w:rPr>
                <w:rFonts w:ascii="Arial" w:hAnsi="Arial"/>
                <w:sz w:val="20"/>
                <w:szCs w:val="20"/>
              </w:rPr>
              <w:t>W</w:t>
            </w:r>
          </w:p>
        </w:tc>
        <w:tc>
          <w:tcPr>
            <w:tcW w:w="4253" w:type="dxa"/>
            <w:gridSpan w:val="2"/>
            <w:tcBorders>
              <w:right w:val="single" w:sz="12" w:space="0" w:color="auto"/>
            </w:tcBorders>
          </w:tcPr>
          <w:p w14:paraId="77EF1BCB" w14:textId="77777777" w:rsidR="00B82817" w:rsidRPr="0078107C" w:rsidRDefault="00B82817" w:rsidP="00E15392">
            <w:pPr>
              <w:spacing w:before="20" w:after="20"/>
              <w:rPr>
                <w:rFonts w:ascii="Arial" w:hAnsi="Arial"/>
                <w:sz w:val="20"/>
                <w:szCs w:val="20"/>
              </w:rPr>
            </w:pPr>
            <w:r w:rsidRPr="0078107C">
              <w:rPr>
                <w:rFonts w:ascii="Arial" w:hAnsi="Arial"/>
                <w:sz w:val="20"/>
                <w:szCs w:val="20"/>
              </w:rPr>
              <w:t>1450</w:t>
            </w:r>
          </w:p>
        </w:tc>
      </w:tr>
      <w:tr w:rsidR="00B82817" w:rsidRPr="0078107C" w14:paraId="78C59971" w14:textId="77777777" w:rsidTr="00E15392">
        <w:tc>
          <w:tcPr>
            <w:tcW w:w="567" w:type="dxa"/>
            <w:tcBorders>
              <w:left w:val="single" w:sz="12" w:space="0" w:color="auto"/>
            </w:tcBorders>
          </w:tcPr>
          <w:p w14:paraId="414DDBFE" w14:textId="77777777" w:rsidR="00B82817" w:rsidRPr="0078107C" w:rsidRDefault="00B82817" w:rsidP="00E15392">
            <w:pPr>
              <w:spacing w:before="20" w:after="20"/>
              <w:jc w:val="right"/>
              <w:rPr>
                <w:rFonts w:ascii="Arial" w:hAnsi="Arial"/>
                <w:i/>
                <w:sz w:val="20"/>
                <w:szCs w:val="20"/>
              </w:rPr>
            </w:pPr>
            <w:r w:rsidRPr="0078107C">
              <w:rPr>
                <w:rFonts w:ascii="Arial" w:hAnsi="Arial"/>
                <w:i/>
                <w:sz w:val="20"/>
                <w:szCs w:val="20"/>
              </w:rPr>
              <w:t>20.</w:t>
            </w:r>
          </w:p>
        </w:tc>
        <w:tc>
          <w:tcPr>
            <w:tcW w:w="4113" w:type="dxa"/>
            <w:gridSpan w:val="2"/>
            <w:tcBorders>
              <w:right w:val="single" w:sz="4" w:space="0" w:color="auto"/>
            </w:tcBorders>
          </w:tcPr>
          <w:p w14:paraId="62FD7058" w14:textId="77777777" w:rsidR="00B82817" w:rsidRPr="0078107C" w:rsidRDefault="00B82817" w:rsidP="00E15392">
            <w:pPr>
              <w:spacing w:before="20" w:after="20"/>
              <w:rPr>
                <w:rFonts w:ascii="Arial" w:hAnsi="Arial"/>
                <w:sz w:val="20"/>
                <w:szCs w:val="20"/>
              </w:rPr>
            </w:pPr>
            <w:r w:rsidRPr="0078107C">
              <w:rPr>
                <w:rFonts w:ascii="Arial" w:hAnsi="Arial"/>
                <w:sz w:val="20"/>
                <w:szCs w:val="20"/>
              </w:rPr>
              <w:t xml:space="preserve">Skupne izgube, </w:t>
            </w:r>
            <w:proofErr w:type="spellStart"/>
            <w:r w:rsidRPr="0078107C">
              <w:rPr>
                <w:rFonts w:ascii="Arial" w:hAnsi="Arial"/>
                <w:sz w:val="20"/>
                <w:szCs w:val="20"/>
              </w:rPr>
              <w:t>naz</w:t>
            </w:r>
            <w:proofErr w:type="spellEnd"/>
            <w:r w:rsidRPr="0078107C">
              <w:rPr>
                <w:rFonts w:ascii="Arial" w:hAnsi="Arial"/>
                <w:sz w:val="20"/>
                <w:szCs w:val="20"/>
              </w:rPr>
              <w:t xml:space="preserve">. odcep (pri </w:t>
            </w:r>
            <w:smartTag w:uri="urn:schemas-microsoft-com:office:smarttags" w:element="metricconverter">
              <w:smartTagPr>
                <w:attr w:name="ProductID" w:val="120ﾰC"/>
              </w:smartTagPr>
              <w:r w:rsidRPr="0078107C">
                <w:rPr>
                  <w:rFonts w:ascii="Arial" w:hAnsi="Arial"/>
                  <w:b/>
                  <w:sz w:val="20"/>
                  <w:szCs w:val="20"/>
                </w:rPr>
                <w:t>120</w:t>
              </w:r>
              <w:r w:rsidRPr="0078107C">
                <w:rPr>
                  <w:rFonts w:ascii="Arial" w:hAnsi="Arial" w:cs="Arial"/>
                  <w:b/>
                  <w:sz w:val="20"/>
                  <w:szCs w:val="20"/>
                </w:rPr>
                <w:t>°</w:t>
              </w:r>
              <w:r w:rsidRPr="0078107C">
                <w:rPr>
                  <w:rFonts w:ascii="Arial" w:hAnsi="Arial"/>
                  <w:b/>
                  <w:sz w:val="20"/>
                  <w:szCs w:val="20"/>
                </w:rPr>
                <w:t>C</w:t>
              </w:r>
            </w:smartTag>
            <w:r w:rsidRPr="0078107C">
              <w:rPr>
                <w:rFonts w:ascii="Arial" w:hAnsi="Arial"/>
                <w:sz w:val="20"/>
                <w:szCs w:val="20"/>
              </w:rPr>
              <w:t>)</w:t>
            </w:r>
          </w:p>
        </w:tc>
        <w:tc>
          <w:tcPr>
            <w:tcW w:w="567" w:type="dxa"/>
            <w:tcBorders>
              <w:left w:val="single" w:sz="4" w:space="0" w:color="auto"/>
              <w:bottom w:val="nil"/>
            </w:tcBorders>
          </w:tcPr>
          <w:p w14:paraId="2FCBCE57" w14:textId="77777777" w:rsidR="00B82817" w:rsidRPr="0078107C" w:rsidRDefault="00B82817" w:rsidP="00E15392">
            <w:pPr>
              <w:spacing w:before="20" w:after="20"/>
              <w:jc w:val="center"/>
              <w:rPr>
                <w:rFonts w:ascii="Arial" w:hAnsi="Arial"/>
                <w:sz w:val="20"/>
                <w:szCs w:val="20"/>
              </w:rPr>
            </w:pPr>
            <w:r w:rsidRPr="0078107C">
              <w:rPr>
                <w:rFonts w:ascii="Arial" w:hAnsi="Arial"/>
                <w:sz w:val="20"/>
                <w:szCs w:val="20"/>
              </w:rPr>
              <w:t>W</w:t>
            </w:r>
          </w:p>
        </w:tc>
        <w:tc>
          <w:tcPr>
            <w:tcW w:w="4253" w:type="dxa"/>
            <w:gridSpan w:val="2"/>
            <w:tcBorders>
              <w:right w:val="single" w:sz="12" w:space="0" w:color="auto"/>
            </w:tcBorders>
          </w:tcPr>
          <w:p w14:paraId="38B7A870" w14:textId="77777777" w:rsidR="00B82817" w:rsidRPr="0078107C" w:rsidRDefault="00B82817" w:rsidP="00E15392">
            <w:pPr>
              <w:spacing w:before="20" w:after="20"/>
              <w:rPr>
                <w:rFonts w:ascii="Arial" w:hAnsi="Arial"/>
                <w:sz w:val="20"/>
                <w:szCs w:val="20"/>
              </w:rPr>
            </w:pPr>
            <w:r w:rsidRPr="0078107C">
              <w:rPr>
                <w:rFonts w:ascii="Arial" w:hAnsi="Arial"/>
                <w:sz w:val="20"/>
                <w:szCs w:val="20"/>
              </w:rPr>
              <w:t>1750</w:t>
            </w:r>
          </w:p>
        </w:tc>
      </w:tr>
      <w:tr w:rsidR="00B82817" w:rsidRPr="0078107C" w14:paraId="0FDD01BA" w14:textId="77777777" w:rsidTr="00E15392">
        <w:tc>
          <w:tcPr>
            <w:tcW w:w="567" w:type="dxa"/>
            <w:tcBorders>
              <w:left w:val="single" w:sz="12" w:space="0" w:color="auto"/>
            </w:tcBorders>
          </w:tcPr>
          <w:p w14:paraId="4F9C6C33" w14:textId="77777777" w:rsidR="00B82817" w:rsidRPr="0078107C" w:rsidRDefault="00B82817" w:rsidP="00E15392">
            <w:pPr>
              <w:spacing w:before="20" w:after="20"/>
              <w:jc w:val="right"/>
              <w:rPr>
                <w:rFonts w:ascii="Arial" w:hAnsi="Arial"/>
                <w:i/>
                <w:sz w:val="20"/>
                <w:szCs w:val="20"/>
              </w:rPr>
            </w:pPr>
            <w:r w:rsidRPr="0078107C">
              <w:rPr>
                <w:rFonts w:ascii="Arial" w:hAnsi="Arial"/>
                <w:i/>
                <w:sz w:val="20"/>
                <w:szCs w:val="20"/>
              </w:rPr>
              <w:t>21.</w:t>
            </w:r>
          </w:p>
        </w:tc>
        <w:tc>
          <w:tcPr>
            <w:tcW w:w="4113" w:type="dxa"/>
            <w:gridSpan w:val="2"/>
            <w:tcBorders>
              <w:right w:val="single" w:sz="4" w:space="0" w:color="auto"/>
            </w:tcBorders>
          </w:tcPr>
          <w:p w14:paraId="3EEFCCF3" w14:textId="77777777" w:rsidR="00B82817" w:rsidRPr="0078107C" w:rsidRDefault="00B82817" w:rsidP="00E15392">
            <w:pPr>
              <w:spacing w:before="20" w:after="20"/>
              <w:rPr>
                <w:rFonts w:ascii="Arial" w:hAnsi="Arial"/>
                <w:sz w:val="20"/>
                <w:szCs w:val="20"/>
              </w:rPr>
            </w:pPr>
            <w:r w:rsidRPr="0078107C">
              <w:rPr>
                <w:rFonts w:ascii="Arial" w:hAnsi="Arial"/>
                <w:sz w:val="20"/>
                <w:szCs w:val="20"/>
              </w:rPr>
              <w:t xml:space="preserve">Kratkostična napetost, </w:t>
            </w:r>
            <w:proofErr w:type="spellStart"/>
            <w:r w:rsidRPr="0078107C">
              <w:rPr>
                <w:rFonts w:ascii="Arial" w:hAnsi="Arial"/>
                <w:sz w:val="20"/>
                <w:szCs w:val="20"/>
              </w:rPr>
              <w:t>naz</w:t>
            </w:r>
            <w:proofErr w:type="spellEnd"/>
            <w:r w:rsidRPr="0078107C">
              <w:rPr>
                <w:rFonts w:ascii="Arial" w:hAnsi="Arial"/>
                <w:sz w:val="20"/>
                <w:szCs w:val="20"/>
              </w:rPr>
              <w:t>. odcep</w:t>
            </w:r>
          </w:p>
        </w:tc>
        <w:tc>
          <w:tcPr>
            <w:tcW w:w="567" w:type="dxa"/>
            <w:tcBorders>
              <w:left w:val="single" w:sz="4" w:space="0" w:color="auto"/>
              <w:bottom w:val="nil"/>
            </w:tcBorders>
          </w:tcPr>
          <w:p w14:paraId="109659C0" w14:textId="77777777" w:rsidR="00B82817" w:rsidRPr="0078107C" w:rsidRDefault="00B82817" w:rsidP="00E15392">
            <w:pPr>
              <w:spacing w:before="20" w:after="20"/>
              <w:jc w:val="center"/>
              <w:rPr>
                <w:rFonts w:ascii="Arial" w:hAnsi="Arial"/>
                <w:sz w:val="20"/>
                <w:szCs w:val="20"/>
              </w:rPr>
            </w:pPr>
            <w:r w:rsidRPr="0078107C">
              <w:rPr>
                <w:rFonts w:ascii="Arial" w:hAnsi="Arial"/>
                <w:sz w:val="20"/>
                <w:szCs w:val="20"/>
              </w:rPr>
              <w:t>%</w:t>
            </w:r>
          </w:p>
        </w:tc>
        <w:tc>
          <w:tcPr>
            <w:tcW w:w="4253" w:type="dxa"/>
            <w:gridSpan w:val="2"/>
            <w:tcBorders>
              <w:right w:val="single" w:sz="12" w:space="0" w:color="auto"/>
            </w:tcBorders>
          </w:tcPr>
          <w:p w14:paraId="72FDDB8F" w14:textId="77777777" w:rsidR="00B82817" w:rsidRPr="0078107C" w:rsidRDefault="00B82817" w:rsidP="00E15392">
            <w:pPr>
              <w:spacing w:before="20" w:after="20"/>
              <w:rPr>
                <w:rFonts w:ascii="Arial" w:hAnsi="Arial"/>
                <w:sz w:val="20"/>
                <w:szCs w:val="20"/>
              </w:rPr>
            </w:pPr>
            <w:r w:rsidRPr="0078107C">
              <w:rPr>
                <w:rFonts w:ascii="Arial" w:hAnsi="Arial"/>
                <w:sz w:val="20"/>
                <w:szCs w:val="20"/>
              </w:rPr>
              <w:t>6</w:t>
            </w:r>
          </w:p>
        </w:tc>
      </w:tr>
      <w:tr w:rsidR="00B82817" w:rsidRPr="0078107C" w14:paraId="0EBAE768" w14:textId="77777777" w:rsidTr="00E15392">
        <w:tc>
          <w:tcPr>
            <w:tcW w:w="567" w:type="dxa"/>
            <w:tcBorders>
              <w:left w:val="single" w:sz="12" w:space="0" w:color="auto"/>
            </w:tcBorders>
          </w:tcPr>
          <w:p w14:paraId="2C97EAF4" w14:textId="77777777" w:rsidR="00B82817" w:rsidRPr="0078107C" w:rsidRDefault="00B82817" w:rsidP="00E15392">
            <w:pPr>
              <w:spacing w:before="20" w:after="20"/>
              <w:jc w:val="right"/>
              <w:rPr>
                <w:rFonts w:ascii="Arial" w:hAnsi="Arial"/>
                <w:i/>
                <w:sz w:val="20"/>
                <w:szCs w:val="20"/>
              </w:rPr>
            </w:pPr>
            <w:r w:rsidRPr="0078107C">
              <w:rPr>
                <w:rFonts w:ascii="Arial" w:hAnsi="Arial"/>
                <w:i/>
                <w:sz w:val="20"/>
                <w:szCs w:val="20"/>
              </w:rPr>
              <w:t>22.</w:t>
            </w:r>
          </w:p>
        </w:tc>
        <w:tc>
          <w:tcPr>
            <w:tcW w:w="4113" w:type="dxa"/>
            <w:gridSpan w:val="2"/>
            <w:tcBorders>
              <w:right w:val="single" w:sz="4" w:space="0" w:color="auto"/>
            </w:tcBorders>
          </w:tcPr>
          <w:p w14:paraId="5B1D56D3" w14:textId="77777777" w:rsidR="00B82817" w:rsidRPr="0078107C" w:rsidRDefault="00B82817" w:rsidP="00E15392">
            <w:pPr>
              <w:spacing w:before="20" w:after="20"/>
              <w:rPr>
                <w:rFonts w:ascii="Arial" w:hAnsi="Arial"/>
                <w:sz w:val="20"/>
                <w:szCs w:val="20"/>
              </w:rPr>
            </w:pPr>
            <w:r w:rsidRPr="0078107C">
              <w:rPr>
                <w:rFonts w:ascii="Arial" w:hAnsi="Arial"/>
                <w:sz w:val="20"/>
                <w:szCs w:val="20"/>
              </w:rPr>
              <w:t xml:space="preserve">Hrup - </w:t>
            </w:r>
            <w:proofErr w:type="spellStart"/>
            <w:r w:rsidRPr="0078107C">
              <w:rPr>
                <w:rFonts w:ascii="Arial" w:hAnsi="Arial"/>
                <w:sz w:val="20"/>
                <w:szCs w:val="20"/>
              </w:rPr>
              <w:t>L</w:t>
            </w:r>
            <w:r w:rsidRPr="0078107C">
              <w:rPr>
                <w:rFonts w:ascii="Arial" w:hAnsi="Arial"/>
                <w:sz w:val="20"/>
                <w:szCs w:val="20"/>
                <w:vertAlign w:val="subscript"/>
              </w:rPr>
              <w:t>pa</w:t>
            </w:r>
            <w:proofErr w:type="spellEnd"/>
            <w:r w:rsidRPr="0078107C">
              <w:rPr>
                <w:rFonts w:ascii="Arial" w:hAnsi="Arial"/>
                <w:sz w:val="20"/>
                <w:szCs w:val="20"/>
                <w:vertAlign w:val="subscript"/>
              </w:rPr>
              <w:t xml:space="preserve"> </w:t>
            </w:r>
            <w:r w:rsidRPr="0078107C">
              <w:rPr>
                <w:rFonts w:ascii="Arial" w:hAnsi="Arial"/>
                <w:sz w:val="20"/>
                <w:szCs w:val="20"/>
              </w:rPr>
              <w:t>(1m)</w:t>
            </w:r>
          </w:p>
        </w:tc>
        <w:tc>
          <w:tcPr>
            <w:tcW w:w="567" w:type="dxa"/>
            <w:tcBorders>
              <w:left w:val="single" w:sz="4" w:space="0" w:color="auto"/>
              <w:bottom w:val="nil"/>
            </w:tcBorders>
          </w:tcPr>
          <w:p w14:paraId="0F98C1BC" w14:textId="77777777" w:rsidR="00B82817" w:rsidRPr="0078107C" w:rsidRDefault="00B82817" w:rsidP="00E15392">
            <w:pPr>
              <w:spacing w:before="20" w:after="20"/>
              <w:jc w:val="center"/>
              <w:rPr>
                <w:rFonts w:ascii="Arial" w:hAnsi="Arial"/>
                <w:sz w:val="20"/>
                <w:szCs w:val="20"/>
              </w:rPr>
            </w:pPr>
            <w:proofErr w:type="spellStart"/>
            <w:r w:rsidRPr="0078107C">
              <w:rPr>
                <w:rFonts w:ascii="Arial" w:hAnsi="Arial"/>
                <w:sz w:val="20"/>
                <w:szCs w:val="20"/>
              </w:rPr>
              <w:t>dB</w:t>
            </w:r>
            <w:proofErr w:type="spellEnd"/>
          </w:p>
        </w:tc>
        <w:tc>
          <w:tcPr>
            <w:tcW w:w="4253" w:type="dxa"/>
            <w:gridSpan w:val="2"/>
            <w:tcBorders>
              <w:right w:val="single" w:sz="12" w:space="0" w:color="auto"/>
            </w:tcBorders>
          </w:tcPr>
          <w:p w14:paraId="724CFE0B" w14:textId="77777777" w:rsidR="00B82817" w:rsidRPr="0078107C" w:rsidRDefault="00B82817" w:rsidP="00E15392">
            <w:pPr>
              <w:spacing w:before="20" w:after="20"/>
              <w:rPr>
                <w:rFonts w:ascii="Arial" w:hAnsi="Arial"/>
                <w:sz w:val="20"/>
                <w:szCs w:val="20"/>
              </w:rPr>
            </w:pPr>
            <w:r w:rsidRPr="0078107C">
              <w:rPr>
                <w:rFonts w:ascii="Arial" w:hAnsi="Arial" w:cs="Arial"/>
                <w:sz w:val="20"/>
                <w:szCs w:val="20"/>
              </w:rPr>
              <w:t>&lt;</w:t>
            </w:r>
            <w:r w:rsidRPr="0078107C">
              <w:rPr>
                <w:rFonts w:ascii="Arial" w:hAnsi="Arial"/>
                <w:sz w:val="20"/>
                <w:szCs w:val="20"/>
              </w:rPr>
              <w:t xml:space="preserve"> 55</w:t>
            </w:r>
          </w:p>
        </w:tc>
      </w:tr>
      <w:tr w:rsidR="00B82817" w:rsidRPr="0078107C" w14:paraId="30983194" w14:textId="77777777" w:rsidTr="00E15392">
        <w:tc>
          <w:tcPr>
            <w:tcW w:w="567" w:type="dxa"/>
            <w:tcBorders>
              <w:left w:val="single" w:sz="12" w:space="0" w:color="auto"/>
            </w:tcBorders>
          </w:tcPr>
          <w:p w14:paraId="334C3A8D" w14:textId="77777777" w:rsidR="00B82817" w:rsidRPr="0078107C" w:rsidRDefault="00B82817" w:rsidP="00E15392">
            <w:pPr>
              <w:spacing w:before="20" w:after="20"/>
              <w:jc w:val="right"/>
              <w:rPr>
                <w:rFonts w:ascii="Arial" w:hAnsi="Arial"/>
                <w:i/>
                <w:sz w:val="20"/>
                <w:szCs w:val="20"/>
              </w:rPr>
            </w:pPr>
            <w:r w:rsidRPr="0078107C">
              <w:rPr>
                <w:rFonts w:ascii="Arial" w:hAnsi="Arial"/>
                <w:i/>
                <w:sz w:val="20"/>
                <w:szCs w:val="20"/>
              </w:rPr>
              <w:t>23.</w:t>
            </w:r>
          </w:p>
        </w:tc>
        <w:tc>
          <w:tcPr>
            <w:tcW w:w="4113" w:type="dxa"/>
            <w:gridSpan w:val="2"/>
            <w:tcBorders>
              <w:right w:val="single" w:sz="4" w:space="0" w:color="auto"/>
            </w:tcBorders>
          </w:tcPr>
          <w:p w14:paraId="0E6F0ECA" w14:textId="77777777" w:rsidR="00B82817" w:rsidRPr="0078107C" w:rsidRDefault="00B82817" w:rsidP="00E15392">
            <w:pPr>
              <w:spacing w:before="20" w:after="20"/>
              <w:rPr>
                <w:rFonts w:ascii="Arial" w:hAnsi="Arial"/>
                <w:sz w:val="20"/>
                <w:szCs w:val="20"/>
              </w:rPr>
            </w:pPr>
            <w:r w:rsidRPr="0078107C">
              <w:rPr>
                <w:rFonts w:ascii="Arial" w:hAnsi="Arial"/>
                <w:sz w:val="20"/>
                <w:szCs w:val="20"/>
              </w:rPr>
              <w:t xml:space="preserve">Preizkusi: </w:t>
            </w:r>
            <w:r w:rsidRPr="0078107C">
              <w:rPr>
                <w:rFonts w:ascii="Arial" w:hAnsi="Arial"/>
                <w:i/>
                <w:sz w:val="20"/>
                <w:szCs w:val="20"/>
              </w:rPr>
              <w:t>Kosovni / Tipski / Specialni</w:t>
            </w:r>
          </w:p>
        </w:tc>
        <w:tc>
          <w:tcPr>
            <w:tcW w:w="567" w:type="dxa"/>
            <w:tcBorders>
              <w:left w:val="single" w:sz="4" w:space="0" w:color="auto"/>
              <w:bottom w:val="nil"/>
            </w:tcBorders>
          </w:tcPr>
          <w:p w14:paraId="55970D82" w14:textId="77777777" w:rsidR="00B82817" w:rsidRPr="0078107C" w:rsidRDefault="00B82817" w:rsidP="00E15392">
            <w:pPr>
              <w:spacing w:before="20" w:after="20"/>
              <w:jc w:val="center"/>
              <w:rPr>
                <w:rFonts w:ascii="Arial" w:hAnsi="Arial"/>
                <w:sz w:val="20"/>
                <w:szCs w:val="20"/>
              </w:rPr>
            </w:pPr>
          </w:p>
        </w:tc>
        <w:tc>
          <w:tcPr>
            <w:tcW w:w="4253" w:type="dxa"/>
            <w:gridSpan w:val="2"/>
            <w:tcBorders>
              <w:right w:val="single" w:sz="12" w:space="0" w:color="auto"/>
            </w:tcBorders>
          </w:tcPr>
          <w:p w14:paraId="1EEE21ED" w14:textId="77777777" w:rsidR="00B82817" w:rsidRPr="0078107C" w:rsidRDefault="00B82817" w:rsidP="00E15392">
            <w:pPr>
              <w:spacing w:before="20" w:after="20"/>
              <w:rPr>
                <w:rFonts w:ascii="Arial" w:hAnsi="Arial"/>
                <w:sz w:val="20"/>
                <w:szCs w:val="20"/>
              </w:rPr>
            </w:pPr>
            <w:r w:rsidRPr="0078107C">
              <w:rPr>
                <w:rFonts w:ascii="Arial" w:hAnsi="Arial"/>
                <w:sz w:val="20"/>
                <w:szCs w:val="20"/>
              </w:rPr>
              <w:t>Kosovni</w:t>
            </w:r>
          </w:p>
        </w:tc>
      </w:tr>
      <w:tr w:rsidR="00B82817" w:rsidRPr="0078107C" w14:paraId="5FD020D6" w14:textId="77777777" w:rsidTr="00E15392">
        <w:tc>
          <w:tcPr>
            <w:tcW w:w="567" w:type="dxa"/>
            <w:tcBorders>
              <w:left w:val="single" w:sz="12" w:space="0" w:color="auto"/>
            </w:tcBorders>
          </w:tcPr>
          <w:p w14:paraId="59B2C23F" w14:textId="77777777" w:rsidR="00B82817" w:rsidRPr="0078107C" w:rsidRDefault="00B82817" w:rsidP="00E15392">
            <w:pPr>
              <w:spacing w:before="20" w:after="20"/>
              <w:jc w:val="right"/>
              <w:rPr>
                <w:rFonts w:ascii="Arial" w:hAnsi="Arial"/>
                <w:i/>
                <w:sz w:val="20"/>
                <w:szCs w:val="20"/>
              </w:rPr>
            </w:pPr>
            <w:r w:rsidRPr="0078107C">
              <w:rPr>
                <w:rFonts w:ascii="Arial" w:hAnsi="Arial"/>
                <w:i/>
                <w:sz w:val="20"/>
                <w:szCs w:val="20"/>
              </w:rPr>
              <w:t>24.</w:t>
            </w:r>
          </w:p>
        </w:tc>
        <w:tc>
          <w:tcPr>
            <w:tcW w:w="4113" w:type="dxa"/>
            <w:gridSpan w:val="2"/>
            <w:tcBorders>
              <w:right w:val="single" w:sz="4" w:space="0" w:color="auto"/>
            </w:tcBorders>
          </w:tcPr>
          <w:p w14:paraId="39D2CFAA" w14:textId="77777777" w:rsidR="00B82817" w:rsidRPr="0078107C" w:rsidRDefault="00B82817" w:rsidP="00E15392">
            <w:pPr>
              <w:spacing w:before="20" w:after="20"/>
              <w:rPr>
                <w:rFonts w:ascii="Arial" w:hAnsi="Arial"/>
                <w:sz w:val="20"/>
                <w:szCs w:val="20"/>
              </w:rPr>
            </w:pPr>
            <w:r w:rsidRPr="0078107C">
              <w:rPr>
                <w:rFonts w:ascii="Arial" w:hAnsi="Arial"/>
                <w:sz w:val="20"/>
                <w:szCs w:val="20"/>
              </w:rPr>
              <w:t>Približne dimenzije transformatorja</w:t>
            </w:r>
          </w:p>
        </w:tc>
        <w:tc>
          <w:tcPr>
            <w:tcW w:w="567" w:type="dxa"/>
            <w:tcBorders>
              <w:left w:val="single" w:sz="4" w:space="0" w:color="auto"/>
              <w:bottom w:val="nil"/>
            </w:tcBorders>
          </w:tcPr>
          <w:p w14:paraId="6775925C" w14:textId="77777777" w:rsidR="00B82817" w:rsidRPr="0078107C" w:rsidRDefault="00B82817" w:rsidP="00E15392">
            <w:pPr>
              <w:spacing w:before="20" w:after="20"/>
              <w:jc w:val="center"/>
              <w:rPr>
                <w:rFonts w:ascii="Arial" w:hAnsi="Arial"/>
                <w:sz w:val="20"/>
                <w:szCs w:val="20"/>
              </w:rPr>
            </w:pPr>
            <w:r w:rsidRPr="0078107C">
              <w:rPr>
                <w:rFonts w:ascii="Arial" w:hAnsi="Arial"/>
                <w:sz w:val="20"/>
                <w:szCs w:val="20"/>
              </w:rPr>
              <w:t>mm</w:t>
            </w:r>
          </w:p>
        </w:tc>
        <w:tc>
          <w:tcPr>
            <w:tcW w:w="4253" w:type="dxa"/>
            <w:gridSpan w:val="2"/>
            <w:tcBorders>
              <w:right w:val="single" w:sz="12" w:space="0" w:color="auto"/>
            </w:tcBorders>
          </w:tcPr>
          <w:p w14:paraId="247CB8F4" w14:textId="77777777" w:rsidR="00B82817" w:rsidRPr="0078107C" w:rsidRDefault="00B82817" w:rsidP="00E15392">
            <w:pPr>
              <w:spacing w:before="20" w:after="20"/>
              <w:rPr>
                <w:rFonts w:ascii="Arial" w:hAnsi="Arial"/>
                <w:sz w:val="20"/>
                <w:szCs w:val="20"/>
              </w:rPr>
            </w:pPr>
            <w:r w:rsidRPr="0078107C">
              <w:rPr>
                <w:rFonts w:ascii="Arial" w:hAnsi="Arial"/>
                <w:sz w:val="20"/>
                <w:szCs w:val="20"/>
              </w:rPr>
              <w:t>1850 / 1100 / 1560</w:t>
            </w:r>
          </w:p>
        </w:tc>
      </w:tr>
      <w:tr w:rsidR="00B82817" w:rsidRPr="0078107C" w14:paraId="713A7BE2" w14:textId="77777777" w:rsidTr="00E15392">
        <w:tc>
          <w:tcPr>
            <w:tcW w:w="567" w:type="dxa"/>
            <w:tcBorders>
              <w:left w:val="single" w:sz="12" w:space="0" w:color="auto"/>
              <w:bottom w:val="nil"/>
            </w:tcBorders>
          </w:tcPr>
          <w:p w14:paraId="4E88946C" w14:textId="77777777" w:rsidR="00B82817" w:rsidRPr="0078107C" w:rsidRDefault="00B82817" w:rsidP="00E15392">
            <w:pPr>
              <w:spacing w:before="20" w:after="20"/>
              <w:jc w:val="right"/>
              <w:rPr>
                <w:rFonts w:ascii="Arial" w:hAnsi="Arial"/>
                <w:i/>
                <w:sz w:val="20"/>
                <w:szCs w:val="20"/>
              </w:rPr>
            </w:pPr>
            <w:r w:rsidRPr="0078107C">
              <w:rPr>
                <w:rFonts w:ascii="Arial" w:hAnsi="Arial"/>
                <w:i/>
                <w:sz w:val="20"/>
                <w:szCs w:val="20"/>
              </w:rPr>
              <w:t>25.</w:t>
            </w:r>
          </w:p>
        </w:tc>
        <w:tc>
          <w:tcPr>
            <w:tcW w:w="4113" w:type="dxa"/>
            <w:gridSpan w:val="2"/>
            <w:tcBorders>
              <w:bottom w:val="nil"/>
              <w:right w:val="single" w:sz="4" w:space="0" w:color="auto"/>
            </w:tcBorders>
          </w:tcPr>
          <w:p w14:paraId="68B2D58A" w14:textId="77777777" w:rsidR="00B82817" w:rsidRPr="0078107C" w:rsidRDefault="00B82817" w:rsidP="00E15392">
            <w:pPr>
              <w:spacing w:before="20" w:after="20"/>
              <w:rPr>
                <w:rFonts w:ascii="Arial" w:hAnsi="Arial"/>
                <w:sz w:val="20"/>
                <w:szCs w:val="20"/>
              </w:rPr>
            </w:pPr>
            <w:r w:rsidRPr="0078107C">
              <w:rPr>
                <w:rFonts w:ascii="Arial" w:hAnsi="Arial"/>
                <w:sz w:val="20"/>
                <w:szCs w:val="20"/>
              </w:rPr>
              <w:t>Masa transformatorja</w:t>
            </w:r>
          </w:p>
        </w:tc>
        <w:tc>
          <w:tcPr>
            <w:tcW w:w="567" w:type="dxa"/>
            <w:tcBorders>
              <w:left w:val="single" w:sz="4" w:space="0" w:color="auto"/>
              <w:bottom w:val="nil"/>
            </w:tcBorders>
          </w:tcPr>
          <w:p w14:paraId="2FB6F4F6" w14:textId="77777777" w:rsidR="00B82817" w:rsidRPr="0078107C" w:rsidRDefault="00B82817" w:rsidP="00E15392">
            <w:pPr>
              <w:spacing w:before="20" w:after="20"/>
              <w:jc w:val="center"/>
              <w:rPr>
                <w:rFonts w:ascii="Arial" w:hAnsi="Arial"/>
                <w:sz w:val="20"/>
                <w:szCs w:val="20"/>
              </w:rPr>
            </w:pPr>
            <w:r w:rsidRPr="0078107C">
              <w:rPr>
                <w:rFonts w:ascii="Arial" w:hAnsi="Arial"/>
                <w:sz w:val="20"/>
                <w:szCs w:val="20"/>
              </w:rPr>
              <w:t>kg</w:t>
            </w:r>
          </w:p>
        </w:tc>
        <w:tc>
          <w:tcPr>
            <w:tcW w:w="4253" w:type="dxa"/>
            <w:gridSpan w:val="2"/>
            <w:tcBorders>
              <w:bottom w:val="nil"/>
              <w:right w:val="single" w:sz="12" w:space="0" w:color="auto"/>
            </w:tcBorders>
          </w:tcPr>
          <w:p w14:paraId="18E05570" w14:textId="77777777" w:rsidR="00B82817" w:rsidRPr="0078107C" w:rsidRDefault="00B82817" w:rsidP="00E15392">
            <w:pPr>
              <w:spacing w:before="20" w:after="20"/>
              <w:rPr>
                <w:rFonts w:ascii="Arial" w:hAnsi="Arial"/>
                <w:sz w:val="20"/>
                <w:szCs w:val="20"/>
              </w:rPr>
            </w:pPr>
            <w:r w:rsidRPr="0078107C">
              <w:rPr>
                <w:rFonts w:ascii="Arial" w:hAnsi="Arial"/>
                <w:sz w:val="20"/>
                <w:szCs w:val="20"/>
              </w:rPr>
              <w:t>645*</w:t>
            </w:r>
          </w:p>
        </w:tc>
      </w:tr>
      <w:tr w:rsidR="00B82817" w:rsidRPr="0078107C" w14:paraId="6B689E6B" w14:textId="77777777" w:rsidTr="00E15392">
        <w:tc>
          <w:tcPr>
            <w:tcW w:w="567" w:type="dxa"/>
            <w:tcBorders>
              <w:left w:val="single" w:sz="12" w:space="0" w:color="auto"/>
            </w:tcBorders>
          </w:tcPr>
          <w:p w14:paraId="6BAF70E7" w14:textId="77777777" w:rsidR="00B82817" w:rsidRPr="0078107C" w:rsidRDefault="00B82817" w:rsidP="00E15392">
            <w:pPr>
              <w:spacing w:before="20" w:after="20"/>
              <w:jc w:val="right"/>
              <w:rPr>
                <w:rFonts w:ascii="Arial" w:hAnsi="Arial"/>
                <w:i/>
                <w:sz w:val="20"/>
                <w:szCs w:val="20"/>
              </w:rPr>
            </w:pPr>
            <w:r w:rsidRPr="0078107C">
              <w:rPr>
                <w:rFonts w:ascii="Arial" w:hAnsi="Arial"/>
                <w:i/>
                <w:sz w:val="20"/>
                <w:szCs w:val="20"/>
              </w:rPr>
              <w:t>26.</w:t>
            </w:r>
          </w:p>
        </w:tc>
        <w:tc>
          <w:tcPr>
            <w:tcW w:w="4113" w:type="dxa"/>
            <w:gridSpan w:val="2"/>
            <w:tcBorders>
              <w:right w:val="single" w:sz="4" w:space="0" w:color="auto"/>
            </w:tcBorders>
          </w:tcPr>
          <w:p w14:paraId="448B4C06" w14:textId="77777777" w:rsidR="00B82817" w:rsidRPr="0078107C" w:rsidRDefault="00B82817" w:rsidP="00E15392">
            <w:pPr>
              <w:spacing w:before="20" w:after="20"/>
              <w:rPr>
                <w:rFonts w:ascii="Arial" w:hAnsi="Arial"/>
                <w:sz w:val="22"/>
                <w:szCs w:val="22"/>
              </w:rPr>
            </w:pPr>
            <w:r w:rsidRPr="0078107C">
              <w:rPr>
                <w:rFonts w:ascii="Arial" w:hAnsi="Arial"/>
                <w:sz w:val="22"/>
                <w:szCs w:val="22"/>
              </w:rPr>
              <w:t>Merska skica in oprema - glej</w:t>
            </w:r>
          </w:p>
        </w:tc>
        <w:tc>
          <w:tcPr>
            <w:tcW w:w="567" w:type="dxa"/>
            <w:tcBorders>
              <w:left w:val="single" w:sz="4" w:space="0" w:color="auto"/>
            </w:tcBorders>
          </w:tcPr>
          <w:p w14:paraId="2EF050A2" w14:textId="77777777" w:rsidR="00B82817" w:rsidRPr="0078107C" w:rsidRDefault="00B82817" w:rsidP="00E15392">
            <w:pPr>
              <w:spacing w:before="20" w:after="20"/>
              <w:jc w:val="center"/>
              <w:rPr>
                <w:rFonts w:ascii="Arial" w:hAnsi="Arial"/>
                <w:sz w:val="22"/>
                <w:szCs w:val="22"/>
              </w:rPr>
            </w:pPr>
          </w:p>
        </w:tc>
        <w:tc>
          <w:tcPr>
            <w:tcW w:w="4253" w:type="dxa"/>
            <w:gridSpan w:val="2"/>
            <w:tcBorders>
              <w:right w:val="single" w:sz="12" w:space="0" w:color="auto"/>
            </w:tcBorders>
          </w:tcPr>
          <w:p w14:paraId="54521125" w14:textId="77777777" w:rsidR="00B82817" w:rsidRPr="0078107C" w:rsidRDefault="00B82817" w:rsidP="00E15392">
            <w:pPr>
              <w:spacing w:before="20" w:after="20"/>
              <w:rPr>
                <w:rFonts w:ascii="Arial" w:hAnsi="Arial"/>
                <w:sz w:val="22"/>
                <w:szCs w:val="22"/>
              </w:rPr>
            </w:pPr>
            <w:r w:rsidRPr="0078107C">
              <w:rPr>
                <w:rFonts w:ascii="Arial" w:hAnsi="Arial"/>
                <w:sz w:val="22"/>
                <w:szCs w:val="22"/>
              </w:rPr>
              <w:t>3674-M.3</w:t>
            </w:r>
          </w:p>
        </w:tc>
      </w:tr>
      <w:tr w:rsidR="00B82817" w:rsidRPr="0078107C" w14:paraId="292317DB" w14:textId="77777777" w:rsidTr="00E15392">
        <w:trPr>
          <w:trHeight w:hRule="exact" w:val="667"/>
        </w:trPr>
        <w:tc>
          <w:tcPr>
            <w:tcW w:w="9500" w:type="dxa"/>
            <w:gridSpan w:val="6"/>
            <w:tcBorders>
              <w:left w:val="single" w:sz="12" w:space="0" w:color="auto"/>
              <w:right w:val="single" w:sz="12" w:space="0" w:color="auto"/>
            </w:tcBorders>
          </w:tcPr>
          <w:p w14:paraId="279250E1" w14:textId="77777777" w:rsidR="00B82817" w:rsidRPr="0078107C" w:rsidRDefault="00B82817" w:rsidP="00E15392">
            <w:pPr>
              <w:spacing w:before="120"/>
              <w:rPr>
                <w:rFonts w:ascii="Arial" w:hAnsi="Arial"/>
                <w:sz w:val="22"/>
                <w:szCs w:val="22"/>
              </w:rPr>
            </w:pPr>
            <w:r w:rsidRPr="0078107C">
              <w:rPr>
                <w:rFonts w:ascii="Arial" w:hAnsi="Arial"/>
                <w:sz w:val="22"/>
                <w:szCs w:val="22"/>
              </w:rPr>
              <w:t>Opombe:*Masa skupaj z ohišjem.</w:t>
            </w:r>
          </w:p>
          <w:p w14:paraId="333591B2" w14:textId="77777777" w:rsidR="00B82817" w:rsidRPr="0078107C" w:rsidRDefault="00B82817" w:rsidP="00E15392">
            <w:pPr>
              <w:rPr>
                <w:rFonts w:ascii="Arial" w:hAnsi="Arial"/>
                <w:sz w:val="22"/>
                <w:szCs w:val="22"/>
              </w:rPr>
            </w:pPr>
            <w:r w:rsidRPr="0078107C">
              <w:rPr>
                <w:rFonts w:ascii="Arial" w:hAnsi="Arial"/>
                <w:sz w:val="22"/>
                <w:szCs w:val="22"/>
              </w:rPr>
              <w:t>Dimenzije transformatorja brez ohišja (mm): 1040 / 600 / 1120.</w:t>
            </w:r>
          </w:p>
        </w:tc>
      </w:tr>
    </w:tbl>
    <w:p w14:paraId="24ECBB0B" w14:textId="55D5E8DF" w:rsidR="00AB0170" w:rsidRDefault="00AB0170" w:rsidP="00BB28A7">
      <w:pPr>
        <w:rPr>
          <w:rFonts w:ascii="Arial" w:hAnsi="Arial" w:cs="Arial"/>
        </w:rPr>
      </w:pPr>
    </w:p>
    <w:p w14:paraId="0A53A475" w14:textId="45D8D021" w:rsidR="00B82817" w:rsidRDefault="00B82817" w:rsidP="00BB28A7">
      <w:pPr>
        <w:rPr>
          <w:rFonts w:ascii="Arial" w:hAnsi="Arial" w:cs="Arial"/>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7"/>
        <w:gridCol w:w="2880"/>
        <w:gridCol w:w="1233"/>
        <w:gridCol w:w="652"/>
        <w:gridCol w:w="2149"/>
        <w:gridCol w:w="2019"/>
      </w:tblGrid>
      <w:tr w:rsidR="00B82817" w:rsidRPr="0078107C" w14:paraId="2E8BC811" w14:textId="77777777" w:rsidTr="00E15392">
        <w:trPr>
          <w:jc w:val="center"/>
        </w:trPr>
        <w:tc>
          <w:tcPr>
            <w:tcW w:w="3447" w:type="dxa"/>
            <w:gridSpan w:val="2"/>
            <w:tcBorders>
              <w:top w:val="single" w:sz="12" w:space="0" w:color="auto"/>
              <w:left w:val="single" w:sz="12" w:space="0" w:color="auto"/>
              <w:bottom w:val="single" w:sz="12" w:space="0" w:color="auto"/>
            </w:tcBorders>
          </w:tcPr>
          <w:p w14:paraId="2E6DFBBB" w14:textId="77777777" w:rsidR="00B82817" w:rsidRPr="0078107C" w:rsidRDefault="00B82817" w:rsidP="00E15392">
            <w:pPr>
              <w:pStyle w:val="Glava"/>
              <w:spacing w:before="240"/>
              <w:rPr>
                <w:rFonts w:ascii="Arial" w:hAnsi="Arial"/>
              </w:rPr>
            </w:pPr>
            <w:r w:rsidRPr="0078107C">
              <w:rPr>
                <w:rFonts w:ascii="Arial" w:hAnsi="Arial"/>
                <w:noProof/>
                <w:lang w:val="sl-SI" w:eastAsia="sl-SI"/>
              </w:rPr>
              <w:drawing>
                <wp:inline distT="0" distB="0" distL="0" distR="0" wp14:anchorId="30789F3B" wp14:editId="1E816F08">
                  <wp:extent cx="1905635" cy="368935"/>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635" cy="368935"/>
                          </a:xfrm>
                          <a:prstGeom prst="rect">
                            <a:avLst/>
                          </a:prstGeom>
                          <a:noFill/>
                          <a:ln>
                            <a:noFill/>
                          </a:ln>
                        </pic:spPr>
                      </pic:pic>
                    </a:graphicData>
                  </a:graphic>
                </wp:inline>
              </w:drawing>
            </w:r>
          </w:p>
        </w:tc>
        <w:tc>
          <w:tcPr>
            <w:tcW w:w="4034" w:type="dxa"/>
            <w:gridSpan w:val="3"/>
            <w:tcBorders>
              <w:top w:val="single" w:sz="12" w:space="0" w:color="auto"/>
              <w:bottom w:val="single" w:sz="12" w:space="0" w:color="auto"/>
            </w:tcBorders>
          </w:tcPr>
          <w:p w14:paraId="4C5F03E8" w14:textId="77777777" w:rsidR="00B82817" w:rsidRPr="0078107C" w:rsidRDefault="00B82817" w:rsidP="00E15392">
            <w:pPr>
              <w:pStyle w:val="Glava"/>
              <w:spacing w:before="180"/>
              <w:jc w:val="center"/>
              <w:rPr>
                <w:rFonts w:ascii="Arial" w:hAnsi="Arial"/>
                <w:b/>
              </w:rPr>
            </w:pPr>
            <w:r w:rsidRPr="0078107C">
              <w:rPr>
                <w:rFonts w:ascii="Arial" w:hAnsi="Arial"/>
                <w:b/>
              </w:rPr>
              <w:t>MOČNOSTNI TRANSFORMATOR</w:t>
            </w:r>
          </w:p>
          <w:p w14:paraId="7425C65A" w14:textId="77777777" w:rsidR="00B82817" w:rsidRPr="0078107C" w:rsidRDefault="00B82817" w:rsidP="00E15392">
            <w:pPr>
              <w:pStyle w:val="Glava"/>
              <w:spacing w:before="120"/>
              <w:jc w:val="center"/>
              <w:rPr>
                <w:rFonts w:ascii="Arial" w:hAnsi="Arial"/>
                <w:b/>
              </w:rPr>
            </w:pPr>
            <w:r w:rsidRPr="0078107C">
              <w:rPr>
                <w:rFonts w:ascii="Arial" w:hAnsi="Arial"/>
                <w:b/>
              </w:rPr>
              <w:t>TEHNIČNI PODATKI</w:t>
            </w:r>
          </w:p>
        </w:tc>
        <w:tc>
          <w:tcPr>
            <w:tcW w:w="2019" w:type="dxa"/>
            <w:tcBorders>
              <w:top w:val="single" w:sz="12" w:space="0" w:color="auto"/>
              <w:bottom w:val="single" w:sz="12" w:space="0" w:color="auto"/>
              <w:right w:val="single" w:sz="12" w:space="0" w:color="auto"/>
            </w:tcBorders>
          </w:tcPr>
          <w:p w14:paraId="68375A30" w14:textId="77777777" w:rsidR="00B82817" w:rsidRPr="0078107C" w:rsidRDefault="00B82817" w:rsidP="00E15392">
            <w:pPr>
              <w:pStyle w:val="Glava"/>
              <w:spacing w:before="240"/>
              <w:jc w:val="center"/>
              <w:rPr>
                <w:rFonts w:ascii="Arial" w:hAnsi="Arial"/>
              </w:rPr>
            </w:pPr>
            <w:r w:rsidRPr="0078107C">
              <w:rPr>
                <w:rFonts w:ascii="Arial" w:hAnsi="Arial"/>
              </w:rPr>
              <w:t>Stran: 1/1</w:t>
            </w:r>
          </w:p>
        </w:tc>
      </w:tr>
      <w:tr w:rsidR="00B82817" w:rsidRPr="0078107C" w14:paraId="7A81F642" w14:textId="77777777" w:rsidTr="00E15392">
        <w:trPr>
          <w:jc w:val="center"/>
        </w:trPr>
        <w:tc>
          <w:tcPr>
            <w:tcW w:w="567" w:type="dxa"/>
            <w:tcBorders>
              <w:left w:val="single" w:sz="12" w:space="0" w:color="auto"/>
            </w:tcBorders>
          </w:tcPr>
          <w:p w14:paraId="43870BD8" w14:textId="77777777" w:rsidR="00B82817" w:rsidRPr="0078107C" w:rsidRDefault="00B82817" w:rsidP="00E15392">
            <w:pPr>
              <w:spacing w:before="20" w:after="20"/>
              <w:jc w:val="center"/>
              <w:rPr>
                <w:rFonts w:ascii="Arial" w:hAnsi="Arial"/>
                <w:i/>
                <w:sz w:val="16"/>
              </w:rPr>
            </w:pPr>
            <w:r w:rsidRPr="0078107C">
              <w:rPr>
                <w:rFonts w:ascii="Arial" w:hAnsi="Arial"/>
                <w:i/>
                <w:sz w:val="16"/>
              </w:rPr>
              <w:t>Poz.</w:t>
            </w:r>
          </w:p>
        </w:tc>
        <w:tc>
          <w:tcPr>
            <w:tcW w:w="4113" w:type="dxa"/>
            <w:gridSpan w:val="2"/>
            <w:tcBorders>
              <w:right w:val="single" w:sz="4" w:space="0" w:color="auto"/>
            </w:tcBorders>
          </w:tcPr>
          <w:p w14:paraId="2EDE24E0" w14:textId="77777777" w:rsidR="00B82817" w:rsidRPr="0078107C" w:rsidRDefault="00B82817" w:rsidP="00E15392">
            <w:pPr>
              <w:spacing w:before="20" w:after="20"/>
              <w:jc w:val="center"/>
              <w:rPr>
                <w:rFonts w:ascii="Arial" w:hAnsi="Arial"/>
                <w:i/>
                <w:sz w:val="16"/>
              </w:rPr>
            </w:pPr>
            <w:r w:rsidRPr="0078107C">
              <w:rPr>
                <w:rFonts w:ascii="Arial" w:hAnsi="Arial"/>
                <w:i/>
                <w:sz w:val="16"/>
              </w:rPr>
              <w:t>Opis</w:t>
            </w:r>
          </w:p>
        </w:tc>
        <w:tc>
          <w:tcPr>
            <w:tcW w:w="652" w:type="dxa"/>
            <w:tcBorders>
              <w:left w:val="single" w:sz="4" w:space="0" w:color="auto"/>
            </w:tcBorders>
          </w:tcPr>
          <w:p w14:paraId="1B398330" w14:textId="77777777" w:rsidR="00B82817" w:rsidRPr="0078107C" w:rsidRDefault="00B82817" w:rsidP="00E15392">
            <w:pPr>
              <w:spacing w:before="20" w:after="20"/>
              <w:jc w:val="center"/>
              <w:rPr>
                <w:rFonts w:ascii="Arial" w:hAnsi="Arial"/>
                <w:i/>
                <w:sz w:val="16"/>
              </w:rPr>
            </w:pPr>
          </w:p>
        </w:tc>
        <w:tc>
          <w:tcPr>
            <w:tcW w:w="4168" w:type="dxa"/>
            <w:gridSpan w:val="2"/>
            <w:tcBorders>
              <w:right w:val="single" w:sz="12" w:space="0" w:color="auto"/>
            </w:tcBorders>
          </w:tcPr>
          <w:p w14:paraId="086A8BCD" w14:textId="77777777" w:rsidR="00B82817" w:rsidRPr="0078107C" w:rsidRDefault="00B82817" w:rsidP="00E15392">
            <w:pPr>
              <w:spacing w:before="20" w:after="20"/>
              <w:jc w:val="center"/>
              <w:rPr>
                <w:rFonts w:ascii="Arial" w:hAnsi="Arial"/>
                <w:i/>
                <w:sz w:val="16"/>
              </w:rPr>
            </w:pPr>
            <w:r w:rsidRPr="0078107C">
              <w:rPr>
                <w:rFonts w:ascii="Arial" w:hAnsi="Arial"/>
                <w:i/>
                <w:sz w:val="16"/>
              </w:rPr>
              <w:t>Vrednosti</w:t>
            </w:r>
          </w:p>
        </w:tc>
      </w:tr>
      <w:tr w:rsidR="00B82817" w:rsidRPr="0078107C" w14:paraId="4BF4B30B" w14:textId="77777777" w:rsidTr="00E15392">
        <w:trPr>
          <w:jc w:val="center"/>
        </w:trPr>
        <w:tc>
          <w:tcPr>
            <w:tcW w:w="567" w:type="dxa"/>
            <w:tcBorders>
              <w:left w:val="single" w:sz="12" w:space="0" w:color="auto"/>
            </w:tcBorders>
          </w:tcPr>
          <w:p w14:paraId="66D14A6B" w14:textId="77777777" w:rsidR="00B82817" w:rsidRPr="0078107C" w:rsidRDefault="00B82817" w:rsidP="00E15392">
            <w:pPr>
              <w:spacing w:before="20" w:after="20"/>
              <w:jc w:val="right"/>
              <w:rPr>
                <w:rFonts w:ascii="Arial" w:hAnsi="Arial"/>
                <w:i/>
                <w:sz w:val="20"/>
                <w:szCs w:val="20"/>
              </w:rPr>
            </w:pPr>
            <w:r w:rsidRPr="0078107C">
              <w:rPr>
                <w:rFonts w:ascii="Arial" w:hAnsi="Arial"/>
                <w:i/>
                <w:sz w:val="20"/>
                <w:szCs w:val="20"/>
              </w:rPr>
              <w:t>1.</w:t>
            </w:r>
          </w:p>
        </w:tc>
        <w:tc>
          <w:tcPr>
            <w:tcW w:w="4113" w:type="dxa"/>
            <w:gridSpan w:val="2"/>
            <w:tcBorders>
              <w:right w:val="single" w:sz="4" w:space="0" w:color="auto"/>
            </w:tcBorders>
          </w:tcPr>
          <w:p w14:paraId="0620E23C" w14:textId="77777777" w:rsidR="00B82817" w:rsidRPr="0078107C" w:rsidRDefault="00B82817" w:rsidP="00E15392">
            <w:pPr>
              <w:spacing w:before="20" w:after="20"/>
              <w:rPr>
                <w:rFonts w:ascii="Arial" w:hAnsi="Arial"/>
                <w:sz w:val="20"/>
                <w:szCs w:val="20"/>
              </w:rPr>
            </w:pPr>
            <w:r w:rsidRPr="0078107C">
              <w:rPr>
                <w:rFonts w:ascii="Arial" w:hAnsi="Arial"/>
                <w:sz w:val="20"/>
                <w:szCs w:val="20"/>
              </w:rPr>
              <w:t>Tip transformatorja</w:t>
            </w:r>
          </w:p>
        </w:tc>
        <w:tc>
          <w:tcPr>
            <w:tcW w:w="652" w:type="dxa"/>
            <w:tcBorders>
              <w:left w:val="single" w:sz="4" w:space="0" w:color="auto"/>
            </w:tcBorders>
          </w:tcPr>
          <w:p w14:paraId="3693D8D6" w14:textId="77777777" w:rsidR="00B82817" w:rsidRPr="0078107C" w:rsidRDefault="00B82817" w:rsidP="00E15392">
            <w:pPr>
              <w:spacing w:before="20" w:after="20"/>
              <w:jc w:val="center"/>
              <w:rPr>
                <w:rFonts w:ascii="Arial" w:hAnsi="Arial"/>
                <w:sz w:val="20"/>
                <w:szCs w:val="20"/>
              </w:rPr>
            </w:pPr>
          </w:p>
        </w:tc>
        <w:tc>
          <w:tcPr>
            <w:tcW w:w="4168" w:type="dxa"/>
            <w:gridSpan w:val="2"/>
            <w:tcBorders>
              <w:right w:val="single" w:sz="12" w:space="0" w:color="auto"/>
            </w:tcBorders>
          </w:tcPr>
          <w:p w14:paraId="60F256B1" w14:textId="77777777" w:rsidR="00B82817" w:rsidRPr="0078107C" w:rsidRDefault="00B82817" w:rsidP="00E15392">
            <w:pPr>
              <w:spacing w:before="20" w:after="20"/>
              <w:rPr>
                <w:rFonts w:ascii="Arial" w:hAnsi="Arial"/>
                <w:sz w:val="20"/>
                <w:szCs w:val="20"/>
              </w:rPr>
            </w:pPr>
            <w:r w:rsidRPr="0078107C">
              <w:rPr>
                <w:rFonts w:ascii="Arial" w:hAnsi="Arial"/>
                <w:sz w:val="20"/>
                <w:szCs w:val="20"/>
              </w:rPr>
              <w:t xml:space="preserve">STS </w:t>
            </w:r>
            <w:r>
              <w:rPr>
                <w:rFonts w:ascii="Arial" w:hAnsi="Arial"/>
                <w:sz w:val="20"/>
                <w:szCs w:val="20"/>
              </w:rPr>
              <w:t>400</w:t>
            </w:r>
            <w:r w:rsidRPr="0078107C">
              <w:rPr>
                <w:rFonts w:ascii="Arial" w:hAnsi="Arial"/>
                <w:sz w:val="20"/>
                <w:szCs w:val="20"/>
              </w:rPr>
              <w:t>-21</w:t>
            </w:r>
          </w:p>
        </w:tc>
      </w:tr>
      <w:tr w:rsidR="00B82817" w:rsidRPr="0078107C" w14:paraId="5AE29719" w14:textId="77777777" w:rsidTr="00E15392">
        <w:trPr>
          <w:jc w:val="center"/>
        </w:trPr>
        <w:tc>
          <w:tcPr>
            <w:tcW w:w="567" w:type="dxa"/>
            <w:tcBorders>
              <w:left w:val="single" w:sz="12" w:space="0" w:color="auto"/>
            </w:tcBorders>
          </w:tcPr>
          <w:p w14:paraId="058598AC" w14:textId="77777777" w:rsidR="00B82817" w:rsidRPr="0078107C" w:rsidRDefault="00B82817" w:rsidP="00E15392">
            <w:pPr>
              <w:spacing w:before="20" w:after="20"/>
              <w:jc w:val="right"/>
              <w:rPr>
                <w:rFonts w:ascii="Arial" w:hAnsi="Arial"/>
                <w:i/>
                <w:sz w:val="20"/>
                <w:szCs w:val="20"/>
              </w:rPr>
            </w:pPr>
            <w:r w:rsidRPr="0078107C">
              <w:rPr>
                <w:rFonts w:ascii="Arial" w:hAnsi="Arial"/>
                <w:i/>
                <w:sz w:val="20"/>
                <w:szCs w:val="20"/>
              </w:rPr>
              <w:t>2.</w:t>
            </w:r>
          </w:p>
        </w:tc>
        <w:tc>
          <w:tcPr>
            <w:tcW w:w="4113" w:type="dxa"/>
            <w:gridSpan w:val="2"/>
            <w:tcBorders>
              <w:right w:val="single" w:sz="4" w:space="0" w:color="auto"/>
            </w:tcBorders>
          </w:tcPr>
          <w:p w14:paraId="713EB2A2" w14:textId="77777777" w:rsidR="00B82817" w:rsidRPr="0078107C" w:rsidRDefault="00B82817" w:rsidP="00E15392">
            <w:pPr>
              <w:spacing w:before="20" w:after="20"/>
              <w:rPr>
                <w:rFonts w:ascii="Arial" w:hAnsi="Arial"/>
                <w:sz w:val="20"/>
                <w:szCs w:val="20"/>
              </w:rPr>
            </w:pPr>
            <w:r w:rsidRPr="0078107C">
              <w:rPr>
                <w:rFonts w:ascii="Arial" w:hAnsi="Arial"/>
                <w:sz w:val="20"/>
                <w:szCs w:val="20"/>
              </w:rPr>
              <w:t>Standard</w:t>
            </w:r>
          </w:p>
        </w:tc>
        <w:tc>
          <w:tcPr>
            <w:tcW w:w="652" w:type="dxa"/>
            <w:tcBorders>
              <w:left w:val="single" w:sz="4" w:space="0" w:color="auto"/>
            </w:tcBorders>
          </w:tcPr>
          <w:p w14:paraId="0D57DAE1" w14:textId="77777777" w:rsidR="00B82817" w:rsidRPr="0078107C" w:rsidRDefault="00B82817" w:rsidP="00E15392">
            <w:pPr>
              <w:spacing w:before="20" w:after="20"/>
              <w:jc w:val="center"/>
              <w:rPr>
                <w:rFonts w:ascii="Arial" w:hAnsi="Arial"/>
                <w:sz w:val="20"/>
                <w:szCs w:val="20"/>
              </w:rPr>
            </w:pPr>
          </w:p>
        </w:tc>
        <w:tc>
          <w:tcPr>
            <w:tcW w:w="4168" w:type="dxa"/>
            <w:gridSpan w:val="2"/>
            <w:tcBorders>
              <w:right w:val="single" w:sz="12" w:space="0" w:color="auto"/>
            </w:tcBorders>
          </w:tcPr>
          <w:p w14:paraId="7E749E1C" w14:textId="77777777" w:rsidR="00B82817" w:rsidRPr="0078107C" w:rsidRDefault="00B82817" w:rsidP="00E15392">
            <w:pPr>
              <w:spacing w:before="20" w:after="20"/>
              <w:rPr>
                <w:rFonts w:ascii="Arial" w:hAnsi="Arial"/>
                <w:sz w:val="20"/>
                <w:szCs w:val="20"/>
              </w:rPr>
            </w:pPr>
            <w:r w:rsidRPr="0078107C">
              <w:rPr>
                <w:rFonts w:ascii="Arial" w:hAnsi="Arial"/>
                <w:sz w:val="20"/>
                <w:szCs w:val="20"/>
              </w:rPr>
              <w:t>SIST HD 538.1S1, SIST EN 60076-11</w:t>
            </w:r>
          </w:p>
        </w:tc>
      </w:tr>
      <w:tr w:rsidR="00B82817" w:rsidRPr="0078107C" w14:paraId="18C0C336" w14:textId="77777777" w:rsidTr="00E15392">
        <w:trPr>
          <w:jc w:val="center"/>
        </w:trPr>
        <w:tc>
          <w:tcPr>
            <w:tcW w:w="567" w:type="dxa"/>
            <w:tcBorders>
              <w:left w:val="single" w:sz="12" w:space="0" w:color="auto"/>
            </w:tcBorders>
          </w:tcPr>
          <w:p w14:paraId="41CB8EE5" w14:textId="77777777" w:rsidR="00B82817" w:rsidRPr="0078107C" w:rsidRDefault="00B82817" w:rsidP="00E15392">
            <w:pPr>
              <w:spacing w:before="20" w:after="20"/>
              <w:jc w:val="right"/>
              <w:rPr>
                <w:rFonts w:ascii="Arial" w:hAnsi="Arial"/>
                <w:i/>
                <w:sz w:val="20"/>
                <w:szCs w:val="20"/>
              </w:rPr>
            </w:pPr>
            <w:r w:rsidRPr="0078107C">
              <w:rPr>
                <w:rFonts w:ascii="Arial" w:hAnsi="Arial"/>
                <w:i/>
                <w:sz w:val="20"/>
                <w:szCs w:val="20"/>
              </w:rPr>
              <w:t>3.</w:t>
            </w:r>
          </w:p>
        </w:tc>
        <w:tc>
          <w:tcPr>
            <w:tcW w:w="4113" w:type="dxa"/>
            <w:gridSpan w:val="2"/>
            <w:tcBorders>
              <w:right w:val="single" w:sz="4" w:space="0" w:color="auto"/>
            </w:tcBorders>
          </w:tcPr>
          <w:p w14:paraId="3935C7DA" w14:textId="77777777" w:rsidR="00B82817" w:rsidRPr="0078107C" w:rsidRDefault="00B82817" w:rsidP="00E15392">
            <w:pPr>
              <w:spacing w:before="20" w:after="20"/>
              <w:rPr>
                <w:rFonts w:ascii="Arial" w:hAnsi="Arial"/>
                <w:sz w:val="20"/>
                <w:szCs w:val="20"/>
              </w:rPr>
            </w:pPr>
            <w:r w:rsidRPr="0078107C">
              <w:rPr>
                <w:rFonts w:ascii="Arial" w:hAnsi="Arial"/>
                <w:sz w:val="20"/>
                <w:szCs w:val="20"/>
              </w:rPr>
              <w:t xml:space="preserve">Postavitev </w:t>
            </w:r>
            <w:r w:rsidRPr="0078107C">
              <w:rPr>
                <w:rFonts w:ascii="Arial" w:hAnsi="Arial"/>
                <w:i/>
                <w:sz w:val="20"/>
                <w:szCs w:val="20"/>
              </w:rPr>
              <w:t>(zunanja/notranja)</w:t>
            </w:r>
          </w:p>
        </w:tc>
        <w:tc>
          <w:tcPr>
            <w:tcW w:w="652" w:type="dxa"/>
            <w:tcBorders>
              <w:left w:val="single" w:sz="4" w:space="0" w:color="auto"/>
            </w:tcBorders>
          </w:tcPr>
          <w:p w14:paraId="5F40B5CF" w14:textId="77777777" w:rsidR="00B82817" w:rsidRPr="0078107C" w:rsidRDefault="00B82817" w:rsidP="00E15392">
            <w:pPr>
              <w:spacing w:before="20" w:after="20"/>
              <w:jc w:val="center"/>
              <w:rPr>
                <w:rFonts w:ascii="Arial" w:hAnsi="Arial"/>
                <w:sz w:val="20"/>
                <w:szCs w:val="20"/>
              </w:rPr>
            </w:pPr>
          </w:p>
        </w:tc>
        <w:tc>
          <w:tcPr>
            <w:tcW w:w="4168" w:type="dxa"/>
            <w:gridSpan w:val="2"/>
            <w:tcBorders>
              <w:right w:val="single" w:sz="12" w:space="0" w:color="auto"/>
            </w:tcBorders>
          </w:tcPr>
          <w:p w14:paraId="508BA834" w14:textId="77777777" w:rsidR="00B82817" w:rsidRPr="0078107C" w:rsidRDefault="00B82817" w:rsidP="00E15392">
            <w:pPr>
              <w:spacing w:before="20" w:after="20"/>
              <w:rPr>
                <w:rFonts w:ascii="Arial" w:hAnsi="Arial"/>
                <w:sz w:val="20"/>
                <w:szCs w:val="20"/>
              </w:rPr>
            </w:pPr>
            <w:r w:rsidRPr="0078107C">
              <w:rPr>
                <w:rFonts w:ascii="Arial" w:hAnsi="Arial"/>
                <w:sz w:val="20"/>
                <w:szCs w:val="20"/>
              </w:rPr>
              <w:t>Notranja</w:t>
            </w:r>
          </w:p>
        </w:tc>
      </w:tr>
      <w:tr w:rsidR="00B82817" w:rsidRPr="0078107C" w14:paraId="00859A10" w14:textId="77777777" w:rsidTr="00E15392">
        <w:trPr>
          <w:jc w:val="center"/>
        </w:trPr>
        <w:tc>
          <w:tcPr>
            <w:tcW w:w="567" w:type="dxa"/>
            <w:tcBorders>
              <w:left w:val="single" w:sz="12" w:space="0" w:color="auto"/>
            </w:tcBorders>
          </w:tcPr>
          <w:p w14:paraId="360DACCF" w14:textId="77777777" w:rsidR="00B82817" w:rsidRPr="0078107C" w:rsidRDefault="00B82817" w:rsidP="00E15392">
            <w:pPr>
              <w:spacing w:before="20" w:after="20"/>
              <w:jc w:val="right"/>
              <w:rPr>
                <w:rFonts w:ascii="Arial" w:hAnsi="Arial"/>
                <w:i/>
                <w:sz w:val="20"/>
                <w:szCs w:val="20"/>
              </w:rPr>
            </w:pPr>
            <w:r w:rsidRPr="0078107C">
              <w:rPr>
                <w:rFonts w:ascii="Arial" w:hAnsi="Arial"/>
                <w:i/>
                <w:sz w:val="20"/>
                <w:szCs w:val="20"/>
              </w:rPr>
              <w:t>4.</w:t>
            </w:r>
          </w:p>
        </w:tc>
        <w:tc>
          <w:tcPr>
            <w:tcW w:w="4113" w:type="dxa"/>
            <w:gridSpan w:val="2"/>
            <w:tcBorders>
              <w:right w:val="single" w:sz="4" w:space="0" w:color="auto"/>
            </w:tcBorders>
          </w:tcPr>
          <w:p w14:paraId="45AB51E6" w14:textId="77777777" w:rsidR="00B82817" w:rsidRPr="0078107C" w:rsidRDefault="00B82817" w:rsidP="00E15392">
            <w:pPr>
              <w:spacing w:before="20" w:after="20"/>
              <w:rPr>
                <w:rFonts w:ascii="Arial" w:hAnsi="Arial"/>
                <w:sz w:val="20"/>
                <w:szCs w:val="20"/>
              </w:rPr>
            </w:pPr>
            <w:r w:rsidRPr="0078107C">
              <w:rPr>
                <w:rFonts w:ascii="Arial" w:hAnsi="Arial"/>
                <w:sz w:val="20"/>
                <w:szCs w:val="20"/>
              </w:rPr>
              <w:t>Nadmorska višina do</w:t>
            </w:r>
          </w:p>
        </w:tc>
        <w:tc>
          <w:tcPr>
            <w:tcW w:w="652" w:type="dxa"/>
            <w:tcBorders>
              <w:left w:val="single" w:sz="4" w:space="0" w:color="auto"/>
              <w:bottom w:val="nil"/>
            </w:tcBorders>
          </w:tcPr>
          <w:p w14:paraId="5871B015" w14:textId="77777777" w:rsidR="00B82817" w:rsidRPr="0078107C" w:rsidRDefault="00B82817" w:rsidP="00E15392">
            <w:pPr>
              <w:spacing w:before="20" w:after="20"/>
              <w:jc w:val="center"/>
              <w:rPr>
                <w:rFonts w:ascii="Arial" w:hAnsi="Arial"/>
                <w:sz w:val="20"/>
                <w:szCs w:val="20"/>
              </w:rPr>
            </w:pPr>
            <w:r w:rsidRPr="0078107C">
              <w:rPr>
                <w:rFonts w:ascii="Arial" w:hAnsi="Arial"/>
                <w:sz w:val="20"/>
                <w:szCs w:val="20"/>
              </w:rPr>
              <w:t>m</w:t>
            </w:r>
          </w:p>
        </w:tc>
        <w:tc>
          <w:tcPr>
            <w:tcW w:w="4168" w:type="dxa"/>
            <w:gridSpan w:val="2"/>
            <w:tcBorders>
              <w:right w:val="single" w:sz="12" w:space="0" w:color="auto"/>
            </w:tcBorders>
          </w:tcPr>
          <w:p w14:paraId="1C7CF311" w14:textId="77777777" w:rsidR="00B82817" w:rsidRPr="0078107C" w:rsidRDefault="00B82817" w:rsidP="00E15392">
            <w:pPr>
              <w:spacing w:before="20" w:after="20"/>
              <w:rPr>
                <w:rFonts w:ascii="Arial" w:hAnsi="Arial"/>
                <w:sz w:val="20"/>
                <w:szCs w:val="20"/>
              </w:rPr>
            </w:pPr>
            <w:r w:rsidRPr="0078107C">
              <w:rPr>
                <w:rFonts w:ascii="Arial" w:hAnsi="Arial"/>
                <w:sz w:val="20"/>
                <w:szCs w:val="20"/>
              </w:rPr>
              <w:t>1000</w:t>
            </w:r>
          </w:p>
        </w:tc>
      </w:tr>
      <w:tr w:rsidR="00B82817" w:rsidRPr="0078107C" w14:paraId="330C708F" w14:textId="77777777" w:rsidTr="00E15392">
        <w:trPr>
          <w:jc w:val="center"/>
        </w:trPr>
        <w:tc>
          <w:tcPr>
            <w:tcW w:w="567" w:type="dxa"/>
            <w:tcBorders>
              <w:left w:val="single" w:sz="12" w:space="0" w:color="auto"/>
            </w:tcBorders>
          </w:tcPr>
          <w:p w14:paraId="207404D9" w14:textId="77777777" w:rsidR="00B82817" w:rsidRPr="0078107C" w:rsidRDefault="00B82817" w:rsidP="00E15392">
            <w:pPr>
              <w:spacing w:before="20" w:after="20"/>
              <w:jc w:val="right"/>
              <w:rPr>
                <w:rFonts w:ascii="Arial" w:hAnsi="Arial"/>
                <w:i/>
                <w:sz w:val="20"/>
                <w:szCs w:val="20"/>
              </w:rPr>
            </w:pPr>
            <w:r w:rsidRPr="0078107C">
              <w:rPr>
                <w:rFonts w:ascii="Arial" w:hAnsi="Arial"/>
                <w:i/>
                <w:sz w:val="20"/>
                <w:szCs w:val="20"/>
              </w:rPr>
              <w:t>5.</w:t>
            </w:r>
          </w:p>
        </w:tc>
        <w:tc>
          <w:tcPr>
            <w:tcW w:w="4113" w:type="dxa"/>
            <w:gridSpan w:val="2"/>
            <w:tcBorders>
              <w:right w:val="single" w:sz="4" w:space="0" w:color="auto"/>
            </w:tcBorders>
          </w:tcPr>
          <w:p w14:paraId="1DEAB2AE" w14:textId="77777777" w:rsidR="00B82817" w:rsidRPr="0078107C" w:rsidRDefault="00B82817" w:rsidP="00E15392">
            <w:pPr>
              <w:spacing w:before="20" w:after="20"/>
              <w:rPr>
                <w:rFonts w:ascii="Arial" w:hAnsi="Arial"/>
                <w:sz w:val="20"/>
                <w:szCs w:val="20"/>
              </w:rPr>
            </w:pPr>
            <w:r w:rsidRPr="0078107C">
              <w:rPr>
                <w:rFonts w:ascii="Arial" w:hAnsi="Arial"/>
                <w:sz w:val="20"/>
                <w:szCs w:val="20"/>
              </w:rPr>
              <w:t>Izvedba</w:t>
            </w:r>
          </w:p>
        </w:tc>
        <w:tc>
          <w:tcPr>
            <w:tcW w:w="652" w:type="dxa"/>
            <w:tcBorders>
              <w:left w:val="single" w:sz="4" w:space="0" w:color="auto"/>
            </w:tcBorders>
          </w:tcPr>
          <w:p w14:paraId="4FD584E1" w14:textId="77777777" w:rsidR="00B82817" w:rsidRPr="0078107C" w:rsidRDefault="00B82817" w:rsidP="00E15392">
            <w:pPr>
              <w:spacing w:before="20" w:after="20"/>
              <w:jc w:val="center"/>
              <w:rPr>
                <w:rFonts w:ascii="Arial" w:hAnsi="Arial"/>
                <w:sz w:val="20"/>
                <w:szCs w:val="20"/>
              </w:rPr>
            </w:pPr>
          </w:p>
        </w:tc>
        <w:tc>
          <w:tcPr>
            <w:tcW w:w="4168" w:type="dxa"/>
            <w:gridSpan w:val="2"/>
            <w:tcBorders>
              <w:right w:val="single" w:sz="12" w:space="0" w:color="auto"/>
            </w:tcBorders>
          </w:tcPr>
          <w:p w14:paraId="4D578EC1" w14:textId="77777777" w:rsidR="00B82817" w:rsidRPr="0078107C" w:rsidRDefault="00B82817" w:rsidP="00E15392">
            <w:pPr>
              <w:spacing w:before="20" w:after="20"/>
              <w:rPr>
                <w:rFonts w:ascii="Arial" w:hAnsi="Arial"/>
                <w:sz w:val="20"/>
                <w:szCs w:val="20"/>
              </w:rPr>
            </w:pPr>
            <w:r w:rsidRPr="0078107C">
              <w:rPr>
                <w:rFonts w:ascii="Arial" w:hAnsi="Arial"/>
                <w:sz w:val="20"/>
                <w:szCs w:val="20"/>
              </w:rPr>
              <w:t>suhi</w:t>
            </w:r>
          </w:p>
        </w:tc>
      </w:tr>
      <w:tr w:rsidR="00B82817" w:rsidRPr="0078107C" w14:paraId="6D06252A" w14:textId="77777777" w:rsidTr="00E15392">
        <w:trPr>
          <w:jc w:val="center"/>
        </w:trPr>
        <w:tc>
          <w:tcPr>
            <w:tcW w:w="567" w:type="dxa"/>
            <w:tcBorders>
              <w:left w:val="single" w:sz="12" w:space="0" w:color="auto"/>
            </w:tcBorders>
          </w:tcPr>
          <w:p w14:paraId="7F46EDBF" w14:textId="77777777" w:rsidR="00B82817" w:rsidRPr="0078107C" w:rsidRDefault="00B82817" w:rsidP="00E15392">
            <w:pPr>
              <w:spacing w:before="20" w:after="20"/>
              <w:jc w:val="right"/>
              <w:rPr>
                <w:rFonts w:ascii="Arial" w:hAnsi="Arial"/>
                <w:i/>
                <w:sz w:val="20"/>
                <w:szCs w:val="20"/>
              </w:rPr>
            </w:pPr>
            <w:r w:rsidRPr="0078107C">
              <w:rPr>
                <w:rFonts w:ascii="Arial" w:hAnsi="Arial"/>
                <w:i/>
                <w:sz w:val="20"/>
                <w:szCs w:val="20"/>
              </w:rPr>
              <w:t>6.</w:t>
            </w:r>
          </w:p>
        </w:tc>
        <w:tc>
          <w:tcPr>
            <w:tcW w:w="4113" w:type="dxa"/>
            <w:gridSpan w:val="2"/>
            <w:tcBorders>
              <w:right w:val="single" w:sz="4" w:space="0" w:color="auto"/>
            </w:tcBorders>
          </w:tcPr>
          <w:p w14:paraId="5F1BA362" w14:textId="77777777" w:rsidR="00B82817" w:rsidRPr="0078107C" w:rsidRDefault="00B82817" w:rsidP="00E15392">
            <w:pPr>
              <w:spacing w:before="20" w:after="20"/>
              <w:rPr>
                <w:rFonts w:ascii="Arial" w:hAnsi="Arial"/>
                <w:sz w:val="20"/>
                <w:szCs w:val="20"/>
              </w:rPr>
            </w:pPr>
            <w:r w:rsidRPr="0078107C">
              <w:rPr>
                <w:rFonts w:ascii="Arial" w:hAnsi="Arial"/>
                <w:sz w:val="20"/>
                <w:szCs w:val="20"/>
              </w:rPr>
              <w:t>Število faz</w:t>
            </w:r>
          </w:p>
        </w:tc>
        <w:tc>
          <w:tcPr>
            <w:tcW w:w="652" w:type="dxa"/>
            <w:tcBorders>
              <w:left w:val="single" w:sz="4" w:space="0" w:color="auto"/>
            </w:tcBorders>
          </w:tcPr>
          <w:p w14:paraId="4257CF20" w14:textId="77777777" w:rsidR="00B82817" w:rsidRPr="0078107C" w:rsidRDefault="00B82817" w:rsidP="00E15392">
            <w:pPr>
              <w:spacing w:before="20" w:after="20"/>
              <w:jc w:val="center"/>
              <w:rPr>
                <w:rFonts w:ascii="Arial" w:hAnsi="Arial"/>
                <w:sz w:val="20"/>
                <w:szCs w:val="20"/>
              </w:rPr>
            </w:pPr>
          </w:p>
        </w:tc>
        <w:tc>
          <w:tcPr>
            <w:tcW w:w="4168" w:type="dxa"/>
            <w:gridSpan w:val="2"/>
            <w:tcBorders>
              <w:right w:val="single" w:sz="12" w:space="0" w:color="auto"/>
            </w:tcBorders>
          </w:tcPr>
          <w:p w14:paraId="3DB1E760" w14:textId="77777777" w:rsidR="00B82817" w:rsidRPr="0078107C" w:rsidRDefault="00B82817" w:rsidP="00E15392">
            <w:pPr>
              <w:spacing w:before="20" w:after="20"/>
              <w:rPr>
                <w:rFonts w:ascii="Arial" w:hAnsi="Arial"/>
                <w:sz w:val="20"/>
                <w:szCs w:val="20"/>
              </w:rPr>
            </w:pPr>
            <w:r w:rsidRPr="0078107C">
              <w:rPr>
                <w:rFonts w:ascii="Arial" w:hAnsi="Arial"/>
                <w:sz w:val="20"/>
                <w:szCs w:val="20"/>
              </w:rPr>
              <w:t>3</w:t>
            </w:r>
          </w:p>
        </w:tc>
      </w:tr>
      <w:tr w:rsidR="00B82817" w:rsidRPr="0078107C" w14:paraId="29063A9B" w14:textId="77777777" w:rsidTr="00E15392">
        <w:trPr>
          <w:jc w:val="center"/>
        </w:trPr>
        <w:tc>
          <w:tcPr>
            <w:tcW w:w="567" w:type="dxa"/>
            <w:tcBorders>
              <w:left w:val="single" w:sz="12" w:space="0" w:color="auto"/>
            </w:tcBorders>
          </w:tcPr>
          <w:p w14:paraId="1FCCAD8D" w14:textId="77777777" w:rsidR="00B82817" w:rsidRPr="0078107C" w:rsidRDefault="00B82817" w:rsidP="00E15392">
            <w:pPr>
              <w:spacing w:before="20" w:after="20"/>
              <w:jc w:val="right"/>
              <w:rPr>
                <w:rFonts w:ascii="Arial" w:hAnsi="Arial"/>
                <w:i/>
                <w:sz w:val="20"/>
                <w:szCs w:val="20"/>
              </w:rPr>
            </w:pPr>
            <w:r w:rsidRPr="0078107C">
              <w:rPr>
                <w:rFonts w:ascii="Arial" w:hAnsi="Arial"/>
                <w:i/>
                <w:sz w:val="20"/>
                <w:szCs w:val="20"/>
              </w:rPr>
              <w:t>7.</w:t>
            </w:r>
          </w:p>
        </w:tc>
        <w:tc>
          <w:tcPr>
            <w:tcW w:w="4113" w:type="dxa"/>
            <w:gridSpan w:val="2"/>
            <w:tcBorders>
              <w:right w:val="single" w:sz="4" w:space="0" w:color="auto"/>
            </w:tcBorders>
          </w:tcPr>
          <w:p w14:paraId="0A2AC647" w14:textId="77777777" w:rsidR="00B82817" w:rsidRPr="0078107C" w:rsidRDefault="00B82817" w:rsidP="00E15392">
            <w:pPr>
              <w:spacing w:before="20" w:after="20"/>
              <w:rPr>
                <w:rFonts w:ascii="Arial" w:hAnsi="Arial"/>
                <w:sz w:val="20"/>
                <w:szCs w:val="20"/>
              </w:rPr>
            </w:pPr>
            <w:r w:rsidRPr="0078107C">
              <w:rPr>
                <w:rFonts w:ascii="Arial" w:hAnsi="Arial"/>
                <w:sz w:val="20"/>
                <w:szCs w:val="20"/>
              </w:rPr>
              <w:t>Nazivna frekvenca</w:t>
            </w:r>
          </w:p>
        </w:tc>
        <w:tc>
          <w:tcPr>
            <w:tcW w:w="652" w:type="dxa"/>
            <w:tcBorders>
              <w:left w:val="single" w:sz="4" w:space="0" w:color="auto"/>
              <w:bottom w:val="nil"/>
            </w:tcBorders>
          </w:tcPr>
          <w:p w14:paraId="26055348" w14:textId="77777777" w:rsidR="00B82817" w:rsidRPr="0078107C" w:rsidRDefault="00B82817" w:rsidP="00E15392">
            <w:pPr>
              <w:spacing w:before="20" w:after="20"/>
              <w:jc w:val="center"/>
              <w:rPr>
                <w:rFonts w:ascii="Arial" w:hAnsi="Arial"/>
                <w:sz w:val="20"/>
                <w:szCs w:val="20"/>
              </w:rPr>
            </w:pPr>
            <w:r w:rsidRPr="0078107C">
              <w:rPr>
                <w:rFonts w:ascii="Arial" w:hAnsi="Arial"/>
                <w:sz w:val="20"/>
                <w:szCs w:val="20"/>
              </w:rPr>
              <w:t>Hz</w:t>
            </w:r>
          </w:p>
        </w:tc>
        <w:tc>
          <w:tcPr>
            <w:tcW w:w="4168" w:type="dxa"/>
            <w:gridSpan w:val="2"/>
            <w:tcBorders>
              <w:right w:val="single" w:sz="12" w:space="0" w:color="auto"/>
            </w:tcBorders>
          </w:tcPr>
          <w:p w14:paraId="3558C18E" w14:textId="77777777" w:rsidR="00B82817" w:rsidRPr="0078107C" w:rsidRDefault="00B82817" w:rsidP="00E15392">
            <w:pPr>
              <w:spacing w:before="20" w:after="20"/>
              <w:rPr>
                <w:rFonts w:ascii="Arial" w:hAnsi="Arial"/>
                <w:sz w:val="20"/>
                <w:szCs w:val="20"/>
              </w:rPr>
            </w:pPr>
            <w:r w:rsidRPr="0078107C">
              <w:rPr>
                <w:rFonts w:ascii="Arial" w:hAnsi="Arial"/>
                <w:sz w:val="20"/>
                <w:szCs w:val="20"/>
              </w:rPr>
              <w:t>50</w:t>
            </w:r>
          </w:p>
        </w:tc>
      </w:tr>
      <w:tr w:rsidR="00B82817" w:rsidRPr="0078107C" w14:paraId="793F4B9D" w14:textId="77777777" w:rsidTr="00E15392">
        <w:trPr>
          <w:jc w:val="center"/>
        </w:trPr>
        <w:tc>
          <w:tcPr>
            <w:tcW w:w="567" w:type="dxa"/>
            <w:tcBorders>
              <w:left w:val="single" w:sz="12" w:space="0" w:color="auto"/>
            </w:tcBorders>
          </w:tcPr>
          <w:p w14:paraId="6F0313DD" w14:textId="77777777" w:rsidR="00B82817" w:rsidRPr="0078107C" w:rsidRDefault="00B82817" w:rsidP="00E15392">
            <w:pPr>
              <w:spacing w:before="20" w:after="20"/>
              <w:jc w:val="right"/>
              <w:rPr>
                <w:rFonts w:ascii="Arial" w:hAnsi="Arial"/>
                <w:i/>
                <w:sz w:val="20"/>
                <w:szCs w:val="20"/>
              </w:rPr>
            </w:pPr>
            <w:r w:rsidRPr="0078107C">
              <w:rPr>
                <w:rFonts w:ascii="Arial" w:hAnsi="Arial"/>
                <w:i/>
                <w:sz w:val="20"/>
                <w:szCs w:val="20"/>
              </w:rPr>
              <w:t>8.</w:t>
            </w:r>
          </w:p>
        </w:tc>
        <w:tc>
          <w:tcPr>
            <w:tcW w:w="4113" w:type="dxa"/>
            <w:gridSpan w:val="2"/>
            <w:tcBorders>
              <w:right w:val="single" w:sz="4" w:space="0" w:color="auto"/>
            </w:tcBorders>
          </w:tcPr>
          <w:p w14:paraId="641DF108" w14:textId="77777777" w:rsidR="00B82817" w:rsidRPr="0078107C" w:rsidRDefault="00B82817" w:rsidP="00E15392">
            <w:pPr>
              <w:spacing w:before="20" w:after="20"/>
              <w:rPr>
                <w:rFonts w:ascii="Arial" w:hAnsi="Arial"/>
                <w:sz w:val="20"/>
                <w:szCs w:val="20"/>
              </w:rPr>
            </w:pPr>
            <w:r w:rsidRPr="0078107C">
              <w:rPr>
                <w:rFonts w:ascii="Arial" w:hAnsi="Arial"/>
                <w:sz w:val="20"/>
                <w:szCs w:val="20"/>
              </w:rPr>
              <w:t>Način hlajenja</w:t>
            </w:r>
          </w:p>
        </w:tc>
        <w:tc>
          <w:tcPr>
            <w:tcW w:w="652" w:type="dxa"/>
            <w:tcBorders>
              <w:left w:val="single" w:sz="4" w:space="0" w:color="auto"/>
            </w:tcBorders>
          </w:tcPr>
          <w:p w14:paraId="6BB4A189" w14:textId="77777777" w:rsidR="00B82817" w:rsidRPr="0078107C" w:rsidRDefault="00B82817" w:rsidP="00E15392">
            <w:pPr>
              <w:spacing w:before="20" w:after="20"/>
              <w:jc w:val="center"/>
              <w:rPr>
                <w:rFonts w:ascii="Arial" w:hAnsi="Arial"/>
                <w:sz w:val="20"/>
                <w:szCs w:val="20"/>
              </w:rPr>
            </w:pPr>
          </w:p>
        </w:tc>
        <w:tc>
          <w:tcPr>
            <w:tcW w:w="4168" w:type="dxa"/>
            <w:gridSpan w:val="2"/>
            <w:tcBorders>
              <w:right w:val="single" w:sz="12" w:space="0" w:color="auto"/>
            </w:tcBorders>
          </w:tcPr>
          <w:p w14:paraId="0BA5F89D" w14:textId="77777777" w:rsidR="00B82817" w:rsidRPr="0078107C" w:rsidRDefault="00B82817" w:rsidP="00E15392">
            <w:pPr>
              <w:spacing w:before="20" w:after="20"/>
              <w:rPr>
                <w:rFonts w:ascii="Arial" w:hAnsi="Arial"/>
                <w:sz w:val="20"/>
                <w:szCs w:val="20"/>
              </w:rPr>
            </w:pPr>
            <w:r w:rsidRPr="0078107C">
              <w:rPr>
                <w:rFonts w:ascii="Arial" w:hAnsi="Arial"/>
                <w:sz w:val="20"/>
                <w:szCs w:val="20"/>
              </w:rPr>
              <w:t>AN</w:t>
            </w:r>
          </w:p>
        </w:tc>
      </w:tr>
      <w:tr w:rsidR="00B82817" w:rsidRPr="0078107C" w14:paraId="7776214B" w14:textId="77777777" w:rsidTr="00E15392">
        <w:trPr>
          <w:jc w:val="center"/>
        </w:trPr>
        <w:tc>
          <w:tcPr>
            <w:tcW w:w="567" w:type="dxa"/>
            <w:tcBorders>
              <w:left w:val="single" w:sz="12" w:space="0" w:color="auto"/>
            </w:tcBorders>
          </w:tcPr>
          <w:p w14:paraId="0C44C92A" w14:textId="77777777" w:rsidR="00B82817" w:rsidRPr="0078107C" w:rsidRDefault="00B82817" w:rsidP="00E15392">
            <w:pPr>
              <w:spacing w:before="20" w:after="20"/>
              <w:jc w:val="right"/>
              <w:rPr>
                <w:rFonts w:ascii="Arial" w:hAnsi="Arial"/>
                <w:i/>
                <w:sz w:val="20"/>
                <w:szCs w:val="20"/>
              </w:rPr>
            </w:pPr>
            <w:r w:rsidRPr="0078107C">
              <w:rPr>
                <w:rFonts w:ascii="Arial" w:hAnsi="Arial"/>
                <w:i/>
                <w:sz w:val="20"/>
                <w:szCs w:val="20"/>
              </w:rPr>
              <w:t>9.</w:t>
            </w:r>
          </w:p>
        </w:tc>
        <w:tc>
          <w:tcPr>
            <w:tcW w:w="4113" w:type="dxa"/>
            <w:gridSpan w:val="2"/>
            <w:tcBorders>
              <w:right w:val="single" w:sz="4" w:space="0" w:color="auto"/>
            </w:tcBorders>
          </w:tcPr>
          <w:p w14:paraId="45E5FEF0" w14:textId="77777777" w:rsidR="00B82817" w:rsidRPr="0078107C" w:rsidRDefault="00B82817" w:rsidP="00E15392">
            <w:pPr>
              <w:spacing w:before="20" w:after="20"/>
              <w:rPr>
                <w:rFonts w:ascii="Arial" w:hAnsi="Arial"/>
                <w:sz w:val="20"/>
                <w:szCs w:val="20"/>
              </w:rPr>
            </w:pPr>
            <w:r w:rsidRPr="0078107C">
              <w:rPr>
                <w:rFonts w:ascii="Arial" w:hAnsi="Arial"/>
                <w:sz w:val="20"/>
                <w:szCs w:val="20"/>
              </w:rPr>
              <w:t>Najvišja temperatura okolice</w:t>
            </w:r>
          </w:p>
        </w:tc>
        <w:tc>
          <w:tcPr>
            <w:tcW w:w="652" w:type="dxa"/>
            <w:tcBorders>
              <w:left w:val="single" w:sz="4" w:space="0" w:color="auto"/>
            </w:tcBorders>
          </w:tcPr>
          <w:p w14:paraId="23721D3F" w14:textId="77777777" w:rsidR="00B82817" w:rsidRPr="0078107C" w:rsidRDefault="00B82817" w:rsidP="00E15392">
            <w:pPr>
              <w:spacing w:before="20" w:after="20"/>
              <w:jc w:val="center"/>
              <w:rPr>
                <w:rFonts w:ascii="Arial" w:hAnsi="Arial"/>
                <w:sz w:val="20"/>
                <w:szCs w:val="20"/>
              </w:rPr>
            </w:pPr>
            <w:r w:rsidRPr="0078107C">
              <w:rPr>
                <w:rFonts w:ascii="Arial" w:hAnsi="Arial"/>
                <w:b/>
                <w:sz w:val="20"/>
                <w:szCs w:val="20"/>
              </w:rPr>
              <w:t>°</w:t>
            </w:r>
            <w:r w:rsidRPr="0078107C">
              <w:rPr>
                <w:rFonts w:ascii="Arial" w:hAnsi="Arial"/>
                <w:sz w:val="20"/>
                <w:szCs w:val="20"/>
              </w:rPr>
              <w:t>C</w:t>
            </w:r>
          </w:p>
        </w:tc>
        <w:tc>
          <w:tcPr>
            <w:tcW w:w="4168" w:type="dxa"/>
            <w:gridSpan w:val="2"/>
            <w:tcBorders>
              <w:right w:val="single" w:sz="12" w:space="0" w:color="auto"/>
            </w:tcBorders>
          </w:tcPr>
          <w:p w14:paraId="6BD8CE7A" w14:textId="77777777" w:rsidR="00B82817" w:rsidRPr="0078107C" w:rsidRDefault="00B82817" w:rsidP="00E15392">
            <w:pPr>
              <w:spacing w:before="20" w:after="20"/>
              <w:rPr>
                <w:rFonts w:ascii="Arial" w:hAnsi="Arial"/>
                <w:sz w:val="20"/>
                <w:szCs w:val="20"/>
              </w:rPr>
            </w:pPr>
            <w:r w:rsidRPr="0078107C">
              <w:rPr>
                <w:rFonts w:ascii="Arial" w:hAnsi="Arial"/>
                <w:sz w:val="20"/>
                <w:szCs w:val="20"/>
              </w:rPr>
              <w:t>40</w:t>
            </w:r>
          </w:p>
        </w:tc>
      </w:tr>
      <w:tr w:rsidR="00B82817" w:rsidRPr="0078107C" w14:paraId="73489ACC" w14:textId="77777777" w:rsidTr="00E15392">
        <w:trPr>
          <w:jc w:val="center"/>
        </w:trPr>
        <w:tc>
          <w:tcPr>
            <w:tcW w:w="567" w:type="dxa"/>
            <w:tcBorders>
              <w:left w:val="single" w:sz="12" w:space="0" w:color="auto"/>
            </w:tcBorders>
          </w:tcPr>
          <w:p w14:paraId="09E82792" w14:textId="77777777" w:rsidR="00B82817" w:rsidRPr="0078107C" w:rsidRDefault="00B82817" w:rsidP="00E15392">
            <w:pPr>
              <w:spacing w:before="20" w:after="20"/>
              <w:jc w:val="right"/>
              <w:rPr>
                <w:rFonts w:ascii="Arial" w:hAnsi="Arial"/>
                <w:i/>
                <w:sz w:val="20"/>
                <w:szCs w:val="20"/>
              </w:rPr>
            </w:pPr>
            <w:r w:rsidRPr="0078107C">
              <w:rPr>
                <w:rFonts w:ascii="Arial" w:hAnsi="Arial"/>
                <w:i/>
                <w:sz w:val="20"/>
                <w:szCs w:val="20"/>
              </w:rPr>
              <w:t>10.</w:t>
            </w:r>
          </w:p>
        </w:tc>
        <w:tc>
          <w:tcPr>
            <w:tcW w:w="4113" w:type="dxa"/>
            <w:gridSpan w:val="2"/>
            <w:tcBorders>
              <w:right w:val="single" w:sz="4" w:space="0" w:color="auto"/>
            </w:tcBorders>
          </w:tcPr>
          <w:p w14:paraId="2A42C01E" w14:textId="77777777" w:rsidR="00B82817" w:rsidRPr="0078107C" w:rsidRDefault="00B82817" w:rsidP="00E15392">
            <w:pPr>
              <w:spacing w:before="20" w:after="20"/>
              <w:rPr>
                <w:rFonts w:ascii="Arial" w:hAnsi="Arial"/>
                <w:sz w:val="20"/>
                <w:szCs w:val="20"/>
              </w:rPr>
            </w:pPr>
            <w:r w:rsidRPr="0078107C">
              <w:rPr>
                <w:rFonts w:ascii="Arial" w:hAnsi="Arial"/>
                <w:sz w:val="20"/>
                <w:szCs w:val="20"/>
              </w:rPr>
              <w:t>Nazivna moč</w:t>
            </w:r>
          </w:p>
        </w:tc>
        <w:tc>
          <w:tcPr>
            <w:tcW w:w="652" w:type="dxa"/>
            <w:tcBorders>
              <w:left w:val="single" w:sz="4" w:space="0" w:color="auto"/>
            </w:tcBorders>
          </w:tcPr>
          <w:p w14:paraId="5DD0FB97" w14:textId="77777777" w:rsidR="00B82817" w:rsidRPr="0078107C" w:rsidRDefault="00B82817" w:rsidP="00E15392">
            <w:pPr>
              <w:spacing w:before="20" w:after="20"/>
              <w:jc w:val="center"/>
              <w:rPr>
                <w:rFonts w:ascii="Arial" w:hAnsi="Arial"/>
                <w:sz w:val="20"/>
                <w:szCs w:val="20"/>
              </w:rPr>
            </w:pPr>
            <w:r w:rsidRPr="0078107C">
              <w:rPr>
                <w:rFonts w:ascii="Arial" w:hAnsi="Arial"/>
                <w:sz w:val="20"/>
                <w:szCs w:val="20"/>
              </w:rPr>
              <w:t>kVA</w:t>
            </w:r>
          </w:p>
        </w:tc>
        <w:tc>
          <w:tcPr>
            <w:tcW w:w="4168" w:type="dxa"/>
            <w:gridSpan w:val="2"/>
            <w:tcBorders>
              <w:right w:val="single" w:sz="12" w:space="0" w:color="auto"/>
            </w:tcBorders>
          </w:tcPr>
          <w:p w14:paraId="3550AEA4" w14:textId="77777777" w:rsidR="00B82817" w:rsidRPr="0078107C" w:rsidRDefault="00B82817" w:rsidP="00E15392">
            <w:pPr>
              <w:spacing w:before="20" w:after="20"/>
              <w:rPr>
                <w:rFonts w:ascii="Arial" w:hAnsi="Arial"/>
                <w:sz w:val="20"/>
                <w:szCs w:val="20"/>
              </w:rPr>
            </w:pPr>
            <w:r>
              <w:rPr>
                <w:rFonts w:ascii="Arial" w:hAnsi="Arial"/>
                <w:sz w:val="20"/>
                <w:szCs w:val="20"/>
              </w:rPr>
              <w:t>400</w:t>
            </w:r>
          </w:p>
        </w:tc>
      </w:tr>
      <w:tr w:rsidR="00B82817" w:rsidRPr="0078107C" w14:paraId="2AB9D4C5" w14:textId="77777777" w:rsidTr="00E15392">
        <w:trPr>
          <w:jc w:val="center"/>
        </w:trPr>
        <w:tc>
          <w:tcPr>
            <w:tcW w:w="567" w:type="dxa"/>
            <w:tcBorders>
              <w:left w:val="single" w:sz="12" w:space="0" w:color="auto"/>
            </w:tcBorders>
          </w:tcPr>
          <w:p w14:paraId="4367806A" w14:textId="77777777" w:rsidR="00B82817" w:rsidRPr="0078107C" w:rsidRDefault="00B82817" w:rsidP="00E15392">
            <w:pPr>
              <w:spacing w:before="20" w:after="20"/>
              <w:jc w:val="right"/>
              <w:rPr>
                <w:rFonts w:ascii="Arial" w:hAnsi="Arial"/>
                <w:i/>
                <w:sz w:val="20"/>
                <w:szCs w:val="20"/>
              </w:rPr>
            </w:pPr>
            <w:r w:rsidRPr="0078107C">
              <w:rPr>
                <w:rFonts w:ascii="Arial" w:hAnsi="Arial"/>
                <w:i/>
                <w:sz w:val="20"/>
                <w:szCs w:val="20"/>
              </w:rPr>
              <w:t>11.</w:t>
            </w:r>
          </w:p>
        </w:tc>
        <w:tc>
          <w:tcPr>
            <w:tcW w:w="4113" w:type="dxa"/>
            <w:gridSpan w:val="2"/>
            <w:tcBorders>
              <w:right w:val="single" w:sz="4" w:space="0" w:color="auto"/>
            </w:tcBorders>
          </w:tcPr>
          <w:p w14:paraId="74B64988" w14:textId="77777777" w:rsidR="00B82817" w:rsidRPr="0078107C" w:rsidRDefault="00B82817" w:rsidP="00E15392">
            <w:pPr>
              <w:spacing w:before="20" w:after="20"/>
              <w:rPr>
                <w:rFonts w:ascii="Arial" w:hAnsi="Arial"/>
                <w:sz w:val="20"/>
                <w:szCs w:val="20"/>
              </w:rPr>
            </w:pPr>
            <w:r w:rsidRPr="0078107C">
              <w:rPr>
                <w:rFonts w:ascii="Arial" w:hAnsi="Arial"/>
                <w:sz w:val="20"/>
                <w:szCs w:val="20"/>
              </w:rPr>
              <w:t>Moč na skrajnih odcepih (polna/</w:t>
            </w:r>
            <w:proofErr w:type="spellStart"/>
            <w:r w:rsidRPr="0078107C">
              <w:rPr>
                <w:rFonts w:ascii="Arial" w:hAnsi="Arial"/>
                <w:sz w:val="20"/>
                <w:szCs w:val="20"/>
              </w:rPr>
              <w:t>reduc</w:t>
            </w:r>
            <w:proofErr w:type="spellEnd"/>
            <w:r w:rsidRPr="0078107C">
              <w:rPr>
                <w:rFonts w:ascii="Arial" w:hAnsi="Arial"/>
                <w:sz w:val="20"/>
                <w:szCs w:val="20"/>
              </w:rPr>
              <w:t>.)</w:t>
            </w:r>
          </w:p>
        </w:tc>
        <w:tc>
          <w:tcPr>
            <w:tcW w:w="652" w:type="dxa"/>
            <w:tcBorders>
              <w:left w:val="single" w:sz="4" w:space="0" w:color="auto"/>
              <w:bottom w:val="nil"/>
            </w:tcBorders>
          </w:tcPr>
          <w:p w14:paraId="102FDD3F" w14:textId="77777777" w:rsidR="00B82817" w:rsidRPr="0078107C" w:rsidRDefault="00B82817" w:rsidP="00E15392">
            <w:pPr>
              <w:spacing w:before="20" w:after="20"/>
              <w:jc w:val="center"/>
              <w:rPr>
                <w:rFonts w:ascii="Arial" w:hAnsi="Arial"/>
                <w:sz w:val="20"/>
                <w:szCs w:val="20"/>
              </w:rPr>
            </w:pPr>
          </w:p>
        </w:tc>
        <w:tc>
          <w:tcPr>
            <w:tcW w:w="4168" w:type="dxa"/>
            <w:gridSpan w:val="2"/>
            <w:tcBorders>
              <w:right w:val="single" w:sz="12" w:space="0" w:color="auto"/>
            </w:tcBorders>
          </w:tcPr>
          <w:p w14:paraId="174770AA" w14:textId="77777777" w:rsidR="00B82817" w:rsidRPr="0078107C" w:rsidRDefault="00B82817" w:rsidP="00E15392">
            <w:pPr>
              <w:spacing w:before="20" w:after="20"/>
              <w:rPr>
                <w:rFonts w:ascii="Arial" w:hAnsi="Arial"/>
                <w:sz w:val="20"/>
                <w:szCs w:val="20"/>
              </w:rPr>
            </w:pPr>
            <w:r w:rsidRPr="0078107C">
              <w:rPr>
                <w:rFonts w:ascii="Arial" w:hAnsi="Arial"/>
                <w:sz w:val="20"/>
                <w:szCs w:val="20"/>
              </w:rPr>
              <w:t>Polna</w:t>
            </w:r>
          </w:p>
        </w:tc>
      </w:tr>
      <w:tr w:rsidR="00B82817" w:rsidRPr="0078107C" w14:paraId="0F8A4D21" w14:textId="77777777" w:rsidTr="00E15392">
        <w:trPr>
          <w:jc w:val="center"/>
        </w:trPr>
        <w:tc>
          <w:tcPr>
            <w:tcW w:w="567" w:type="dxa"/>
            <w:tcBorders>
              <w:left w:val="single" w:sz="12" w:space="0" w:color="auto"/>
              <w:bottom w:val="nil"/>
            </w:tcBorders>
          </w:tcPr>
          <w:p w14:paraId="36244715" w14:textId="77777777" w:rsidR="00B82817" w:rsidRPr="0078107C" w:rsidRDefault="00B82817" w:rsidP="00E15392">
            <w:pPr>
              <w:spacing w:before="20" w:after="20"/>
              <w:jc w:val="right"/>
              <w:rPr>
                <w:rFonts w:ascii="Arial" w:hAnsi="Arial"/>
                <w:i/>
                <w:sz w:val="20"/>
                <w:szCs w:val="20"/>
              </w:rPr>
            </w:pPr>
            <w:r w:rsidRPr="0078107C">
              <w:rPr>
                <w:rFonts w:ascii="Arial" w:hAnsi="Arial"/>
                <w:i/>
                <w:sz w:val="20"/>
                <w:szCs w:val="20"/>
              </w:rPr>
              <w:t>12.</w:t>
            </w:r>
          </w:p>
        </w:tc>
        <w:tc>
          <w:tcPr>
            <w:tcW w:w="4113" w:type="dxa"/>
            <w:gridSpan w:val="2"/>
            <w:tcBorders>
              <w:bottom w:val="nil"/>
              <w:right w:val="single" w:sz="4" w:space="0" w:color="auto"/>
            </w:tcBorders>
          </w:tcPr>
          <w:p w14:paraId="28C7CF57" w14:textId="77777777" w:rsidR="00B82817" w:rsidRPr="0078107C" w:rsidRDefault="00B82817" w:rsidP="00E15392">
            <w:pPr>
              <w:spacing w:before="20" w:after="20"/>
              <w:rPr>
                <w:rFonts w:ascii="Arial" w:hAnsi="Arial"/>
                <w:sz w:val="20"/>
                <w:szCs w:val="20"/>
              </w:rPr>
            </w:pPr>
            <w:r w:rsidRPr="0078107C">
              <w:rPr>
                <w:rFonts w:ascii="Arial" w:hAnsi="Arial"/>
                <w:sz w:val="20"/>
                <w:szCs w:val="20"/>
              </w:rPr>
              <w:t>Nazivna napetost v praznem teku</w:t>
            </w:r>
          </w:p>
        </w:tc>
        <w:tc>
          <w:tcPr>
            <w:tcW w:w="652" w:type="dxa"/>
            <w:tcBorders>
              <w:left w:val="single" w:sz="4" w:space="0" w:color="auto"/>
              <w:bottom w:val="nil"/>
            </w:tcBorders>
          </w:tcPr>
          <w:p w14:paraId="146A06DD" w14:textId="77777777" w:rsidR="00B82817" w:rsidRPr="0078107C" w:rsidRDefault="00B82817" w:rsidP="00E15392">
            <w:pPr>
              <w:spacing w:before="20" w:after="20"/>
              <w:jc w:val="center"/>
              <w:rPr>
                <w:rFonts w:ascii="Arial" w:hAnsi="Arial"/>
                <w:sz w:val="20"/>
                <w:szCs w:val="20"/>
              </w:rPr>
            </w:pPr>
          </w:p>
        </w:tc>
        <w:tc>
          <w:tcPr>
            <w:tcW w:w="4168" w:type="dxa"/>
            <w:gridSpan w:val="2"/>
            <w:tcBorders>
              <w:bottom w:val="nil"/>
              <w:right w:val="single" w:sz="12" w:space="0" w:color="auto"/>
            </w:tcBorders>
          </w:tcPr>
          <w:p w14:paraId="4295FFFC" w14:textId="77777777" w:rsidR="00B82817" w:rsidRPr="0078107C" w:rsidRDefault="00B82817" w:rsidP="00E15392">
            <w:pPr>
              <w:spacing w:before="20" w:after="20"/>
              <w:rPr>
                <w:rFonts w:ascii="Arial" w:hAnsi="Arial"/>
                <w:sz w:val="20"/>
                <w:szCs w:val="20"/>
              </w:rPr>
            </w:pPr>
          </w:p>
        </w:tc>
      </w:tr>
      <w:tr w:rsidR="00B82817" w:rsidRPr="0078107C" w14:paraId="41D4B2C1" w14:textId="77777777" w:rsidTr="00E15392">
        <w:trPr>
          <w:jc w:val="center"/>
        </w:trPr>
        <w:tc>
          <w:tcPr>
            <w:tcW w:w="567" w:type="dxa"/>
            <w:tcBorders>
              <w:top w:val="nil"/>
              <w:left w:val="single" w:sz="12" w:space="0" w:color="auto"/>
              <w:bottom w:val="nil"/>
            </w:tcBorders>
          </w:tcPr>
          <w:p w14:paraId="47BD91A7" w14:textId="77777777" w:rsidR="00B82817" w:rsidRPr="0078107C" w:rsidRDefault="00B82817" w:rsidP="00E15392">
            <w:pPr>
              <w:spacing w:before="20" w:after="20"/>
              <w:jc w:val="right"/>
              <w:rPr>
                <w:rFonts w:ascii="Arial" w:hAnsi="Arial"/>
                <w:i/>
                <w:sz w:val="20"/>
                <w:szCs w:val="20"/>
              </w:rPr>
            </w:pPr>
          </w:p>
        </w:tc>
        <w:tc>
          <w:tcPr>
            <w:tcW w:w="4113" w:type="dxa"/>
            <w:gridSpan w:val="2"/>
            <w:tcBorders>
              <w:top w:val="nil"/>
              <w:bottom w:val="nil"/>
              <w:right w:val="single" w:sz="4" w:space="0" w:color="auto"/>
            </w:tcBorders>
          </w:tcPr>
          <w:p w14:paraId="4E898304" w14:textId="77777777" w:rsidR="00B82817" w:rsidRPr="0078107C" w:rsidRDefault="00B82817" w:rsidP="00E15392">
            <w:pPr>
              <w:spacing w:before="20" w:after="20"/>
              <w:ind w:left="214"/>
              <w:rPr>
                <w:rFonts w:ascii="Arial" w:hAnsi="Arial"/>
                <w:sz w:val="20"/>
                <w:szCs w:val="20"/>
              </w:rPr>
            </w:pPr>
            <w:r w:rsidRPr="0078107C">
              <w:rPr>
                <w:rFonts w:ascii="Arial" w:hAnsi="Arial"/>
                <w:sz w:val="20"/>
                <w:szCs w:val="20"/>
              </w:rPr>
              <w:t>a. Visokonapetostno navitje (VN)</w:t>
            </w:r>
          </w:p>
        </w:tc>
        <w:tc>
          <w:tcPr>
            <w:tcW w:w="652" w:type="dxa"/>
            <w:tcBorders>
              <w:top w:val="nil"/>
              <w:left w:val="single" w:sz="4" w:space="0" w:color="auto"/>
              <w:bottom w:val="nil"/>
            </w:tcBorders>
          </w:tcPr>
          <w:p w14:paraId="0C741802" w14:textId="77777777" w:rsidR="00B82817" w:rsidRPr="0078107C" w:rsidRDefault="00B82817" w:rsidP="00E15392">
            <w:pPr>
              <w:spacing w:before="20" w:after="20"/>
              <w:jc w:val="center"/>
              <w:rPr>
                <w:rFonts w:ascii="Arial" w:hAnsi="Arial"/>
                <w:sz w:val="20"/>
                <w:szCs w:val="20"/>
              </w:rPr>
            </w:pPr>
            <w:r w:rsidRPr="0078107C">
              <w:rPr>
                <w:rFonts w:ascii="Arial" w:hAnsi="Arial"/>
                <w:sz w:val="20"/>
                <w:szCs w:val="20"/>
              </w:rPr>
              <w:t>V</w:t>
            </w:r>
          </w:p>
        </w:tc>
        <w:tc>
          <w:tcPr>
            <w:tcW w:w="4168" w:type="dxa"/>
            <w:gridSpan w:val="2"/>
            <w:tcBorders>
              <w:top w:val="nil"/>
              <w:bottom w:val="nil"/>
              <w:right w:val="single" w:sz="12" w:space="0" w:color="auto"/>
            </w:tcBorders>
          </w:tcPr>
          <w:p w14:paraId="5CC9B940" w14:textId="77777777" w:rsidR="00B82817" w:rsidRPr="00F228AE" w:rsidRDefault="00B82817" w:rsidP="00E15392">
            <w:pPr>
              <w:pStyle w:val="Glava"/>
              <w:spacing w:before="20" w:after="20"/>
              <w:rPr>
                <w:rFonts w:ascii="Arial" w:hAnsi="Arial"/>
                <w:sz w:val="20"/>
                <w:szCs w:val="20"/>
              </w:rPr>
            </w:pPr>
            <w:r w:rsidRPr="00F228AE">
              <w:rPr>
                <w:rFonts w:ascii="Arial" w:hAnsi="Arial"/>
                <w:sz w:val="20"/>
                <w:szCs w:val="20"/>
              </w:rPr>
              <w:t>21000</w:t>
            </w:r>
          </w:p>
        </w:tc>
      </w:tr>
      <w:tr w:rsidR="00B82817" w:rsidRPr="0078107C" w14:paraId="7F56C77C" w14:textId="77777777" w:rsidTr="00E15392">
        <w:trPr>
          <w:jc w:val="center"/>
        </w:trPr>
        <w:tc>
          <w:tcPr>
            <w:tcW w:w="567" w:type="dxa"/>
            <w:tcBorders>
              <w:top w:val="nil"/>
              <w:left w:val="single" w:sz="12" w:space="0" w:color="auto"/>
            </w:tcBorders>
          </w:tcPr>
          <w:p w14:paraId="17DA5C2D" w14:textId="77777777" w:rsidR="00B82817" w:rsidRPr="0078107C" w:rsidRDefault="00B82817" w:rsidP="00E15392">
            <w:pPr>
              <w:spacing w:before="20" w:after="20"/>
              <w:jc w:val="right"/>
              <w:rPr>
                <w:rFonts w:ascii="Arial" w:hAnsi="Arial"/>
                <w:i/>
                <w:sz w:val="20"/>
                <w:szCs w:val="20"/>
              </w:rPr>
            </w:pPr>
          </w:p>
        </w:tc>
        <w:tc>
          <w:tcPr>
            <w:tcW w:w="4113" w:type="dxa"/>
            <w:gridSpan w:val="2"/>
            <w:tcBorders>
              <w:top w:val="nil"/>
              <w:right w:val="single" w:sz="4" w:space="0" w:color="auto"/>
            </w:tcBorders>
          </w:tcPr>
          <w:p w14:paraId="2F0ED775" w14:textId="77777777" w:rsidR="00B82817" w:rsidRPr="0078107C" w:rsidRDefault="00B82817" w:rsidP="00E15392">
            <w:pPr>
              <w:spacing w:before="20" w:after="20"/>
              <w:ind w:left="214"/>
              <w:rPr>
                <w:rFonts w:ascii="Arial" w:hAnsi="Arial"/>
                <w:sz w:val="20"/>
                <w:szCs w:val="20"/>
              </w:rPr>
            </w:pPr>
            <w:r w:rsidRPr="0078107C">
              <w:rPr>
                <w:rFonts w:ascii="Arial" w:hAnsi="Arial"/>
                <w:sz w:val="20"/>
                <w:szCs w:val="20"/>
              </w:rPr>
              <w:t>b. Nizkonapetostno navitje (NN)</w:t>
            </w:r>
          </w:p>
        </w:tc>
        <w:tc>
          <w:tcPr>
            <w:tcW w:w="652" w:type="dxa"/>
            <w:tcBorders>
              <w:top w:val="nil"/>
              <w:left w:val="single" w:sz="4" w:space="0" w:color="auto"/>
              <w:bottom w:val="nil"/>
            </w:tcBorders>
          </w:tcPr>
          <w:p w14:paraId="676C6451" w14:textId="77777777" w:rsidR="00B82817" w:rsidRPr="0078107C" w:rsidRDefault="00B82817" w:rsidP="00E15392">
            <w:pPr>
              <w:spacing w:before="20" w:after="20"/>
              <w:jc w:val="center"/>
              <w:rPr>
                <w:rFonts w:ascii="Arial" w:hAnsi="Arial"/>
                <w:sz w:val="20"/>
                <w:szCs w:val="20"/>
              </w:rPr>
            </w:pPr>
            <w:r w:rsidRPr="0078107C">
              <w:rPr>
                <w:rFonts w:ascii="Arial" w:hAnsi="Arial"/>
                <w:sz w:val="20"/>
                <w:szCs w:val="20"/>
              </w:rPr>
              <w:t>V</w:t>
            </w:r>
          </w:p>
        </w:tc>
        <w:tc>
          <w:tcPr>
            <w:tcW w:w="4168" w:type="dxa"/>
            <w:gridSpan w:val="2"/>
            <w:tcBorders>
              <w:top w:val="nil"/>
              <w:right w:val="single" w:sz="12" w:space="0" w:color="auto"/>
            </w:tcBorders>
          </w:tcPr>
          <w:p w14:paraId="445155D6" w14:textId="77777777" w:rsidR="00B82817" w:rsidRPr="0078107C" w:rsidRDefault="00B82817" w:rsidP="00E15392">
            <w:pPr>
              <w:spacing w:before="20" w:after="20"/>
              <w:rPr>
                <w:rFonts w:ascii="Arial" w:hAnsi="Arial"/>
                <w:sz w:val="20"/>
                <w:szCs w:val="20"/>
              </w:rPr>
            </w:pPr>
            <w:r w:rsidRPr="0078107C">
              <w:rPr>
                <w:rFonts w:ascii="Arial" w:hAnsi="Arial"/>
                <w:sz w:val="20"/>
                <w:szCs w:val="20"/>
              </w:rPr>
              <w:t>400/230</w:t>
            </w:r>
          </w:p>
        </w:tc>
      </w:tr>
      <w:tr w:rsidR="00B82817" w:rsidRPr="0078107C" w14:paraId="2CA9A1B7" w14:textId="77777777" w:rsidTr="00E15392">
        <w:trPr>
          <w:jc w:val="center"/>
        </w:trPr>
        <w:tc>
          <w:tcPr>
            <w:tcW w:w="567" w:type="dxa"/>
            <w:tcBorders>
              <w:left w:val="single" w:sz="12" w:space="0" w:color="auto"/>
              <w:bottom w:val="nil"/>
            </w:tcBorders>
          </w:tcPr>
          <w:p w14:paraId="3F2FCA98" w14:textId="77777777" w:rsidR="00B82817" w:rsidRPr="0078107C" w:rsidRDefault="00B82817" w:rsidP="00E15392">
            <w:pPr>
              <w:spacing w:before="20" w:after="20"/>
              <w:jc w:val="right"/>
              <w:rPr>
                <w:rFonts w:ascii="Arial" w:hAnsi="Arial"/>
                <w:i/>
                <w:sz w:val="20"/>
                <w:szCs w:val="20"/>
              </w:rPr>
            </w:pPr>
            <w:r w:rsidRPr="0078107C">
              <w:rPr>
                <w:rFonts w:ascii="Arial" w:hAnsi="Arial"/>
                <w:i/>
                <w:sz w:val="20"/>
                <w:szCs w:val="20"/>
              </w:rPr>
              <w:t>13.</w:t>
            </w:r>
          </w:p>
        </w:tc>
        <w:tc>
          <w:tcPr>
            <w:tcW w:w="4113" w:type="dxa"/>
            <w:gridSpan w:val="2"/>
            <w:tcBorders>
              <w:bottom w:val="nil"/>
              <w:right w:val="single" w:sz="4" w:space="0" w:color="auto"/>
            </w:tcBorders>
          </w:tcPr>
          <w:p w14:paraId="277C0E73" w14:textId="77777777" w:rsidR="00B82817" w:rsidRPr="0078107C" w:rsidRDefault="00B82817" w:rsidP="00E15392">
            <w:pPr>
              <w:spacing w:before="20" w:after="20"/>
              <w:rPr>
                <w:rFonts w:ascii="Arial" w:hAnsi="Arial"/>
                <w:sz w:val="20"/>
                <w:szCs w:val="20"/>
              </w:rPr>
            </w:pPr>
            <w:r w:rsidRPr="0078107C">
              <w:rPr>
                <w:rFonts w:ascii="Arial" w:hAnsi="Arial"/>
                <w:sz w:val="20"/>
                <w:szCs w:val="20"/>
              </w:rPr>
              <w:t>Najvišje obratovalne napetosti</w:t>
            </w:r>
          </w:p>
        </w:tc>
        <w:tc>
          <w:tcPr>
            <w:tcW w:w="652" w:type="dxa"/>
            <w:tcBorders>
              <w:left w:val="single" w:sz="4" w:space="0" w:color="auto"/>
              <w:bottom w:val="nil"/>
            </w:tcBorders>
          </w:tcPr>
          <w:p w14:paraId="5D431476" w14:textId="77777777" w:rsidR="00B82817" w:rsidRPr="0078107C" w:rsidRDefault="00B82817" w:rsidP="00E15392">
            <w:pPr>
              <w:spacing w:before="20" w:after="20"/>
              <w:jc w:val="center"/>
              <w:rPr>
                <w:rFonts w:ascii="Arial" w:hAnsi="Arial"/>
                <w:sz w:val="20"/>
                <w:szCs w:val="20"/>
              </w:rPr>
            </w:pPr>
          </w:p>
        </w:tc>
        <w:tc>
          <w:tcPr>
            <w:tcW w:w="4168" w:type="dxa"/>
            <w:gridSpan w:val="2"/>
            <w:tcBorders>
              <w:bottom w:val="nil"/>
              <w:right w:val="single" w:sz="12" w:space="0" w:color="auto"/>
            </w:tcBorders>
          </w:tcPr>
          <w:p w14:paraId="7174E607" w14:textId="77777777" w:rsidR="00B82817" w:rsidRPr="0078107C" w:rsidRDefault="00B82817" w:rsidP="00E15392">
            <w:pPr>
              <w:spacing w:before="20" w:after="20"/>
              <w:rPr>
                <w:rFonts w:ascii="Arial" w:hAnsi="Arial"/>
                <w:vanish/>
                <w:sz w:val="20"/>
                <w:szCs w:val="20"/>
              </w:rPr>
            </w:pPr>
          </w:p>
        </w:tc>
      </w:tr>
      <w:tr w:rsidR="00B82817" w:rsidRPr="0078107C" w14:paraId="416F426D" w14:textId="77777777" w:rsidTr="00E15392">
        <w:trPr>
          <w:jc w:val="center"/>
        </w:trPr>
        <w:tc>
          <w:tcPr>
            <w:tcW w:w="567" w:type="dxa"/>
            <w:tcBorders>
              <w:top w:val="nil"/>
              <w:left w:val="single" w:sz="12" w:space="0" w:color="auto"/>
              <w:bottom w:val="nil"/>
            </w:tcBorders>
          </w:tcPr>
          <w:p w14:paraId="02ADB709" w14:textId="77777777" w:rsidR="00B82817" w:rsidRPr="0078107C" w:rsidRDefault="00B82817" w:rsidP="00E15392">
            <w:pPr>
              <w:spacing w:before="20" w:after="20"/>
              <w:jc w:val="right"/>
              <w:rPr>
                <w:rFonts w:ascii="Arial" w:hAnsi="Arial"/>
                <w:i/>
                <w:sz w:val="20"/>
                <w:szCs w:val="20"/>
              </w:rPr>
            </w:pPr>
          </w:p>
        </w:tc>
        <w:tc>
          <w:tcPr>
            <w:tcW w:w="4113" w:type="dxa"/>
            <w:gridSpan w:val="2"/>
            <w:tcBorders>
              <w:top w:val="nil"/>
              <w:bottom w:val="nil"/>
              <w:right w:val="single" w:sz="4" w:space="0" w:color="auto"/>
            </w:tcBorders>
          </w:tcPr>
          <w:p w14:paraId="5D5387AB" w14:textId="77777777" w:rsidR="00B82817" w:rsidRPr="0078107C" w:rsidRDefault="00B82817" w:rsidP="00E15392">
            <w:pPr>
              <w:spacing w:before="20" w:after="20"/>
              <w:ind w:left="214"/>
              <w:rPr>
                <w:rFonts w:ascii="Arial" w:hAnsi="Arial"/>
                <w:sz w:val="20"/>
                <w:szCs w:val="20"/>
              </w:rPr>
            </w:pPr>
            <w:r w:rsidRPr="0078107C">
              <w:rPr>
                <w:rFonts w:ascii="Arial" w:hAnsi="Arial"/>
                <w:sz w:val="20"/>
                <w:szCs w:val="20"/>
              </w:rPr>
              <w:t>a. VN navitje</w:t>
            </w:r>
          </w:p>
        </w:tc>
        <w:tc>
          <w:tcPr>
            <w:tcW w:w="652" w:type="dxa"/>
            <w:tcBorders>
              <w:top w:val="nil"/>
              <w:left w:val="single" w:sz="4" w:space="0" w:color="auto"/>
              <w:bottom w:val="nil"/>
            </w:tcBorders>
          </w:tcPr>
          <w:p w14:paraId="68889C30" w14:textId="77777777" w:rsidR="00B82817" w:rsidRPr="0078107C" w:rsidRDefault="00B82817" w:rsidP="00E15392">
            <w:pPr>
              <w:spacing w:before="20" w:after="20"/>
              <w:jc w:val="center"/>
              <w:rPr>
                <w:rFonts w:ascii="Arial" w:hAnsi="Arial"/>
                <w:sz w:val="20"/>
                <w:szCs w:val="20"/>
              </w:rPr>
            </w:pPr>
            <w:r w:rsidRPr="0078107C">
              <w:rPr>
                <w:rFonts w:ascii="Arial" w:hAnsi="Arial"/>
                <w:sz w:val="20"/>
                <w:szCs w:val="20"/>
              </w:rPr>
              <w:t>kV</w:t>
            </w:r>
          </w:p>
        </w:tc>
        <w:tc>
          <w:tcPr>
            <w:tcW w:w="4168" w:type="dxa"/>
            <w:gridSpan w:val="2"/>
            <w:tcBorders>
              <w:top w:val="nil"/>
              <w:bottom w:val="nil"/>
              <w:right w:val="single" w:sz="12" w:space="0" w:color="auto"/>
            </w:tcBorders>
          </w:tcPr>
          <w:p w14:paraId="5BDCD1F3" w14:textId="77777777" w:rsidR="00B82817" w:rsidRPr="0078107C" w:rsidRDefault="00B82817" w:rsidP="00E15392">
            <w:pPr>
              <w:spacing w:before="20" w:after="20"/>
              <w:rPr>
                <w:rFonts w:ascii="Arial" w:hAnsi="Arial"/>
                <w:sz w:val="20"/>
                <w:szCs w:val="20"/>
              </w:rPr>
            </w:pPr>
            <w:r w:rsidRPr="0078107C">
              <w:rPr>
                <w:rFonts w:ascii="Arial" w:hAnsi="Arial"/>
                <w:sz w:val="20"/>
                <w:szCs w:val="20"/>
              </w:rPr>
              <w:t>24</w:t>
            </w:r>
          </w:p>
        </w:tc>
      </w:tr>
      <w:tr w:rsidR="00B82817" w:rsidRPr="0078107C" w14:paraId="6E08D52A" w14:textId="77777777" w:rsidTr="00E15392">
        <w:trPr>
          <w:jc w:val="center"/>
        </w:trPr>
        <w:tc>
          <w:tcPr>
            <w:tcW w:w="567" w:type="dxa"/>
            <w:tcBorders>
              <w:top w:val="nil"/>
              <w:left w:val="single" w:sz="12" w:space="0" w:color="auto"/>
            </w:tcBorders>
          </w:tcPr>
          <w:p w14:paraId="64541FB2" w14:textId="77777777" w:rsidR="00B82817" w:rsidRPr="0078107C" w:rsidRDefault="00B82817" w:rsidP="00E15392">
            <w:pPr>
              <w:spacing w:before="20" w:after="20"/>
              <w:jc w:val="right"/>
              <w:rPr>
                <w:rFonts w:ascii="Arial" w:hAnsi="Arial"/>
                <w:i/>
                <w:sz w:val="20"/>
                <w:szCs w:val="20"/>
              </w:rPr>
            </w:pPr>
          </w:p>
        </w:tc>
        <w:tc>
          <w:tcPr>
            <w:tcW w:w="4113" w:type="dxa"/>
            <w:gridSpan w:val="2"/>
            <w:tcBorders>
              <w:top w:val="nil"/>
              <w:right w:val="single" w:sz="4" w:space="0" w:color="auto"/>
            </w:tcBorders>
          </w:tcPr>
          <w:p w14:paraId="0A50D02D" w14:textId="77777777" w:rsidR="00B82817" w:rsidRPr="0078107C" w:rsidRDefault="00B82817" w:rsidP="00E15392">
            <w:pPr>
              <w:spacing w:before="20" w:after="20"/>
              <w:ind w:left="214"/>
              <w:rPr>
                <w:rFonts w:ascii="Arial" w:hAnsi="Arial"/>
                <w:sz w:val="20"/>
                <w:szCs w:val="20"/>
              </w:rPr>
            </w:pPr>
            <w:r w:rsidRPr="0078107C">
              <w:rPr>
                <w:rFonts w:ascii="Arial" w:hAnsi="Arial"/>
                <w:sz w:val="20"/>
                <w:szCs w:val="20"/>
              </w:rPr>
              <w:t>b. NN navitje</w:t>
            </w:r>
          </w:p>
        </w:tc>
        <w:tc>
          <w:tcPr>
            <w:tcW w:w="652" w:type="dxa"/>
            <w:tcBorders>
              <w:top w:val="nil"/>
              <w:left w:val="single" w:sz="4" w:space="0" w:color="auto"/>
              <w:bottom w:val="nil"/>
            </w:tcBorders>
          </w:tcPr>
          <w:p w14:paraId="594F0006" w14:textId="77777777" w:rsidR="00B82817" w:rsidRPr="0078107C" w:rsidRDefault="00B82817" w:rsidP="00E15392">
            <w:pPr>
              <w:spacing w:before="20" w:after="20"/>
              <w:jc w:val="center"/>
              <w:rPr>
                <w:rFonts w:ascii="Arial" w:hAnsi="Arial"/>
                <w:sz w:val="20"/>
                <w:szCs w:val="20"/>
              </w:rPr>
            </w:pPr>
            <w:r w:rsidRPr="0078107C">
              <w:rPr>
                <w:rFonts w:ascii="Arial" w:hAnsi="Arial"/>
                <w:sz w:val="20"/>
                <w:szCs w:val="20"/>
              </w:rPr>
              <w:t>kV</w:t>
            </w:r>
          </w:p>
        </w:tc>
        <w:tc>
          <w:tcPr>
            <w:tcW w:w="4168" w:type="dxa"/>
            <w:gridSpan w:val="2"/>
            <w:tcBorders>
              <w:top w:val="nil"/>
              <w:right w:val="single" w:sz="12" w:space="0" w:color="auto"/>
            </w:tcBorders>
          </w:tcPr>
          <w:p w14:paraId="46C0D06E" w14:textId="77777777" w:rsidR="00B82817" w:rsidRPr="0078107C" w:rsidRDefault="00B82817" w:rsidP="00E15392">
            <w:pPr>
              <w:spacing w:before="20" w:after="20"/>
              <w:rPr>
                <w:rFonts w:ascii="Arial" w:hAnsi="Arial"/>
                <w:sz w:val="20"/>
                <w:szCs w:val="20"/>
              </w:rPr>
            </w:pPr>
            <w:r w:rsidRPr="0078107C">
              <w:rPr>
                <w:rFonts w:ascii="Arial" w:hAnsi="Arial"/>
                <w:sz w:val="20"/>
                <w:szCs w:val="20"/>
              </w:rPr>
              <w:t>1,1</w:t>
            </w:r>
          </w:p>
        </w:tc>
      </w:tr>
      <w:tr w:rsidR="00B82817" w:rsidRPr="0078107C" w14:paraId="3A033A90" w14:textId="77777777" w:rsidTr="00E15392">
        <w:trPr>
          <w:jc w:val="center"/>
        </w:trPr>
        <w:tc>
          <w:tcPr>
            <w:tcW w:w="567" w:type="dxa"/>
            <w:tcBorders>
              <w:left w:val="single" w:sz="12" w:space="0" w:color="auto"/>
              <w:bottom w:val="nil"/>
            </w:tcBorders>
          </w:tcPr>
          <w:p w14:paraId="63E697DA" w14:textId="77777777" w:rsidR="00B82817" w:rsidRPr="0078107C" w:rsidRDefault="00B82817" w:rsidP="00E15392">
            <w:pPr>
              <w:spacing w:before="20" w:after="20"/>
              <w:jc w:val="right"/>
              <w:rPr>
                <w:rFonts w:ascii="Arial" w:hAnsi="Arial"/>
                <w:i/>
                <w:sz w:val="20"/>
                <w:szCs w:val="20"/>
              </w:rPr>
            </w:pPr>
            <w:r w:rsidRPr="0078107C">
              <w:rPr>
                <w:rFonts w:ascii="Arial" w:hAnsi="Arial"/>
                <w:i/>
                <w:sz w:val="20"/>
                <w:szCs w:val="20"/>
              </w:rPr>
              <w:t>14.</w:t>
            </w:r>
          </w:p>
        </w:tc>
        <w:tc>
          <w:tcPr>
            <w:tcW w:w="4113" w:type="dxa"/>
            <w:gridSpan w:val="2"/>
            <w:tcBorders>
              <w:bottom w:val="nil"/>
              <w:right w:val="single" w:sz="4" w:space="0" w:color="auto"/>
            </w:tcBorders>
          </w:tcPr>
          <w:p w14:paraId="205C801B" w14:textId="77777777" w:rsidR="00B82817" w:rsidRPr="0078107C" w:rsidRDefault="00B82817" w:rsidP="00E15392">
            <w:pPr>
              <w:spacing w:before="20" w:after="20"/>
              <w:rPr>
                <w:rFonts w:ascii="Arial" w:hAnsi="Arial"/>
                <w:sz w:val="20"/>
                <w:szCs w:val="20"/>
              </w:rPr>
            </w:pPr>
            <w:r w:rsidRPr="0078107C">
              <w:rPr>
                <w:rFonts w:ascii="Arial" w:hAnsi="Arial"/>
                <w:sz w:val="20"/>
                <w:szCs w:val="20"/>
              </w:rPr>
              <w:t>Stopnja izolacije LI (1.2/50)/AC (1')</w:t>
            </w:r>
          </w:p>
        </w:tc>
        <w:tc>
          <w:tcPr>
            <w:tcW w:w="652" w:type="dxa"/>
            <w:tcBorders>
              <w:left w:val="single" w:sz="4" w:space="0" w:color="auto"/>
              <w:bottom w:val="nil"/>
            </w:tcBorders>
          </w:tcPr>
          <w:p w14:paraId="17AB5398" w14:textId="77777777" w:rsidR="00B82817" w:rsidRPr="0078107C" w:rsidRDefault="00B82817" w:rsidP="00E15392">
            <w:pPr>
              <w:spacing w:before="20" w:after="20"/>
              <w:jc w:val="center"/>
              <w:rPr>
                <w:rFonts w:ascii="Arial" w:hAnsi="Arial"/>
                <w:sz w:val="20"/>
                <w:szCs w:val="20"/>
              </w:rPr>
            </w:pPr>
          </w:p>
        </w:tc>
        <w:tc>
          <w:tcPr>
            <w:tcW w:w="4168" w:type="dxa"/>
            <w:gridSpan w:val="2"/>
            <w:tcBorders>
              <w:bottom w:val="nil"/>
              <w:right w:val="single" w:sz="12" w:space="0" w:color="auto"/>
            </w:tcBorders>
          </w:tcPr>
          <w:p w14:paraId="22B2A225" w14:textId="77777777" w:rsidR="00B82817" w:rsidRPr="0078107C" w:rsidRDefault="00B82817" w:rsidP="00E15392">
            <w:pPr>
              <w:spacing w:before="20" w:after="20"/>
              <w:rPr>
                <w:rFonts w:ascii="Arial" w:hAnsi="Arial"/>
                <w:sz w:val="20"/>
                <w:szCs w:val="20"/>
              </w:rPr>
            </w:pPr>
          </w:p>
        </w:tc>
      </w:tr>
      <w:tr w:rsidR="00B82817" w:rsidRPr="0078107C" w14:paraId="6E9BF38D" w14:textId="77777777" w:rsidTr="00E15392">
        <w:trPr>
          <w:jc w:val="center"/>
        </w:trPr>
        <w:tc>
          <w:tcPr>
            <w:tcW w:w="567" w:type="dxa"/>
            <w:tcBorders>
              <w:top w:val="nil"/>
              <w:left w:val="single" w:sz="12" w:space="0" w:color="auto"/>
            </w:tcBorders>
          </w:tcPr>
          <w:p w14:paraId="28EA66FA" w14:textId="77777777" w:rsidR="00B82817" w:rsidRPr="0078107C" w:rsidRDefault="00B82817" w:rsidP="00E15392">
            <w:pPr>
              <w:spacing w:before="20" w:after="20"/>
              <w:jc w:val="right"/>
              <w:rPr>
                <w:rFonts w:ascii="Arial" w:hAnsi="Arial"/>
                <w:i/>
                <w:sz w:val="20"/>
                <w:szCs w:val="20"/>
              </w:rPr>
            </w:pPr>
          </w:p>
        </w:tc>
        <w:tc>
          <w:tcPr>
            <w:tcW w:w="4113" w:type="dxa"/>
            <w:gridSpan w:val="2"/>
            <w:tcBorders>
              <w:top w:val="nil"/>
              <w:right w:val="single" w:sz="4" w:space="0" w:color="auto"/>
            </w:tcBorders>
          </w:tcPr>
          <w:p w14:paraId="437D554B" w14:textId="77777777" w:rsidR="00B82817" w:rsidRPr="0078107C" w:rsidRDefault="00B82817" w:rsidP="00E15392">
            <w:pPr>
              <w:spacing w:before="20" w:after="20"/>
              <w:rPr>
                <w:rFonts w:ascii="Arial" w:hAnsi="Arial"/>
                <w:sz w:val="20"/>
                <w:szCs w:val="20"/>
              </w:rPr>
            </w:pPr>
            <w:r w:rsidRPr="0078107C">
              <w:rPr>
                <w:rFonts w:ascii="Arial" w:hAnsi="Arial"/>
                <w:sz w:val="20"/>
                <w:szCs w:val="20"/>
              </w:rPr>
              <w:t>VN navitje / NN navitje</w:t>
            </w:r>
          </w:p>
        </w:tc>
        <w:tc>
          <w:tcPr>
            <w:tcW w:w="652" w:type="dxa"/>
            <w:tcBorders>
              <w:top w:val="nil"/>
              <w:left w:val="single" w:sz="4" w:space="0" w:color="auto"/>
              <w:bottom w:val="nil"/>
            </w:tcBorders>
          </w:tcPr>
          <w:p w14:paraId="3A3DFB3C" w14:textId="77777777" w:rsidR="00B82817" w:rsidRPr="0078107C" w:rsidRDefault="00B82817" w:rsidP="00E15392">
            <w:pPr>
              <w:spacing w:before="20" w:after="20"/>
              <w:jc w:val="center"/>
              <w:rPr>
                <w:rFonts w:ascii="Arial" w:hAnsi="Arial"/>
                <w:sz w:val="20"/>
                <w:szCs w:val="20"/>
              </w:rPr>
            </w:pPr>
            <w:r w:rsidRPr="0078107C">
              <w:rPr>
                <w:rFonts w:ascii="Arial" w:hAnsi="Arial"/>
                <w:sz w:val="20"/>
                <w:szCs w:val="20"/>
              </w:rPr>
              <w:t>kV</w:t>
            </w:r>
          </w:p>
        </w:tc>
        <w:tc>
          <w:tcPr>
            <w:tcW w:w="4168" w:type="dxa"/>
            <w:gridSpan w:val="2"/>
            <w:tcBorders>
              <w:top w:val="nil"/>
              <w:right w:val="single" w:sz="12" w:space="0" w:color="auto"/>
            </w:tcBorders>
          </w:tcPr>
          <w:p w14:paraId="76DBF03B" w14:textId="77777777" w:rsidR="00B82817" w:rsidRPr="0078107C" w:rsidRDefault="00B82817" w:rsidP="00E15392">
            <w:pPr>
              <w:spacing w:before="20" w:after="20"/>
              <w:rPr>
                <w:rFonts w:ascii="Arial" w:hAnsi="Arial"/>
                <w:sz w:val="20"/>
                <w:szCs w:val="20"/>
              </w:rPr>
            </w:pPr>
            <w:r w:rsidRPr="0078107C">
              <w:rPr>
                <w:rFonts w:ascii="Arial" w:hAnsi="Arial"/>
                <w:sz w:val="20"/>
                <w:szCs w:val="20"/>
                <w:lang w:val="en-GB"/>
              </w:rPr>
              <w:t xml:space="preserve">LI </w:t>
            </w:r>
            <w:smartTag w:uri="urn:schemas-microsoft-com:office:smarttags" w:element="metricconverter">
              <w:smartTagPr>
                <w:attr w:name="ProductID" w:val="125 AC"/>
              </w:smartTagPr>
              <w:r w:rsidRPr="0078107C">
                <w:rPr>
                  <w:rFonts w:ascii="Arial" w:hAnsi="Arial"/>
                  <w:sz w:val="20"/>
                  <w:szCs w:val="20"/>
                  <w:lang w:val="en-GB"/>
                </w:rPr>
                <w:t>125 AC</w:t>
              </w:r>
            </w:smartTag>
            <w:r w:rsidRPr="0078107C">
              <w:rPr>
                <w:rFonts w:ascii="Arial" w:hAnsi="Arial"/>
                <w:sz w:val="20"/>
                <w:szCs w:val="20"/>
                <w:lang w:val="en-GB"/>
              </w:rPr>
              <w:t xml:space="preserve"> 50 / LI – AC 3</w:t>
            </w:r>
          </w:p>
        </w:tc>
      </w:tr>
      <w:tr w:rsidR="00B82817" w:rsidRPr="0078107C" w14:paraId="1A5A4172" w14:textId="77777777" w:rsidTr="00E15392">
        <w:trPr>
          <w:jc w:val="center"/>
        </w:trPr>
        <w:tc>
          <w:tcPr>
            <w:tcW w:w="567" w:type="dxa"/>
            <w:tcBorders>
              <w:left w:val="single" w:sz="12" w:space="0" w:color="auto"/>
              <w:bottom w:val="nil"/>
            </w:tcBorders>
          </w:tcPr>
          <w:p w14:paraId="6FDB6C9E" w14:textId="77777777" w:rsidR="00B82817" w:rsidRPr="0078107C" w:rsidRDefault="00B82817" w:rsidP="00E15392">
            <w:pPr>
              <w:spacing w:before="20" w:after="20"/>
              <w:jc w:val="right"/>
              <w:rPr>
                <w:rFonts w:ascii="Arial" w:hAnsi="Arial"/>
                <w:i/>
                <w:sz w:val="20"/>
                <w:szCs w:val="20"/>
              </w:rPr>
            </w:pPr>
            <w:r w:rsidRPr="0078107C">
              <w:rPr>
                <w:rFonts w:ascii="Arial" w:hAnsi="Arial"/>
                <w:i/>
                <w:sz w:val="20"/>
                <w:szCs w:val="20"/>
              </w:rPr>
              <w:t>15.</w:t>
            </w:r>
          </w:p>
        </w:tc>
        <w:tc>
          <w:tcPr>
            <w:tcW w:w="4113" w:type="dxa"/>
            <w:gridSpan w:val="2"/>
            <w:tcBorders>
              <w:bottom w:val="nil"/>
              <w:right w:val="single" w:sz="4" w:space="0" w:color="auto"/>
            </w:tcBorders>
          </w:tcPr>
          <w:p w14:paraId="4FE2E81A" w14:textId="77777777" w:rsidR="00B82817" w:rsidRPr="0078107C" w:rsidRDefault="00B82817" w:rsidP="00E15392">
            <w:pPr>
              <w:spacing w:before="20" w:after="20"/>
              <w:rPr>
                <w:rFonts w:ascii="Arial" w:hAnsi="Arial"/>
                <w:sz w:val="20"/>
                <w:szCs w:val="20"/>
              </w:rPr>
            </w:pPr>
            <w:r w:rsidRPr="0078107C">
              <w:rPr>
                <w:rFonts w:ascii="Arial" w:hAnsi="Arial"/>
                <w:sz w:val="20"/>
                <w:szCs w:val="20"/>
              </w:rPr>
              <w:t>Vezalna skupina</w:t>
            </w:r>
          </w:p>
        </w:tc>
        <w:tc>
          <w:tcPr>
            <w:tcW w:w="652" w:type="dxa"/>
            <w:tcBorders>
              <w:left w:val="single" w:sz="4" w:space="0" w:color="auto"/>
              <w:bottom w:val="nil"/>
            </w:tcBorders>
          </w:tcPr>
          <w:p w14:paraId="4EEF0D47" w14:textId="77777777" w:rsidR="00B82817" w:rsidRPr="0078107C" w:rsidRDefault="00B82817" w:rsidP="00E15392">
            <w:pPr>
              <w:spacing w:before="20" w:after="20"/>
              <w:jc w:val="center"/>
              <w:rPr>
                <w:rFonts w:ascii="Arial" w:hAnsi="Arial"/>
                <w:sz w:val="20"/>
                <w:szCs w:val="20"/>
              </w:rPr>
            </w:pPr>
          </w:p>
        </w:tc>
        <w:tc>
          <w:tcPr>
            <w:tcW w:w="4168" w:type="dxa"/>
            <w:gridSpan w:val="2"/>
            <w:tcBorders>
              <w:bottom w:val="nil"/>
              <w:right w:val="single" w:sz="12" w:space="0" w:color="auto"/>
            </w:tcBorders>
          </w:tcPr>
          <w:p w14:paraId="43DD42D8" w14:textId="77777777" w:rsidR="00B82817" w:rsidRPr="0078107C" w:rsidRDefault="00B82817" w:rsidP="00E15392">
            <w:pPr>
              <w:spacing w:before="20" w:after="20"/>
              <w:rPr>
                <w:rFonts w:ascii="Arial" w:hAnsi="Arial"/>
                <w:sz w:val="20"/>
                <w:szCs w:val="20"/>
              </w:rPr>
            </w:pPr>
            <w:r w:rsidRPr="0078107C">
              <w:rPr>
                <w:rFonts w:ascii="Arial" w:hAnsi="Arial"/>
                <w:sz w:val="20"/>
                <w:szCs w:val="20"/>
              </w:rPr>
              <w:t xml:space="preserve">Dyn5   </w:t>
            </w:r>
          </w:p>
        </w:tc>
      </w:tr>
      <w:tr w:rsidR="00B82817" w:rsidRPr="0078107C" w14:paraId="6131573E" w14:textId="77777777" w:rsidTr="00E15392">
        <w:trPr>
          <w:jc w:val="center"/>
        </w:trPr>
        <w:tc>
          <w:tcPr>
            <w:tcW w:w="567" w:type="dxa"/>
            <w:tcBorders>
              <w:left w:val="single" w:sz="12" w:space="0" w:color="auto"/>
              <w:bottom w:val="nil"/>
            </w:tcBorders>
          </w:tcPr>
          <w:p w14:paraId="138D7840" w14:textId="77777777" w:rsidR="00B82817" w:rsidRPr="0078107C" w:rsidRDefault="00B82817" w:rsidP="00E15392">
            <w:pPr>
              <w:spacing w:before="20" w:after="20"/>
              <w:jc w:val="right"/>
              <w:rPr>
                <w:rFonts w:ascii="Arial" w:hAnsi="Arial"/>
                <w:i/>
                <w:sz w:val="20"/>
                <w:szCs w:val="20"/>
              </w:rPr>
            </w:pPr>
            <w:r w:rsidRPr="0078107C">
              <w:rPr>
                <w:rFonts w:ascii="Arial" w:hAnsi="Arial"/>
                <w:i/>
                <w:sz w:val="20"/>
                <w:szCs w:val="20"/>
              </w:rPr>
              <w:t>16.</w:t>
            </w:r>
          </w:p>
        </w:tc>
        <w:tc>
          <w:tcPr>
            <w:tcW w:w="4113" w:type="dxa"/>
            <w:gridSpan w:val="2"/>
            <w:tcBorders>
              <w:bottom w:val="nil"/>
              <w:right w:val="single" w:sz="4" w:space="0" w:color="auto"/>
            </w:tcBorders>
          </w:tcPr>
          <w:p w14:paraId="354AEDD1" w14:textId="77777777" w:rsidR="00B82817" w:rsidRPr="0078107C" w:rsidRDefault="00B82817" w:rsidP="00E15392">
            <w:pPr>
              <w:spacing w:before="20" w:after="20"/>
              <w:rPr>
                <w:rFonts w:ascii="Arial" w:hAnsi="Arial"/>
                <w:sz w:val="20"/>
                <w:szCs w:val="20"/>
              </w:rPr>
            </w:pPr>
            <w:r w:rsidRPr="0078107C">
              <w:rPr>
                <w:rFonts w:ascii="Arial" w:hAnsi="Arial"/>
                <w:sz w:val="20"/>
                <w:szCs w:val="20"/>
              </w:rPr>
              <w:t>Regulacija napetosti</w:t>
            </w:r>
          </w:p>
        </w:tc>
        <w:tc>
          <w:tcPr>
            <w:tcW w:w="652" w:type="dxa"/>
            <w:tcBorders>
              <w:left w:val="single" w:sz="4" w:space="0" w:color="auto"/>
              <w:bottom w:val="nil"/>
            </w:tcBorders>
          </w:tcPr>
          <w:p w14:paraId="1692381B" w14:textId="77777777" w:rsidR="00B82817" w:rsidRPr="0078107C" w:rsidRDefault="00B82817" w:rsidP="00E15392">
            <w:pPr>
              <w:spacing w:before="20" w:after="20"/>
              <w:jc w:val="center"/>
              <w:rPr>
                <w:rFonts w:ascii="Arial" w:hAnsi="Arial"/>
                <w:sz w:val="20"/>
                <w:szCs w:val="20"/>
              </w:rPr>
            </w:pPr>
          </w:p>
        </w:tc>
        <w:tc>
          <w:tcPr>
            <w:tcW w:w="4168" w:type="dxa"/>
            <w:gridSpan w:val="2"/>
            <w:tcBorders>
              <w:bottom w:val="nil"/>
              <w:right w:val="single" w:sz="12" w:space="0" w:color="auto"/>
            </w:tcBorders>
          </w:tcPr>
          <w:p w14:paraId="027F1ABC" w14:textId="77777777" w:rsidR="00B82817" w:rsidRPr="0078107C" w:rsidRDefault="00B82817" w:rsidP="00E15392">
            <w:pPr>
              <w:spacing w:before="20" w:after="20"/>
              <w:rPr>
                <w:rFonts w:ascii="Arial" w:hAnsi="Arial"/>
                <w:sz w:val="20"/>
                <w:szCs w:val="20"/>
              </w:rPr>
            </w:pPr>
          </w:p>
        </w:tc>
      </w:tr>
      <w:tr w:rsidR="00B82817" w:rsidRPr="0078107C" w14:paraId="045353BC" w14:textId="77777777" w:rsidTr="00E15392">
        <w:trPr>
          <w:jc w:val="center"/>
        </w:trPr>
        <w:tc>
          <w:tcPr>
            <w:tcW w:w="567" w:type="dxa"/>
            <w:tcBorders>
              <w:top w:val="nil"/>
              <w:left w:val="single" w:sz="12" w:space="0" w:color="auto"/>
              <w:bottom w:val="nil"/>
            </w:tcBorders>
          </w:tcPr>
          <w:p w14:paraId="3CECC12A" w14:textId="77777777" w:rsidR="00B82817" w:rsidRPr="0078107C" w:rsidRDefault="00B82817" w:rsidP="00E15392">
            <w:pPr>
              <w:spacing w:before="20" w:after="20"/>
              <w:jc w:val="right"/>
              <w:rPr>
                <w:rFonts w:ascii="Arial" w:hAnsi="Arial"/>
                <w:i/>
                <w:sz w:val="20"/>
                <w:szCs w:val="20"/>
              </w:rPr>
            </w:pPr>
          </w:p>
        </w:tc>
        <w:tc>
          <w:tcPr>
            <w:tcW w:w="4113" w:type="dxa"/>
            <w:gridSpan w:val="2"/>
            <w:tcBorders>
              <w:top w:val="nil"/>
              <w:bottom w:val="nil"/>
              <w:right w:val="single" w:sz="4" w:space="0" w:color="auto"/>
            </w:tcBorders>
          </w:tcPr>
          <w:p w14:paraId="61BB385B" w14:textId="77777777" w:rsidR="00B82817" w:rsidRPr="0078107C" w:rsidRDefault="00B82817" w:rsidP="00E15392">
            <w:pPr>
              <w:spacing w:before="20" w:after="20"/>
              <w:ind w:left="214"/>
              <w:rPr>
                <w:rFonts w:ascii="Arial" w:hAnsi="Arial"/>
                <w:sz w:val="20"/>
                <w:szCs w:val="20"/>
              </w:rPr>
            </w:pPr>
            <w:r w:rsidRPr="0078107C">
              <w:rPr>
                <w:rFonts w:ascii="Arial" w:hAnsi="Arial"/>
                <w:sz w:val="20"/>
                <w:szCs w:val="20"/>
              </w:rPr>
              <w:t>a. Brez bremena / pod bremenom</w:t>
            </w:r>
          </w:p>
        </w:tc>
        <w:tc>
          <w:tcPr>
            <w:tcW w:w="652" w:type="dxa"/>
            <w:tcBorders>
              <w:top w:val="nil"/>
              <w:left w:val="single" w:sz="4" w:space="0" w:color="auto"/>
              <w:bottom w:val="nil"/>
            </w:tcBorders>
          </w:tcPr>
          <w:p w14:paraId="666DDB90" w14:textId="77777777" w:rsidR="00B82817" w:rsidRPr="0078107C" w:rsidRDefault="00B82817" w:rsidP="00E15392">
            <w:pPr>
              <w:spacing w:before="20" w:after="20"/>
              <w:jc w:val="center"/>
              <w:rPr>
                <w:rFonts w:ascii="Arial" w:hAnsi="Arial"/>
                <w:sz w:val="20"/>
                <w:szCs w:val="20"/>
              </w:rPr>
            </w:pPr>
          </w:p>
        </w:tc>
        <w:tc>
          <w:tcPr>
            <w:tcW w:w="4168" w:type="dxa"/>
            <w:gridSpan w:val="2"/>
            <w:tcBorders>
              <w:top w:val="nil"/>
              <w:bottom w:val="nil"/>
              <w:right w:val="single" w:sz="12" w:space="0" w:color="auto"/>
            </w:tcBorders>
          </w:tcPr>
          <w:p w14:paraId="1F8D21B8" w14:textId="77777777" w:rsidR="00B82817" w:rsidRPr="0078107C" w:rsidRDefault="00B82817" w:rsidP="00E15392">
            <w:pPr>
              <w:spacing w:before="20" w:after="20"/>
              <w:rPr>
                <w:rFonts w:ascii="Arial" w:hAnsi="Arial"/>
                <w:sz w:val="20"/>
                <w:szCs w:val="20"/>
              </w:rPr>
            </w:pPr>
            <w:r w:rsidRPr="0078107C">
              <w:rPr>
                <w:rFonts w:ascii="Arial" w:hAnsi="Arial"/>
                <w:sz w:val="20"/>
                <w:szCs w:val="20"/>
              </w:rPr>
              <w:t>Brez bremena</w:t>
            </w:r>
          </w:p>
        </w:tc>
      </w:tr>
      <w:tr w:rsidR="00B82817" w:rsidRPr="0078107C" w14:paraId="0718BC6F" w14:textId="77777777" w:rsidTr="00E15392">
        <w:trPr>
          <w:jc w:val="center"/>
        </w:trPr>
        <w:tc>
          <w:tcPr>
            <w:tcW w:w="567" w:type="dxa"/>
            <w:tcBorders>
              <w:top w:val="nil"/>
              <w:left w:val="single" w:sz="12" w:space="0" w:color="auto"/>
            </w:tcBorders>
          </w:tcPr>
          <w:p w14:paraId="0BBFF624" w14:textId="77777777" w:rsidR="00B82817" w:rsidRPr="0078107C" w:rsidRDefault="00B82817" w:rsidP="00E15392">
            <w:pPr>
              <w:spacing w:before="20" w:after="20"/>
              <w:jc w:val="right"/>
              <w:rPr>
                <w:rFonts w:ascii="Arial" w:hAnsi="Arial"/>
                <w:i/>
                <w:sz w:val="20"/>
                <w:szCs w:val="20"/>
              </w:rPr>
            </w:pPr>
          </w:p>
        </w:tc>
        <w:tc>
          <w:tcPr>
            <w:tcW w:w="4113" w:type="dxa"/>
            <w:gridSpan w:val="2"/>
            <w:tcBorders>
              <w:top w:val="nil"/>
              <w:right w:val="single" w:sz="4" w:space="0" w:color="auto"/>
            </w:tcBorders>
          </w:tcPr>
          <w:p w14:paraId="5E52884F" w14:textId="77777777" w:rsidR="00B82817" w:rsidRPr="0078107C" w:rsidRDefault="00B82817" w:rsidP="00E15392">
            <w:pPr>
              <w:spacing w:before="20" w:after="20"/>
              <w:ind w:left="214"/>
              <w:rPr>
                <w:rFonts w:ascii="Arial" w:hAnsi="Arial"/>
                <w:sz w:val="20"/>
                <w:szCs w:val="20"/>
              </w:rPr>
            </w:pPr>
            <w:r w:rsidRPr="0078107C">
              <w:rPr>
                <w:rFonts w:ascii="Arial" w:hAnsi="Arial"/>
                <w:sz w:val="20"/>
                <w:szCs w:val="20"/>
              </w:rPr>
              <w:t>b. Območje regulacije</w:t>
            </w:r>
          </w:p>
        </w:tc>
        <w:tc>
          <w:tcPr>
            <w:tcW w:w="652" w:type="dxa"/>
            <w:tcBorders>
              <w:top w:val="nil"/>
              <w:left w:val="single" w:sz="4" w:space="0" w:color="auto"/>
              <w:bottom w:val="nil"/>
            </w:tcBorders>
          </w:tcPr>
          <w:p w14:paraId="1F44389C" w14:textId="77777777" w:rsidR="00B82817" w:rsidRPr="0078107C" w:rsidRDefault="00B82817" w:rsidP="00E15392">
            <w:pPr>
              <w:spacing w:before="20" w:after="20"/>
              <w:jc w:val="center"/>
              <w:rPr>
                <w:rFonts w:ascii="Arial" w:hAnsi="Arial"/>
                <w:sz w:val="20"/>
                <w:szCs w:val="20"/>
              </w:rPr>
            </w:pPr>
          </w:p>
        </w:tc>
        <w:tc>
          <w:tcPr>
            <w:tcW w:w="4168" w:type="dxa"/>
            <w:gridSpan w:val="2"/>
            <w:tcBorders>
              <w:top w:val="nil"/>
              <w:right w:val="single" w:sz="12" w:space="0" w:color="auto"/>
            </w:tcBorders>
          </w:tcPr>
          <w:p w14:paraId="173C8075" w14:textId="77777777" w:rsidR="00B82817" w:rsidRPr="0078107C" w:rsidRDefault="00B82817" w:rsidP="00E15392">
            <w:pPr>
              <w:spacing w:before="20" w:after="20"/>
              <w:rPr>
                <w:rFonts w:ascii="Arial" w:hAnsi="Arial"/>
                <w:sz w:val="20"/>
                <w:szCs w:val="20"/>
              </w:rPr>
            </w:pPr>
            <w:r w:rsidRPr="0078107C">
              <w:rPr>
                <w:rFonts w:ascii="Arial" w:hAnsi="Arial"/>
                <w:b/>
                <w:sz w:val="20"/>
                <w:szCs w:val="20"/>
              </w:rPr>
              <w:sym w:font="Symbol" w:char="F0B1"/>
            </w:r>
            <w:r w:rsidRPr="0078107C">
              <w:rPr>
                <w:rFonts w:ascii="Arial" w:hAnsi="Arial"/>
                <w:b/>
                <w:sz w:val="20"/>
                <w:szCs w:val="20"/>
              </w:rPr>
              <w:t xml:space="preserve"> </w:t>
            </w:r>
            <w:r w:rsidRPr="0078107C">
              <w:rPr>
                <w:rFonts w:ascii="Arial" w:hAnsi="Arial"/>
                <w:sz w:val="20"/>
                <w:szCs w:val="20"/>
              </w:rPr>
              <w:t>2 x 2,5 %</w:t>
            </w:r>
          </w:p>
        </w:tc>
      </w:tr>
      <w:tr w:rsidR="00B82817" w:rsidRPr="0078107C" w14:paraId="4B4DE1D0" w14:textId="77777777" w:rsidTr="00E15392">
        <w:trPr>
          <w:jc w:val="center"/>
        </w:trPr>
        <w:tc>
          <w:tcPr>
            <w:tcW w:w="567" w:type="dxa"/>
            <w:tcBorders>
              <w:left w:val="single" w:sz="12" w:space="0" w:color="auto"/>
              <w:bottom w:val="nil"/>
            </w:tcBorders>
          </w:tcPr>
          <w:p w14:paraId="5B019D14" w14:textId="77777777" w:rsidR="00B82817" w:rsidRPr="0078107C" w:rsidRDefault="00B82817" w:rsidP="00E15392">
            <w:pPr>
              <w:spacing w:before="20" w:after="20"/>
              <w:jc w:val="right"/>
              <w:rPr>
                <w:rFonts w:ascii="Arial" w:hAnsi="Arial"/>
                <w:i/>
                <w:sz w:val="20"/>
                <w:szCs w:val="20"/>
              </w:rPr>
            </w:pPr>
            <w:r w:rsidRPr="0078107C">
              <w:rPr>
                <w:rFonts w:ascii="Arial" w:hAnsi="Arial"/>
                <w:i/>
                <w:sz w:val="20"/>
                <w:szCs w:val="20"/>
              </w:rPr>
              <w:t>17.</w:t>
            </w:r>
          </w:p>
        </w:tc>
        <w:tc>
          <w:tcPr>
            <w:tcW w:w="4113" w:type="dxa"/>
            <w:gridSpan w:val="2"/>
            <w:tcBorders>
              <w:bottom w:val="nil"/>
              <w:right w:val="single" w:sz="4" w:space="0" w:color="auto"/>
            </w:tcBorders>
          </w:tcPr>
          <w:p w14:paraId="67F3EF4A" w14:textId="77777777" w:rsidR="00B82817" w:rsidRPr="0078107C" w:rsidRDefault="00B82817" w:rsidP="00E15392">
            <w:pPr>
              <w:spacing w:before="20" w:after="20"/>
              <w:rPr>
                <w:rFonts w:ascii="Arial" w:hAnsi="Arial"/>
                <w:sz w:val="20"/>
                <w:szCs w:val="20"/>
              </w:rPr>
            </w:pPr>
            <w:r w:rsidRPr="0078107C">
              <w:rPr>
                <w:rFonts w:ascii="Arial" w:hAnsi="Arial"/>
                <w:sz w:val="20"/>
                <w:szCs w:val="20"/>
              </w:rPr>
              <w:t xml:space="preserve">Najvišji </w:t>
            </w:r>
            <w:proofErr w:type="spellStart"/>
            <w:r w:rsidRPr="0078107C">
              <w:rPr>
                <w:rFonts w:ascii="Arial" w:hAnsi="Arial"/>
                <w:sz w:val="20"/>
                <w:szCs w:val="20"/>
              </w:rPr>
              <w:t>segretki</w:t>
            </w:r>
            <w:proofErr w:type="spellEnd"/>
            <w:r w:rsidRPr="0078107C">
              <w:rPr>
                <w:rFonts w:ascii="Arial" w:hAnsi="Arial"/>
                <w:sz w:val="20"/>
                <w:szCs w:val="20"/>
              </w:rPr>
              <w:t xml:space="preserve"> navitij (iz prirasta upornosti)</w:t>
            </w:r>
          </w:p>
        </w:tc>
        <w:tc>
          <w:tcPr>
            <w:tcW w:w="652" w:type="dxa"/>
            <w:tcBorders>
              <w:left w:val="single" w:sz="4" w:space="0" w:color="auto"/>
              <w:bottom w:val="nil"/>
            </w:tcBorders>
          </w:tcPr>
          <w:p w14:paraId="142FE0B9" w14:textId="77777777" w:rsidR="00B82817" w:rsidRPr="0078107C" w:rsidRDefault="00B82817" w:rsidP="00E15392">
            <w:pPr>
              <w:spacing w:before="20" w:after="20"/>
              <w:jc w:val="center"/>
              <w:rPr>
                <w:rFonts w:ascii="Arial" w:hAnsi="Arial"/>
                <w:sz w:val="20"/>
                <w:szCs w:val="20"/>
              </w:rPr>
            </w:pPr>
            <w:r w:rsidRPr="0078107C">
              <w:rPr>
                <w:rFonts w:ascii="Arial" w:hAnsi="Arial"/>
                <w:sz w:val="20"/>
                <w:szCs w:val="20"/>
              </w:rPr>
              <w:t>K</w:t>
            </w:r>
          </w:p>
        </w:tc>
        <w:tc>
          <w:tcPr>
            <w:tcW w:w="4168" w:type="dxa"/>
            <w:gridSpan w:val="2"/>
            <w:tcBorders>
              <w:bottom w:val="nil"/>
              <w:right w:val="single" w:sz="12" w:space="0" w:color="auto"/>
            </w:tcBorders>
          </w:tcPr>
          <w:p w14:paraId="0BCCCFD5" w14:textId="77777777" w:rsidR="00B82817" w:rsidRPr="0078107C" w:rsidRDefault="00B82817" w:rsidP="00E15392">
            <w:pPr>
              <w:spacing w:before="20" w:after="20"/>
              <w:rPr>
                <w:rFonts w:ascii="Arial" w:hAnsi="Arial"/>
                <w:sz w:val="20"/>
                <w:szCs w:val="20"/>
              </w:rPr>
            </w:pPr>
            <w:r w:rsidRPr="0078107C">
              <w:rPr>
                <w:rFonts w:ascii="Arial" w:hAnsi="Arial"/>
                <w:sz w:val="20"/>
                <w:szCs w:val="20"/>
              </w:rPr>
              <w:t>100</w:t>
            </w:r>
          </w:p>
        </w:tc>
      </w:tr>
      <w:tr w:rsidR="00B82817" w:rsidRPr="0078107C" w14:paraId="327ABA18" w14:textId="77777777" w:rsidTr="00E15392">
        <w:trPr>
          <w:trHeight w:val="533"/>
          <w:jc w:val="center"/>
        </w:trPr>
        <w:tc>
          <w:tcPr>
            <w:tcW w:w="567" w:type="dxa"/>
            <w:tcBorders>
              <w:left w:val="single" w:sz="12" w:space="0" w:color="auto"/>
            </w:tcBorders>
          </w:tcPr>
          <w:p w14:paraId="05DCD4B0" w14:textId="77777777" w:rsidR="00B82817" w:rsidRPr="0078107C" w:rsidRDefault="00B82817" w:rsidP="00E15392">
            <w:pPr>
              <w:spacing w:before="20" w:after="20"/>
              <w:jc w:val="right"/>
              <w:rPr>
                <w:rFonts w:ascii="Arial" w:hAnsi="Arial"/>
                <w:i/>
                <w:sz w:val="20"/>
                <w:szCs w:val="20"/>
              </w:rPr>
            </w:pPr>
            <w:r w:rsidRPr="0078107C">
              <w:rPr>
                <w:rFonts w:ascii="Arial" w:hAnsi="Arial"/>
                <w:i/>
                <w:sz w:val="20"/>
                <w:szCs w:val="20"/>
              </w:rPr>
              <w:t>18.</w:t>
            </w:r>
          </w:p>
        </w:tc>
        <w:tc>
          <w:tcPr>
            <w:tcW w:w="4113" w:type="dxa"/>
            <w:gridSpan w:val="2"/>
            <w:tcBorders>
              <w:right w:val="single" w:sz="4" w:space="0" w:color="auto"/>
            </w:tcBorders>
          </w:tcPr>
          <w:p w14:paraId="03D81B8A" w14:textId="77777777" w:rsidR="00B82817" w:rsidRPr="0078107C" w:rsidRDefault="00B82817" w:rsidP="00E15392">
            <w:pPr>
              <w:spacing w:before="20" w:after="20"/>
              <w:rPr>
                <w:rFonts w:ascii="Arial" w:hAnsi="Arial"/>
                <w:sz w:val="20"/>
                <w:szCs w:val="20"/>
              </w:rPr>
            </w:pPr>
            <w:r w:rsidRPr="0078107C">
              <w:rPr>
                <w:rFonts w:ascii="Arial" w:hAnsi="Arial"/>
                <w:sz w:val="20"/>
                <w:szCs w:val="20"/>
              </w:rPr>
              <w:t>Izgube v praznem teku pri nazivni</w:t>
            </w:r>
          </w:p>
          <w:p w14:paraId="14A52812" w14:textId="77777777" w:rsidR="00B82817" w:rsidRPr="0078107C" w:rsidRDefault="00B82817" w:rsidP="00E15392">
            <w:pPr>
              <w:spacing w:before="20" w:after="20"/>
              <w:rPr>
                <w:rFonts w:ascii="Arial" w:hAnsi="Arial"/>
                <w:sz w:val="20"/>
                <w:szCs w:val="20"/>
              </w:rPr>
            </w:pPr>
            <w:r w:rsidRPr="0078107C">
              <w:rPr>
                <w:rFonts w:ascii="Arial" w:hAnsi="Arial"/>
                <w:sz w:val="20"/>
                <w:szCs w:val="20"/>
              </w:rPr>
              <w:t>napetosti in frekvenci</w:t>
            </w:r>
          </w:p>
        </w:tc>
        <w:tc>
          <w:tcPr>
            <w:tcW w:w="652" w:type="dxa"/>
            <w:tcBorders>
              <w:left w:val="single" w:sz="4" w:space="0" w:color="auto"/>
            </w:tcBorders>
          </w:tcPr>
          <w:p w14:paraId="1EFEF117" w14:textId="77777777" w:rsidR="00B82817" w:rsidRPr="0078107C" w:rsidRDefault="00B82817" w:rsidP="00E15392">
            <w:pPr>
              <w:spacing w:before="20" w:after="20"/>
              <w:jc w:val="center"/>
              <w:rPr>
                <w:rFonts w:ascii="Arial" w:hAnsi="Arial"/>
                <w:sz w:val="20"/>
                <w:szCs w:val="20"/>
              </w:rPr>
            </w:pPr>
          </w:p>
          <w:p w14:paraId="3573BBD3" w14:textId="77777777" w:rsidR="00B82817" w:rsidRPr="0078107C" w:rsidRDefault="00B82817" w:rsidP="00E15392">
            <w:pPr>
              <w:spacing w:before="20" w:after="20"/>
              <w:jc w:val="center"/>
              <w:rPr>
                <w:rFonts w:ascii="Arial" w:hAnsi="Arial"/>
                <w:sz w:val="20"/>
                <w:szCs w:val="20"/>
              </w:rPr>
            </w:pPr>
            <w:r w:rsidRPr="0078107C">
              <w:rPr>
                <w:rFonts w:ascii="Arial" w:hAnsi="Arial"/>
                <w:sz w:val="20"/>
                <w:szCs w:val="20"/>
              </w:rPr>
              <w:t>W</w:t>
            </w:r>
          </w:p>
        </w:tc>
        <w:tc>
          <w:tcPr>
            <w:tcW w:w="4168" w:type="dxa"/>
            <w:gridSpan w:val="2"/>
            <w:tcBorders>
              <w:right w:val="single" w:sz="12" w:space="0" w:color="auto"/>
            </w:tcBorders>
          </w:tcPr>
          <w:p w14:paraId="33F95788" w14:textId="77777777" w:rsidR="00B82817" w:rsidRPr="0078107C" w:rsidRDefault="00B82817" w:rsidP="00E15392">
            <w:pPr>
              <w:spacing w:before="20" w:after="20"/>
              <w:rPr>
                <w:rFonts w:ascii="Arial" w:hAnsi="Arial"/>
                <w:sz w:val="20"/>
                <w:szCs w:val="20"/>
              </w:rPr>
            </w:pPr>
          </w:p>
          <w:p w14:paraId="7F9FD9FD" w14:textId="77777777" w:rsidR="00B82817" w:rsidRPr="0078107C" w:rsidRDefault="00B82817" w:rsidP="00E15392">
            <w:pPr>
              <w:spacing w:before="20" w:after="20"/>
              <w:rPr>
                <w:rFonts w:ascii="Arial" w:hAnsi="Arial"/>
                <w:sz w:val="20"/>
                <w:szCs w:val="20"/>
              </w:rPr>
            </w:pPr>
            <w:r w:rsidRPr="0078107C">
              <w:rPr>
                <w:rFonts w:ascii="Arial" w:hAnsi="Arial"/>
                <w:sz w:val="20"/>
                <w:szCs w:val="20"/>
              </w:rPr>
              <w:t xml:space="preserve">&lt; </w:t>
            </w:r>
            <w:r>
              <w:rPr>
                <w:rFonts w:ascii="Arial" w:hAnsi="Arial"/>
                <w:sz w:val="20"/>
                <w:szCs w:val="20"/>
              </w:rPr>
              <w:t>750</w:t>
            </w:r>
          </w:p>
        </w:tc>
      </w:tr>
      <w:tr w:rsidR="00B82817" w:rsidRPr="0078107C" w14:paraId="0D4AAC20" w14:textId="77777777" w:rsidTr="00E15392">
        <w:trPr>
          <w:jc w:val="center"/>
        </w:trPr>
        <w:tc>
          <w:tcPr>
            <w:tcW w:w="567" w:type="dxa"/>
            <w:tcBorders>
              <w:left w:val="single" w:sz="12" w:space="0" w:color="auto"/>
              <w:bottom w:val="nil"/>
            </w:tcBorders>
          </w:tcPr>
          <w:p w14:paraId="2941F5E0" w14:textId="77777777" w:rsidR="00B82817" w:rsidRPr="0078107C" w:rsidRDefault="00B82817" w:rsidP="00E15392">
            <w:pPr>
              <w:spacing w:before="20" w:after="20"/>
              <w:jc w:val="right"/>
              <w:rPr>
                <w:rFonts w:ascii="Arial" w:hAnsi="Arial"/>
                <w:i/>
                <w:sz w:val="20"/>
                <w:szCs w:val="20"/>
              </w:rPr>
            </w:pPr>
            <w:r w:rsidRPr="0078107C">
              <w:rPr>
                <w:rFonts w:ascii="Arial" w:hAnsi="Arial"/>
                <w:i/>
                <w:sz w:val="20"/>
                <w:szCs w:val="20"/>
              </w:rPr>
              <w:t>19.</w:t>
            </w:r>
          </w:p>
        </w:tc>
        <w:tc>
          <w:tcPr>
            <w:tcW w:w="4113" w:type="dxa"/>
            <w:gridSpan w:val="2"/>
            <w:tcBorders>
              <w:bottom w:val="nil"/>
              <w:right w:val="single" w:sz="4" w:space="0" w:color="auto"/>
            </w:tcBorders>
          </w:tcPr>
          <w:p w14:paraId="62824CF8" w14:textId="77777777" w:rsidR="00B82817" w:rsidRPr="0078107C" w:rsidRDefault="00B82817" w:rsidP="00E15392">
            <w:pPr>
              <w:spacing w:before="20" w:after="20"/>
              <w:rPr>
                <w:rFonts w:ascii="Arial" w:hAnsi="Arial"/>
                <w:sz w:val="20"/>
                <w:szCs w:val="20"/>
              </w:rPr>
            </w:pPr>
            <w:r w:rsidRPr="0078107C">
              <w:rPr>
                <w:rFonts w:ascii="Arial" w:hAnsi="Arial"/>
                <w:sz w:val="20"/>
                <w:szCs w:val="20"/>
              </w:rPr>
              <w:t xml:space="preserve">Kratkostične izgube, </w:t>
            </w:r>
            <w:proofErr w:type="spellStart"/>
            <w:r w:rsidRPr="0078107C">
              <w:rPr>
                <w:rFonts w:ascii="Arial" w:hAnsi="Arial"/>
                <w:sz w:val="20"/>
                <w:szCs w:val="20"/>
              </w:rPr>
              <w:t>naz</w:t>
            </w:r>
            <w:proofErr w:type="spellEnd"/>
            <w:r w:rsidRPr="0078107C">
              <w:rPr>
                <w:rFonts w:ascii="Arial" w:hAnsi="Arial"/>
                <w:sz w:val="20"/>
                <w:szCs w:val="20"/>
              </w:rPr>
              <w:t xml:space="preserve">. odcep (pri </w:t>
            </w:r>
            <w:smartTag w:uri="urn:schemas-microsoft-com:office:smarttags" w:element="metricconverter">
              <w:smartTagPr>
                <w:attr w:name="ProductID" w:val="120ﾰC"/>
              </w:smartTagPr>
              <w:r w:rsidRPr="0078107C">
                <w:rPr>
                  <w:rFonts w:ascii="Arial" w:hAnsi="Arial"/>
                  <w:b/>
                  <w:sz w:val="20"/>
                  <w:szCs w:val="20"/>
                </w:rPr>
                <w:t>120</w:t>
              </w:r>
              <w:r w:rsidRPr="0078107C">
                <w:rPr>
                  <w:rFonts w:ascii="Arial" w:hAnsi="Arial" w:cs="Arial"/>
                  <w:b/>
                  <w:sz w:val="20"/>
                  <w:szCs w:val="20"/>
                </w:rPr>
                <w:t>°</w:t>
              </w:r>
              <w:r w:rsidRPr="0078107C">
                <w:rPr>
                  <w:rFonts w:ascii="Arial" w:hAnsi="Arial"/>
                  <w:b/>
                  <w:sz w:val="20"/>
                  <w:szCs w:val="20"/>
                </w:rPr>
                <w:t>C</w:t>
              </w:r>
            </w:smartTag>
            <w:r w:rsidRPr="0078107C">
              <w:rPr>
                <w:rFonts w:ascii="Arial" w:hAnsi="Arial"/>
                <w:sz w:val="20"/>
                <w:szCs w:val="20"/>
              </w:rPr>
              <w:t>)</w:t>
            </w:r>
          </w:p>
        </w:tc>
        <w:tc>
          <w:tcPr>
            <w:tcW w:w="652" w:type="dxa"/>
            <w:tcBorders>
              <w:left w:val="single" w:sz="4" w:space="0" w:color="auto"/>
              <w:bottom w:val="nil"/>
            </w:tcBorders>
          </w:tcPr>
          <w:p w14:paraId="3BCFA195" w14:textId="77777777" w:rsidR="00B82817" w:rsidRPr="0078107C" w:rsidRDefault="00B82817" w:rsidP="00E15392">
            <w:pPr>
              <w:spacing w:before="20" w:after="20"/>
              <w:jc w:val="center"/>
              <w:rPr>
                <w:rFonts w:ascii="Arial" w:hAnsi="Arial"/>
                <w:sz w:val="20"/>
                <w:szCs w:val="20"/>
              </w:rPr>
            </w:pPr>
            <w:r w:rsidRPr="0078107C">
              <w:rPr>
                <w:rFonts w:ascii="Arial" w:hAnsi="Arial"/>
                <w:sz w:val="20"/>
                <w:szCs w:val="20"/>
              </w:rPr>
              <w:t>W</w:t>
            </w:r>
          </w:p>
        </w:tc>
        <w:tc>
          <w:tcPr>
            <w:tcW w:w="4168" w:type="dxa"/>
            <w:gridSpan w:val="2"/>
            <w:tcBorders>
              <w:bottom w:val="nil"/>
              <w:right w:val="single" w:sz="12" w:space="0" w:color="auto"/>
            </w:tcBorders>
          </w:tcPr>
          <w:p w14:paraId="2776A2A7" w14:textId="77777777" w:rsidR="00B82817" w:rsidRPr="0078107C" w:rsidRDefault="00B82817" w:rsidP="00E15392">
            <w:pPr>
              <w:spacing w:before="20" w:after="20"/>
              <w:rPr>
                <w:rFonts w:ascii="Arial" w:hAnsi="Arial"/>
                <w:sz w:val="20"/>
                <w:szCs w:val="20"/>
              </w:rPr>
            </w:pPr>
            <w:r>
              <w:rPr>
                <w:rFonts w:ascii="Arial" w:hAnsi="Arial"/>
                <w:sz w:val="20"/>
                <w:szCs w:val="20"/>
              </w:rPr>
              <w:t>55</w:t>
            </w:r>
            <w:r w:rsidRPr="0078107C">
              <w:rPr>
                <w:rFonts w:ascii="Arial" w:hAnsi="Arial"/>
                <w:sz w:val="20"/>
                <w:szCs w:val="20"/>
              </w:rPr>
              <w:t>00</w:t>
            </w:r>
          </w:p>
        </w:tc>
      </w:tr>
      <w:tr w:rsidR="00B82817" w:rsidRPr="0078107C" w14:paraId="062BE953" w14:textId="77777777" w:rsidTr="00E15392">
        <w:trPr>
          <w:jc w:val="center"/>
        </w:trPr>
        <w:tc>
          <w:tcPr>
            <w:tcW w:w="567" w:type="dxa"/>
            <w:tcBorders>
              <w:left w:val="single" w:sz="12" w:space="0" w:color="auto"/>
              <w:bottom w:val="nil"/>
            </w:tcBorders>
          </w:tcPr>
          <w:p w14:paraId="04B9F7BC" w14:textId="77777777" w:rsidR="00B82817" w:rsidRPr="0078107C" w:rsidRDefault="00B82817" w:rsidP="00E15392">
            <w:pPr>
              <w:spacing w:before="20" w:after="20"/>
              <w:jc w:val="right"/>
              <w:rPr>
                <w:rFonts w:ascii="Arial" w:hAnsi="Arial"/>
                <w:i/>
                <w:sz w:val="20"/>
                <w:szCs w:val="20"/>
              </w:rPr>
            </w:pPr>
            <w:r w:rsidRPr="0078107C">
              <w:rPr>
                <w:rFonts w:ascii="Arial" w:hAnsi="Arial"/>
                <w:i/>
                <w:sz w:val="20"/>
                <w:szCs w:val="20"/>
              </w:rPr>
              <w:t>20.</w:t>
            </w:r>
          </w:p>
        </w:tc>
        <w:tc>
          <w:tcPr>
            <w:tcW w:w="4113" w:type="dxa"/>
            <w:gridSpan w:val="2"/>
            <w:tcBorders>
              <w:bottom w:val="nil"/>
              <w:right w:val="single" w:sz="4" w:space="0" w:color="auto"/>
            </w:tcBorders>
          </w:tcPr>
          <w:p w14:paraId="6D618BEF" w14:textId="77777777" w:rsidR="00B82817" w:rsidRPr="0078107C" w:rsidRDefault="00B82817" w:rsidP="00E15392">
            <w:pPr>
              <w:spacing w:before="20" w:after="20"/>
              <w:rPr>
                <w:rFonts w:ascii="Arial" w:hAnsi="Arial"/>
                <w:sz w:val="20"/>
                <w:szCs w:val="20"/>
              </w:rPr>
            </w:pPr>
            <w:r w:rsidRPr="0078107C">
              <w:rPr>
                <w:rFonts w:ascii="Arial" w:hAnsi="Arial"/>
                <w:sz w:val="20"/>
                <w:szCs w:val="20"/>
              </w:rPr>
              <w:t xml:space="preserve">Skupne izgube, </w:t>
            </w:r>
            <w:proofErr w:type="spellStart"/>
            <w:r w:rsidRPr="0078107C">
              <w:rPr>
                <w:rFonts w:ascii="Arial" w:hAnsi="Arial"/>
                <w:sz w:val="20"/>
                <w:szCs w:val="20"/>
              </w:rPr>
              <w:t>naz</w:t>
            </w:r>
            <w:proofErr w:type="spellEnd"/>
            <w:r w:rsidRPr="0078107C">
              <w:rPr>
                <w:rFonts w:ascii="Arial" w:hAnsi="Arial"/>
                <w:sz w:val="20"/>
                <w:szCs w:val="20"/>
              </w:rPr>
              <w:t xml:space="preserve">. odcep (pri </w:t>
            </w:r>
            <w:smartTag w:uri="urn:schemas-microsoft-com:office:smarttags" w:element="metricconverter">
              <w:smartTagPr>
                <w:attr w:name="ProductID" w:val="120ﾰC"/>
              </w:smartTagPr>
              <w:r w:rsidRPr="0078107C">
                <w:rPr>
                  <w:rFonts w:ascii="Arial" w:hAnsi="Arial"/>
                  <w:b/>
                  <w:sz w:val="20"/>
                  <w:szCs w:val="20"/>
                </w:rPr>
                <w:t>120</w:t>
              </w:r>
              <w:r w:rsidRPr="0078107C">
                <w:rPr>
                  <w:rFonts w:ascii="Arial" w:hAnsi="Arial" w:cs="Arial"/>
                  <w:b/>
                  <w:sz w:val="20"/>
                  <w:szCs w:val="20"/>
                </w:rPr>
                <w:t>°</w:t>
              </w:r>
              <w:r w:rsidRPr="0078107C">
                <w:rPr>
                  <w:rFonts w:ascii="Arial" w:hAnsi="Arial"/>
                  <w:b/>
                  <w:sz w:val="20"/>
                  <w:szCs w:val="20"/>
                </w:rPr>
                <w:t>C</w:t>
              </w:r>
            </w:smartTag>
            <w:r w:rsidRPr="0078107C">
              <w:rPr>
                <w:rFonts w:ascii="Arial" w:hAnsi="Arial"/>
                <w:sz w:val="20"/>
                <w:szCs w:val="20"/>
              </w:rPr>
              <w:t>)</w:t>
            </w:r>
          </w:p>
        </w:tc>
        <w:tc>
          <w:tcPr>
            <w:tcW w:w="652" w:type="dxa"/>
            <w:tcBorders>
              <w:left w:val="single" w:sz="4" w:space="0" w:color="auto"/>
              <w:bottom w:val="nil"/>
            </w:tcBorders>
          </w:tcPr>
          <w:p w14:paraId="52424935" w14:textId="77777777" w:rsidR="00B82817" w:rsidRPr="0078107C" w:rsidRDefault="00B82817" w:rsidP="00E15392">
            <w:pPr>
              <w:spacing w:before="20" w:after="20"/>
              <w:jc w:val="center"/>
              <w:rPr>
                <w:rFonts w:ascii="Arial" w:hAnsi="Arial"/>
                <w:sz w:val="20"/>
                <w:szCs w:val="20"/>
              </w:rPr>
            </w:pPr>
            <w:r w:rsidRPr="0078107C">
              <w:rPr>
                <w:rFonts w:ascii="Arial" w:hAnsi="Arial"/>
                <w:sz w:val="20"/>
                <w:szCs w:val="20"/>
              </w:rPr>
              <w:t>W</w:t>
            </w:r>
          </w:p>
        </w:tc>
        <w:tc>
          <w:tcPr>
            <w:tcW w:w="4168" w:type="dxa"/>
            <w:gridSpan w:val="2"/>
            <w:tcBorders>
              <w:bottom w:val="nil"/>
              <w:right w:val="single" w:sz="12" w:space="0" w:color="auto"/>
            </w:tcBorders>
          </w:tcPr>
          <w:p w14:paraId="53FF59FC" w14:textId="77777777" w:rsidR="00B82817" w:rsidRPr="0078107C" w:rsidRDefault="00B82817" w:rsidP="00E15392">
            <w:pPr>
              <w:spacing w:before="20" w:after="20"/>
              <w:rPr>
                <w:rFonts w:ascii="Arial" w:hAnsi="Arial"/>
                <w:sz w:val="20"/>
                <w:szCs w:val="20"/>
              </w:rPr>
            </w:pPr>
            <w:r>
              <w:rPr>
                <w:rFonts w:ascii="Arial" w:hAnsi="Arial"/>
                <w:sz w:val="20"/>
                <w:szCs w:val="20"/>
              </w:rPr>
              <w:t>6250</w:t>
            </w:r>
          </w:p>
        </w:tc>
      </w:tr>
      <w:tr w:rsidR="00B82817" w:rsidRPr="0078107C" w14:paraId="04006EFB" w14:textId="77777777" w:rsidTr="00E15392">
        <w:trPr>
          <w:jc w:val="center"/>
        </w:trPr>
        <w:tc>
          <w:tcPr>
            <w:tcW w:w="567" w:type="dxa"/>
            <w:tcBorders>
              <w:left w:val="single" w:sz="12" w:space="0" w:color="auto"/>
            </w:tcBorders>
          </w:tcPr>
          <w:p w14:paraId="5DA2C149" w14:textId="77777777" w:rsidR="00B82817" w:rsidRPr="0078107C" w:rsidRDefault="00B82817" w:rsidP="00E15392">
            <w:pPr>
              <w:spacing w:before="20" w:after="20"/>
              <w:jc w:val="right"/>
              <w:rPr>
                <w:rFonts w:ascii="Arial" w:hAnsi="Arial"/>
                <w:i/>
                <w:sz w:val="20"/>
                <w:szCs w:val="20"/>
              </w:rPr>
            </w:pPr>
            <w:r w:rsidRPr="0078107C">
              <w:rPr>
                <w:rFonts w:ascii="Arial" w:hAnsi="Arial"/>
                <w:i/>
                <w:sz w:val="20"/>
                <w:szCs w:val="20"/>
              </w:rPr>
              <w:t>21.</w:t>
            </w:r>
          </w:p>
        </w:tc>
        <w:tc>
          <w:tcPr>
            <w:tcW w:w="4113" w:type="dxa"/>
            <w:gridSpan w:val="2"/>
            <w:tcBorders>
              <w:right w:val="single" w:sz="4" w:space="0" w:color="auto"/>
            </w:tcBorders>
          </w:tcPr>
          <w:p w14:paraId="47DDE6D5" w14:textId="77777777" w:rsidR="00B82817" w:rsidRPr="0078107C" w:rsidRDefault="00B82817" w:rsidP="00E15392">
            <w:pPr>
              <w:spacing w:before="20" w:after="20"/>
              <w:rPr>
                <w:rFonts w:ascii="Arial" w:hAnsi="Arial"/>
                <w:sz w:val="20"/>
                <w:szCs w:val="20"/>
              </w:rPr>
            </w:pPr>
            <w:r w:rsidRPr="0078107C">
              <w:rPr>
                <w:rFonts w:ascii="Arial" w:hAnsi="Arial"/>
                <w:sz w:val="20"/>
                <w:szCs w:val="20"/>
              </w:rPr>
              <w:t xml:space="preserve">Kratkostična napetost, </w:t>
            </w:r>
            <w:proofErr w:type="spellStart"/>
            <w:r w:rsidRPr="0078107C">
              <w:rPr>
                <w:rFonts w:ascii="Arial" w:hAnsi="Arial"/>
                <w:sz w:val="20"/>
                <w:szCs w:val="20"/>
              </w:rPr>
              <w:t>naz</w:t>
            </w:r>
            <w:proofErr w:type="spellEnd"/>
            <w:r w:rsidRPr="0078107C">
              <w:rPr>
                <w:rFonts w:ascii="Arial" w:hAnsi="Arial"/>
                <w:sz w:val="20"/>
                <w:szCs w:val="20"/>
              </w:rPr>
              <w:t>. odcep</w:t>
            </w:r>
          </w:p>
        </w:tc>
        <w:tc>
          <w:tcPr>
            <w:tcW w:w="652" w:type="dxa"/>
            <w:tcBorders>
              <w:left w:val="single" w:sz="4" w:space="0" w:color="auto"/>
              <w:bottom w:val="nil"/>
            </w:tcBorders>
          </w:tcPr>
          <w:p w14:paraId="26ED6700" w14:textId="77777777" w:rsidR="00B82817" w:rsidRPr="0078107C" w:rsidRDefault="00B82817" w:rsidP="00E15392">
            <w:pPr>
              <w:spacing w:before="20" w:after="20"/>
              <w:jc w:val="center"/>
              <w:rPr>
                <w:rFonts w:ascii="Arial" w:hAnsi="Arial"/>
                <w:sz w:val="20"/>
                <w:szCs w:val="20"/>
              </w:rPr>
            </w:pPr>
            <w:r w:rsidRPr="0078107C">
              <w:rPr>
                <w:rFonts w:ascii="Arial" w:hAnsi="Arial"/>
                <w:sz w:val="20"/>
                <w:szCs w:val="20"/>
              </w:rPr>
              <w:t>%</w:t>
            </w:r>
          </w:p>
        </w:tc>
        <w:tc>
          <w:tcPr>
            <w:tcW w:w="4168" w:type="dxa"/>
            <w:gridSpan w:val="2"/>
            <w:tcBorders>
              <w:right w:val="single" w:sz="12" w:space="0" w:color="auto"/>
            </w:tcBorders>
          </w:tcPr>
          <w:p w14:paraId="7C953ADF" w14:textId="77777777" w:rsidR="00B82817" w:rsidRPr="0078107C" w:rsidRDefault="00B82817" w:rsidP="00E15392">
            <w:pPr>
              <w:spacing w:before="20" w:after="20"/>
              <w:rPr>
                <w:rFonts w:ascii="Arial" w:hAnsi="Arial"/>
                <w:sz w:val="20"/>
                <w:szCs w:val="20"/>
              </w:rPr>
            </w:pPr>
            <w:r w:rsidRPr="0078107C">
              <w:rPr>
                <w:rFonts w:ascii="Arial" w:hAnsi="Arial"/>
                <w:sz w:val="20"/>
                <w:szCs w:val="20"/>
              </w:rPr>
              <w:t>6</w:t>
            </w:r>
          </w:p>
        </w:tc>
      </w:tr>
      <w:tr w:rsidR="00B82817" w:rsidRPr="0078107C" w14:paraId="4AE453F0" w14:textId="77777777" w:rsidTr="00E15392">
        <w:trPr>
          <w:jc w:val="center"/>
        </w:trPr>
        <w:tc>
          <w:tcPr>
            <w:tcW w:w="567" w:type="dxa"/>
            <w:tcBorders>
              <w:left w:val="single" w:sz="12" w:space="0" w:color="auto"/>
            </w:tcBorders>
          </w:tcPr>
          <w:p w14:paraId="1FAE514D" w14:textId="77777777" w:rsidR="00B82817" w:rsidRPr="0078107C" w:rsidRDefault="00B82817" w:rsidP="00E15392">
            <w:pPr>
              <w:spacing w:before="20" w:after="20"/>
              <w:jc w:val="right"/>
              <w:rPr>
                <w:rFonts w:ascii="Arial" w:hAnsi="Arial"/>
                <w:i/>
                <w:sz w:val="20"/>
                <w:szCs w:val="20"/>
              </w:rPr>
            </w:pPr>
            <w:r w:rsidRPr="0078107C">
              <w:rPr>
                <w:rFonts w:ascii="Arial" w:hAnsi="Arial"/>
                <w:i/>
                <w:sz w:val="20"/>
                <w:szCs w:val="20"/>
              </w:rPr>
              <w:t>22.</w:t>
            </w:r>
          </w:p>
        </w:tc>
        <w:tc>
          <w:tcPr>
            <w:tcW w:w="4113" w:type="dxa"/>
            <w:gridSpan w:val="2"/>
            <w:tcBorders>
              <w:right w:val="single" w:sz="4" w:space="0" w:color="auto"/>
            </w:tcBorders>
          </w:tcPr>
          <w:p w14:paraId="7D71C0B3" w14:textId="77777777" w:rsidR="00B82817" w:rsidRPr="0078107C" w:rsidRDefault="00B82817" w:rsidP="00E15392">
            <w:pPr>
              <w:spacing w:before="20" w:after="20"/>
              <w:rPr>
                <w:rFonts w:ascii="Arial" w:hAnsi="Arial"/>
                <w:sz w:val="20"/>
                <w:szCs w:val="20"/>
              </w:rPr>
            </w:pPr>
            <w:r w:rsidRPr="0078107C">
              <w:rPr>
                <w:rFonts w:ascii="Arial" w:hAnsi="Arial"/>
                <w:sz w:val="20"/>
                <w:szCs w:val="20"/>
              </w:rPr>
              <w:t xml:space="preserve">Hrup - </w:t>
            </w:r>
            <w:proofErr w:type="spellStart"/>
            <w:r w:rsidRPr="0078107C">
              <w:rPr>
                <w:rFonts w:ascii="Arial" w:hAnsi="Arial"/>
                <w:sz w:val="20"/>
                <w:szCs w:val="20"/>
              </w:rPr>
              <w:t>L</w:t>
            </w:r>
            <w:r w:rsidRPr="0078107C">
              <w:rPr>
                <w:rFonts w:ascii="Arial" w:hAnsi="Arial"/>
                <w:sz w:val="20"/>
                <w:szCs w:val="20"/>
                <w:vertAlign w:val="subscript"/>
              </w:rPr>
              <w:t>pa</w:t>
            </w:r>
            <w:proofErr w:type="spellEnd"/>
            <w:r w:rsidRPr="0078107C">
              <w:rPr>
                <w:rFonts w:ascii="Arial" w:hAnsi="Arial"/>
                <w:sz w:val="20"/>
                <w:szCs w:val="20"/>
                <w:vertAlign w:val="subscript"/>
              </w:rPr>
              <w:t xml:space="preserve"> </w:t>
            </w:r>
            <w:r w:rsidRPr="0078107C">
              <w:rPr>
                <w:rFonts w:ascii="Arial" w:hAnsi="Arial"/>
                <w:sz w:val="20"/>
                <w:szCs w:val="20"/>
              </w:rPr>
              <w:t>(1m)</w:t>
            </w:r>
          </w:p>
        </w:tc>
        <w:tc>
          <w:tcPr>
            <w:tcW w:w="652" w:type="dxa"/>
            <w:tcBorders>
              <w:left w:val="single" w:sz="4" w:space="0" w:color="auto"/>
              <w:bottom w:val="nil"/>
            </w:tcBorders>
          </w:tcPr>
          <w:p w14:paraId="0FFA890B" w14:textId="77777777" w:rsidR="00B82817" w:rsidRPr="0078107C" w:rsidRDefault="00B82817" w:rsidP="00E15392">
            <w:pPr>
              <w:spacing w:before="20" w:after="20"/>
              <w:jc w:val="center"/>
              <w:rPr>
                <w:rFonts w:ascii="Arial" w:hAnsi="Arial"/>
                <w:sz w:val="20"/>
                <w:szCs w:val="20"/>
              </w:rPr>
            </w:pPr>
            <w:proofErr w:type="spellStart"/>
            <w:r w:rsidRPr="0078107C">
              <w:rPr>
                <w:rFonts w:ascii="Arial" w:hAnsi="Arial"/>
                <w:sz w:val="20"/>
                <w:szCs w:val="20"/>
              </w:rPr>
              <w:t>dB</w:t>
            </w:r>
            <w:proofErr w:type="spellEnd"/>
          </w:p>
        </w:tc>
        <w:tc>
          <w:tcPr>
            <w:tcW w:w="4168" w:type="dxa"/>
            <w:gridSpan w:val="2"/>
            <w:tcBorders>
              <w:right w:val="single" w:sz="12" w:space="0" w:color="auto"/>
            </w:tcBorders>
          </w:tcPr>
          <w:p w14:paraId="196821C5" w14:textId="77777777" w:rsidR="00B82817" w:rsidRPr="0078107C" w:rsidRDefault="00B82817" w:rsidP="00E15392">
            <w:pPr>
              <w:spacing w:before="20" w:after="20"/>
              <w:rPr>
                <w:rFonts w:ascii="Arial" w:hAnsi="Arial"/>
                <w:sz w:val="20"/>
                <w:szCs w:val="20"/>
              </w:rPr>
            </w:pPr>
            <w:r w:rsidRPr="0078107C">
              <w:rPr>
                <w:rFonts w:ascii="Arial" w:hAnsi="Arial" w:cs="Arial"/>
                <w:sz w:val="20"/>
                <w:szCs w:val="20"/>
              </w:rPr>
              <w:t xml:space="preserve">&lt; </w:t>
            </w:r>
            <w:r>
              <w:rPr>
                <w:rFonts w:ascii="Arial" w:hAnsi="Arial" w:cs="Arial"/>
                <w:sz w:val="20"/>
                <w:szCs w:val="20"/>
              </w:rPr>
              <w:t>60</w:t>
            </w:r>
          </w:p>
        </w:tc>
      </w:tr>
      <w:tr w:rsidR="00B82817" w:rsidRPr="0078107C" w14:paraId="282E58DC" w14:textId="77777777" w:rsidTr="00E15392">
        <w:trPr>
          <w:jc w:val="center"/>
        </w:trPr>
        <w:tc>
          <w:tcPr>
            <w:tcW w:w="567" w:type="dxa"/>
            <w:tcBorders>
              <w:left w:val="single" w:sz="12" w:space="0" w:color="auto"/>
            </w:tcBorders>
          </w:tcPr>
          <w:p w14:paraId="34750211" w14:textId="77777777" w:rsidR="00B82817" w:rsidRPr="0078107C" w:rsidRDefault="00B82817" w:rsidP="00E15392">
            <w:pPr>
              <w:spacing w:before="20" w:after="20"/>
              <w:jc w:val="right"/>
              <w:rPr>
                <w:rFonts w:ascii="Arial" w:hAnsi="Arial"/>
                <w:i/>
                <w:sz w:val="20"/>
                <w:szCs w:val="20"/>
              </w:rPr>
            </w:pPr>
            <w:r w:rsidRPr="0078107C">
              <w:rPr>
                <w:rFonts w:ascii="Arial" w:hAnsi="Arial"/>
                <w:i/>
                <w:sz w:val="20"/>
                <w:szCs w:val="20"/>
              </w:rPr>
              <w:t>23.</w:t>
            </w:r>
          </w:p>
        </w:tc>
        <w:tc>
          <w:tcPr>
            <w:tcW w:w="4113" w:type="dxa"/>
            <w:gridSpan w:val="2"/>
            <w:tcBorders>
              <w:right w:val="single" w:sz="4" w:space="0" w:color="auto"/>
            </w:tcBorders>
          </w:tcPr>
          <w:p w14:paraId="07DD24E4" w14:textId="77777777" w:rsidR="00B82817" w:rsidRPr="0078107C" w:rsidRDefault="00B82817" w:rsidP="00E15392">
            <w:pPr>
              <w:spacing w:before="20" w:after="20"/>
              <w:rPr>
                <w:rFonts w:ascii="Arial" w:hAnsi="Arial"/>
                <w:sz w:val="20"/>
                <w:szCs w:val="20"/>
              </w:rPr>
            </w:pPr>
            <w:r w:rsidRPr="0078107C">
              <w:rPr>
                <w:rFonts w:ascii="Arial" w:hAnsi="Arial"/>
                <w:sz w:val="20"/>
                <w:szCs w:val="20"/>
              </w:rPr>
              <w:t xml:space="preserve">Preizkusi: </w:t>
            </w:r>
            <w:r w:rsidRPr="0078107C">
              <w:rPr>
                <w:rFonts w:ascii="Arial" w:hAnsi="Arial"/>
                <w:i/>
                <w:sz w:val="20"/>
                <w:szCs w:val="20"/>
              </w:rPr>
              <w:t>Kosovni / Tipski / Specialni</w:t>
            </w:r>
          </w:p>
        </w:tc>
        <w:tc>
          <w:tcPr>
            <w:tcW w:w="652" w:type="dxa"/>
            <w:tcBorders>
              <w:left w:val="single" w:sz="4" w:space="0" w:color="auto"/>
              <w:bottom w:val="nil"/>
            </w:tcBorders>
          </w:tcPr>
          <w:p w14:paraId="49DCE2B8" w14:textId="77777777" w:rsidR="00B82817" w:rsidRPr="0078107C" w:rsidRDefault="00B82817" w:rsidP="00E15392">
            <w:pPr>
              <w:spacing w:before="20" w:after="20"/>
              <w:jc w:val="center"/>
              <w:rPr>
                <w:rFonts w:ascii="Arial" w:hAnsi="Arial"/>
                <w:sz w:val="20"/>
                <w:szCs w:val="20"/>
              </w:rPr>
            </w:pPr>
          </w:p>
        </w:tc>
        <w:tc>
          <w:tcPr>
            <w:tcW w:w="4168" w:type="dxa"/>
            <w:gridSpan w:val="2"/>
            <w:tcBorders>
              <w:right w:val="single" w:sz="12" w:space="0" w:color="auto"/>
            </w:tcBorders>
          </w:tcPr>
          <w:p w14:paraId="39F286E9" w14:textId="77777777" w:rsidR="00B82817" w:rsidRPr="0078107C" w:rsidRDefault="00B82817" w:rsidP="00E15392">
            <w:pPr>
              <w:spacing w:before="20" w:after="20"/>
              <w:rPr>
                <w:rFonts w:ascii="Arial" w:hAnsi="Arial"/>
                <w:sz w:val="20"/>
                <w:szCs w:val="20"/>
              </w:rPr>
            </w:pPr>
            <w:r w:rsidRPr="0078107C">
              <w:rPr>
                <w:rFonts w:ascii="Arial" w:hAnsi="Arial"/>
                <w:sz w:val="20"/>
                <w:szCs w:val="20"/>
              </w:rPr>
              <w:t>Kosovni</w:t>
            </w:r>
          </w:p>
        </w:tc>
      </w:tr>
      <w:tr w:rsidR="00B82817" w:rsidRPr="0078107C" w14:paraId="40199FCD" w14:textId="77777777" w:rsidTr="00E15392">
        <w:trPr>
          <w:jc w:val="center"/>
        </w:trPr>
        <w:tc>
          <w:tcPr>
            <w:tcW w:w="567" w:type="dxa"/>
            <w:tcBorders>
              <w:left w:val="single" w:sz="12" w:space="0" w:color="auto"/>
            </w:tcBorders>
          </w:tcPr>
          <w:p w14:paraId="1513BCF3" w14:textId="77777777" w:rsidR="00B82817" w:rsidRPr="0078107C" w:rsidRDefault="00B82817" w:rsidP="00E15392">
            <w:pPr>
              <w:spacing w:before="20" w:after="20"/>
              <w:jc w:val="right"/>
              <w:rPr>
                <w:rFonts w:ascii="Arial" w:hAnsi="Arial"/>
                <w:i/>
                <w:sz w:val="20"/>
                <w:szCs w:val="20"/>
              </w:rPr>
            </w:pPr>
            <w:r w:rsidRPr="0078107C">
              <w:rPr>
                <w:rFonts w:ascii="Arial" w:hAnsi="Arial"/>
                <w:i/>
                <w:sz w:val="20"/>
                <w:szCs w:val="20"/>
              </w:rPr>
              <w:t>24.</w:t>
            </w:r>
          </w:p>
        </w:tc>
        <w:tc>
          <w:tcPr>
            <w:tcW w:w="4113" w:type="dxa"/>
            <w:gridSpan w:val="2"/>
            <w:tcBorders>
              <w:right w:val="single" w:sz="4" w:space="0" w:color="auto"/>
            </w:tcBorders>
          </w:tcPr>
          <w:p w14:paraId="314485A1" w14:textId="77777777" w:rsidR="00B82817" w:rsidRPr="0078107C" w:rsidRDefault="00B82817" w:rsidP="00E15392">
            <w:pPr>
              <w:spacing w:before="20" w:after="20"/>
              <w:rPr>
                <w:rFonts w:ascii="Arial" w:hAnsi="Arial"/>
                <w:sz w:val="20"/>
                <w:szCs w:val="20"/>
              </w:rPr>
            </w:pPr>
            <w:r w:rsidRPr="0078107C">
              <w:rPr>
                <w:rFonts w:ascii="Arial" w:hAnsi="Arial"/>
                <w:sz w:val="20"/>
                <w:szCs w:val="20"/>
              </w:rPr>
              <w:t>Približne dimenzije transformatorja</w:t>
            </w:r>
          </w:p>
        </w:tc>
        <w:tc>
          <w:tcPr>
            <w:tcW w:w="652" w:type="dxa"/>
            <w:tcBorders>
              <w:left w:val="single" w:sz="4" w:space="0" w:color="auto"/>
              <w:bottom w:val="nil"/>
            </w:tcBorders>
          </w:tcPr>
          <w:p w14:paraId="2CC732AD" w14:textId="77777777" w:rsidR="00B82817" w:rsidRPr="0078107C" w:rsidRDefault="00B82817" w:rsidP="00E15392">
            <w:pPr>
              <w:spacing w:before="20" w:after="20"/>
              <w:jc w:val="center"/>
              <w:rPr>
                <w:rFonts w:ascii="Arial" w:hAnsi="Arial"/>
                <w:sz w:val="20"/>
                <w:szCs w:val="20"/>
              </w:rPr>
            </w:pPr>
            <w:r w:rsidRPr="0078107C">
              <w:rPr>
                <w:rFonts w:ascii="Arial" w:hAnsi="Arial"/>
                <w:sz w:val="20"/>
                <w:szCs w:val="20"/>
              </w:rPr>
              <w:t>mm</w:t>
            </w:r>
          </w:p>
        </w:tc>
        <w:tc>
          <w:tcPr>
            <w:tcW w:w="4168" w:type="dxa"/>
            <w:gridSpan w:val="2"/>
            <w:tcBorders>
              <w:right w:val="single" w:sz="12" w:space="0" w:color="auto"/>
            </w:tcBorders>
          </w:tcPr>
          <w:p w14:paraId="70EFF1BC" w14:textId="77777777" w:rsidR="00B82817" w:rsidRPr="0078107C" w:rsidRDefault="00B82817" w:rsidP="00E15392">
            <w:pPr>
              <w:spacing w:before="20" w:after="20"/>
              <w:rPr>
                <w:rFonts w:ascii="Arial" w:hAnsi="Arial"/>
                <w:sz w:val="20"/>
                <w:szCs w:val="20"/>
              </w:rPr>
            </w:pPr>
            <w:r>
              <w:rPr>
                <w:rFonts w:ascii="Arial" w:hAnsi="Arial"/>
                <w:sz w:val="20"/>
                <w:szCs w:val="20"/>
              </w:rPr>
              <w:t>2050</w:t>
            </w:r>
            <w:r w:rsidRPr="0078107C">
              <w:rPr>
                <w:rFonts w:ascii="Arial" w:hAnsi="Arial"/>
                <w:sz w:val="20"/>
                <w:szCs w:val="20"/>
              </w:rPr>
              <w:t xml:space="preserve"> / 11</w:t>
            </w:r>
            <w:r>
              <w:rPr>
                <w:rFonts w:ascii="Arial" w:hAnsi="Arial"/>
                <w:sz w:val="20"/>
                <w:szCs w:val="20"/>
              </w:rPr>
              <w:t>5</w:t>
            </w:r>
            <w:r w:rsidRPr="0078107C">
              <w:rPr>
                <w:rFonts w:ascii="Arial" w:hAnsi="Arial"/>
                <w:sz w:val="20"/>
                <w:szCs w:val="20"/>
              </w:rPr>
              <w:t>0 / 1</w:t>
            </w:r>
            <w:r>
              <w:rPr>
                <w:rFonts w:ascii="Arial" w:hAnsi="Arial"/>
                <w:sz w:val="20"/>
                <w:szCs w:val="20"/>
              </w:rPr>
              <w:t>980</w:t>
            </w:r>
          </w:p>
        </w:tc>
      </w:tr>
      <w:tr w:rsidR="00B82817" w:rsidRPr="0078107C" w14:paraId="2D630B99" w14:textId="77777777" w:rsidTr="00E15392">
        <w:trPr>
          <w:jc w:val="center"/>
        </w:trPr>
        <w:tc>
          <w:tcPr>
            <w:tcW w:w="567" w:type="dxa"/>
            <w:tcBorders>
              <w:left w:val="single" w:sz="12" w:space="0" w:color="auto"/>
              <w:bottom w:val="nil"/>
            </w:tcBorders>
          </w:tcPr>
          <w:p w14:paraId="32144188" w14:textId="77777777" w:rsidR="00B82817" w:rsidRPr="0078107C" w:rsidRDefault="00B82817" w:rsidP="00E15392">
            <w:pPr>
              <w:spacing w:before="20" w:after="20"/>
              <w:jc w:val="right"/>
              <w:rPr>
                <w:rFonts w:ascii="Arial" w:hAnsi="Arial"/>
                <w:i/>
                <w:sz w:val="20"/>
                <w:szCs w:val="20"/>
              </w:rPr>
            </w:pPr>
            <w:r w:rsidRPr="0078107C">
              <w:rPr>
                <w:rFonts w:ascii="Arial" w:hAnsi="Arial"/>
                <w:i/>
                <w:sz w:val="20"/>
                <w:szCs w:val="20"/>
              </w:rPr>
              <w:t>25.</w:t>
            </w:r>
          </w:p>
        </w:tc>
        <w:tc>
          <w:tcPr>
            <w:tcW w:w="4113" w:type="dxa"/>
            <w:gridSpan w:val="2"/>
            <w:tcBorders>
              <w:bottom w:val="nil"/>
              <w:right w:val="nil"/>
            </w:tcBorders>
          </w:tcPr>
          <w:p w14:paraId="4E22D1E0" w14:textId="77777777" w:rsidR="00B82817" w:rsidRPr="0078107C" w:rsidRDefault="00B82817" w:rsidP="00E15392">
            <w:pPr>
              <w:spacing w:before="20" w:after="20"/>
              <w:rPr>
                <w:rFonts w:ascii="Arial" w:hAnsi="Arial"/>
                <w:sz w:val="20"/>
                <w:szCs w:val="20"/>
              </w:rPr>
            </w:pPr>
            <w:r w:rsidRPr="0078107C">
              <w:rPr>
                <w:rFonts w:ascii="Arial" w:hAnsi="Arial"/>
                <w:sz w:val="20"/>
                <w:szCs w:val="20"/>
              </w:rPr>
              <w:t>Masa transformatorja</w:t>
            </w:r>
          </w:p>
        </w:tc>
        <w:tc>
          <w:tcPr>
            <w:tcW w:w="652" w:type="dxa"/>
            <w:tcBorders>
              <w:left w:val="single" w:sz="6" w:space="0" w:color="auto"/>
              <w:bottom w:val="nil"/>
            </w:tcBorders>
          </w:tcPr>
          <w:p w14:paraId="28DA658E" w14:textId="77777777" w:rsidR="00B82817" w:rsidRPr="0078107C" w:rsidRDefault="00B82817" w:rsidP="00E15392">
            <w:pPr>
              <w:spacing w:before="20" w:after="20"/>
              <w:jc w:val="center"/>
              <w:rPr>
                <w:rFonts w:ascii="Arial" w:hAnsi="Arial"/>
                <w:sz w:val="20"/>
                <w:szCs w:val="20"/>
              </w:rPr>
            </w:pPr>
            <w:r w:rsidRPr="0078107C">
              <w:rPr>
                <w:rFonts w:ascii="Arial" w:hAnsi="Arial"/>
                <w:sz w:val="20"/>
                <w:szCs w:val="20"/>
              </w:rPr>
              <w:t>kg</w:t>
            </w:r>
          </w:p>
        </w:tc>
        <w:tc>
          <w:tcPr>
            <w:tcW w:w="4168" w:type="dxa"/>
            <w:gridSpan w:val="2"/>
            <w:tcBorders>
              <w:bottom w:val="nil"/>
              <w:right w:val="single" w:sz="12" w:space="0" w:color="auto"/>
            </w:tcBorders>
          </w:tcPr>
          <w:p w14:paraId="5D76B0A1" w14:textId="77777777" w:rsidR="00B82817" w:rsidRPr="0078107C" w:rsidRDefault="00B82817" w:rsidP="00E15392">
            <w:pPr>
              <w:spacing w:before="20" w:after="20"/>
              <w:rPr>
                <w:rFonts w:ascii="Arial" w:hAnsi="Arial"/>
                <w:sz w:val="20"/>
                <w:szCs w:val="20"/>
              </w:rPr>
            </w:pPr>
            <w:r>
              <w:rPr>
                <w:rFonts w:ascii="Arial" w:hAnsi="Arial"/>
                <w:sz w:val="20"/>
                <w:szCs w:val="20"/>
              </w:rPr>
              <w:t>1500</w:t>
            </w:r>
            <w:r w:rsidRPr="0078107C">
              <w:rPr>
                <w:rFonts w:ascii="Arial" w:hAnsi="Arial"/>
                <w:sz w:val="20"/>
                <w:szCs w:val="20"/>
              </w:rPr>
              <w:t>*</w:t>
            </w:r>
          </w:p>
        </w:tc>
      </w:tr>
      <w:tr w:rsidR="00B82817" w:rsidRPr="0078107C" w14:paraId="4DD2F11C" w14:textId="77777777" w:rsidTr="00E15392">
        <w:trPr>
          <w:trHeight w:hRule="exact" w:val="987"/>
          <w:jc w:val="center"/>
        </w:trPr>
        <w:tc>
          <w:tcPr>
            <w:tcW w:w="9500" w:type="dxa"/>
            <w:gridSpan w:val="6"/>
            <w:tcBorders>
              <w:left w:val="single" w:sz="12" w:space="0" w:color="auto"/>
              <w:right w:val="single" w:sz="12" w:space="0" w:color="auto"/>
            </w:tcBorders>
          </w:tcPr>
          <w:p w14:paraId="4BC0B0C4" w14:textId="77777777" w:rsidR="00B82817" w:rsidRPr="0078107C" w:rsidRDefault="00B82817" w:rsidP="00E15392">
            <w:pPr>
              <w:spacing w:before="120"/>
              <w:rPr>
                <w:rFonts w:ascii="Arial" w:hAnsi="Arial"/>
                <w:sz w:val="20"/>
                <w:szCs w:val="20"/>
              </w:rPr>
            </w:pPr>
            <w:r w:rsidRPr="0078107C">
              <w:rPr>
                <w:rFonts w:ascii="Arial" w:hAnsi="Arial"/>
                <w:sz w:val="20"/>
                <w:szCs w:val="20"/>
              </w:rPr>
              <w:t>Opombe:</w:t>
            </w:r>
          </w:p>
          <w:p w14:paraId="3A4A3448" w14:textId="77777777" w:rsidR="00B82817" w:rsidRPr="0078107C" w:rsidRDefault="00B82817" w:rsidP="00E15392">
            <w:pPr>
              <w:rPr>
                <w:rFonts w:ascii="Arial" w:hAnsi="Arial"/>
                <w:sz w:val="20"/>
                <w:szCs w:val="20"/>
              </w:rPr>
            </w:pPr>
            <w:r w:rsidRPr="0078107C">
              <w:rPr>
                <w:rFonts w:ascii="Arial" w:hAnsi="Arial"/>
                <w:sz w:val="20"/>
                <w:szCs w:val="20"/>
              </w:rPr>
              <w:t xml:space="preserve">*Masa </w:t>
            </w:r>
            <w:r>
              <w:rPr>
                <w:rFonts w:ascii="Arial" w:hAnsi="Arial"/>
                <w:sz w:val="20"/>
                <w:szCs w:val="20"/>
              </w:rPr>
              <w:t>brez</w:t>
            </w:r>
            <w:r w:rsidRPr="0078107C">
              <w:rPr>
                <w:rFonts w:ascii="Arial" w:hAnsi="Arial"/>
                <w:sz w:val="20"/>
                <w:szCs w:val="20"/>
              </w:rPr>
              <w:t xml:space="preserve"> ohišj</w:t>
            </w:r>
            <w:r>
              <w:rPr>
                <w:rFonts w:ascii="Arial" w:hAnsi="Arial"/>
                <w:sz w:val="20"/>
                <w:szCs w:val="20"/>
              </w:rPr>
              <w:t>a</w:t>
            </w:r>
            <w:r w:rsidRPr="0078107C">
              <w:rPr>
                <w:rFonts w:ascii="Arial" w:hAnsi="Arial"/>
                <w:sz w:val="20"/>
                <w:szCs w:val="20"/>
              </w:rPr>
              <w:t>.</w:t>
            </w:r>
          </w:p>
          <w:p w14:paraId="4BC48945" w14:textId="77777777" w:rsidR="00B82817" w:rsidRPr="0078107C" w:rsidRDefault="00B82817" w:rsidP="00E15392">
            <w:pPr>
              <w:rPr>
                <w:rFonts w:ascii="Arial" w:hAnsi="Arial"/>
                <w:sz w:val="20"/>
                <w:szCs w:val="20"/>
              </w:rPr>
            </w:pPr>
            <w:r w:rsidRPr="0078107C">
              <w:rPr>
                <w:rFonts w:ascii="Arial" w:hAnsi="Arial"/>
                <w:sz w:val="20"/>
                <w:szCs w:val="20"/>
              </w:rPr>
              <w:t>Dimenzije transformatorja brez ohišja (mm): 1</w:t>
            </w:r>
            <w:r>
              <w:rPr>
                <w:rFonts w:ascii="Arial" w:hAnsi="Arial"/>
                <w:sz w:val="20"/>
                <w:szCs w:val="20"/>
              </w:rPr>
              <w:t>380</w:t>
            </w:r>
            <w:r w:rsidRPr="0078107C">
              <w:rPr>
                <w:rFonts w:ascii="Arial" w:hAnsi="Arial"/>
                <w:sz w:val="20"/>
                <w:szCs w:val="20"/>
              </w:rPr>
              <w:t xml:space="preserve"> / </w:t>
            </w:r>
            <w:r>
              <w:rPr>
                <w:rFonts w:ascii="Arial" w:hAnsi="Arial"/>
                <w:sz w:val="20"/>
                <w:szCs w:val="20"/>
              </w:rPr>
              <w:t>8</w:t>
            </w:r>
            <w:r w:rsidRPr="0078107C">
              <w:rPr>
                <w:rFonts w:ascii="Arial" w:hAnsi="Arial"/>
                <w:sz w:val="20"/>
                <w:szCs w:val="20"/>
              </w:rPr>
              <w:t>00 / 1</w:t>
            </w:r>
            <w:r>
              <w:rPr>
                <w:rFonts w:ascii="Arial" w:hAnsi="Arial"/>
                <w:sz w:val="20"/>
                <w:szCs w:val="20"/>
              </w:rPr>
              <w:t>5</w:t>
            </w:r>
            <w:r w:rsidRPr="0078107C">
              <w:rPr>
                <w:rFonts w:ascii="Arial" w:hAnsi="Arial"/>
                <w:sz w:val="20"/>
                <w:szCs w:val="20"/>
              </w:rPr>
              <w:t>10.</w:t>
            </w:r>
          </w:p>
        </w:tc>
      </w:tr>
    </w:tbl>
    <w:p w14:paraId="29B56199" w14:textId="77777777" w:rsidR="00B82817" w:rsidRPr="004C4DF1" w:rsidRDefault="00B82817" w:rsidP="00BB28A7">
      <w:pPr>
        <w:rPr>
          <w:rFonts w:ascii="Arial" w:hAnsi="Arial" w:cs="Arial"/>
        </w:rPr>
      </w:pPr>
    </w:p>
    <w:p w14:paraId="28D05702" w14:textId="77777777" w:rsidR="00AB0170" w:rsidRPr="004C4DF1" w:rsidRDefault="00AB0170" w:rsidP="00BB28A7">
      <w:pPr>
        <w:rPr>
          <w:rFonts w:ascii="Arial" w:hAnsi="Arial" w:cs="Arial"/>
        </w:rPr>
      </w:pPr>
    </w:p>
    <w:p w14:paraId="5BA6C28A" w14:textId="5C82103B" w:rsidR="00980DE7" w:rsidRPr="004C4DF1" w:rsidRDefault="00AB0170" w:rsidP="00BB28A7">
      <w:pPr>
        <w:rPr>
          <w:rFonts w:ascii="Arial" w:hAnsi="Arial" w:cs="Arial"/>
        </w:rPr>
      </w:pPr>
      <w:r w:rsidRPr="004C4DF1">
        <w:rPr>
          <w:rFonts w:ascii="Arial" w:hAnsi="Arial" w:cs="Arial"/>
        </w:rPr>
        <w:t xml:space="preserve">Oba transformatorja lastne rabe bosta nameščena na podestu nad komandnim prostorom. </w:t>
      </w:r>
      <w:r w:rsidR="00F46FDA" w:rsidRPr="004C4DF1">
        <w:rPr>
          <w:rFonts w:ascii="Arial" w:hAnsi="Arial" w:cs="Arial"/>
        </w:rPr>
        <w:t>F</w:t>
      </w:r>
      <w:r w:rsidR="00416740" w:rsidRPr="004C4DF1">
        <w:rPr>
          <w:rFonts w:ascii="Arial" w:hAnsi="Arial" w:cs="Arial"/>
        </w:rPr>
        <w:t>unkcionalna povezanost transformatorjev. -</w:t>
      </w:r>
      <w:r w:rsidRPr="004C4DF1">
        <w:rPr>
          <w:rFonts w:ascii="Arial" w:hAnsi="Arial" w:cs="Arial"/>
        </w:rPr>
        <w:t>TRLR.1 se priključi na celico =J03</w:t>
      </w:r>
      <w:r w:rsidR="00416740" w:rsidRPr="004C4DF1">
        <w:rPr>
          <w:rFonts w:ascii="Arial" w:hAnsi="Arial" w:cs="Arial"/>
        </w:rPr>
        <w:t xml:space="preserve"> preko VN varovalk nazivnega toka 6 A in tripolnega ločilnika –Q0</w:t>
      </w:r>
      <w:r w:rsidRPr="004C4DF1">
        <w:rPr>
          <w:rFonts w:ascii="Arial" w:hAnsi="Arial" w:cs="Arial"/>
        </w:rPr>
        <w:t>, TR</w:t>
      </w:r>
      <w:r w:rsidR="0013116F" w:rsidRPr="004C4DF1">
        <w:rPr>
          <w:rFonts w:ascii="Arial" w:hAnsi="Arial" w:cs="Arial"/>
        </w:rPr>
        <w:t>.GKSV</w:t>
      </w:r>
      <w:r w:rsidRPr="004C4DF1">
        <w:rPr>
          <w:rFonts w:ascii="Arial" w:hAnsi="Arial" w:cs="Arial"/>
        </w:rPr>
        <w:t xml:space="preserve"> pa na </w:t>
      </w:r>
      <w:r w:rsidR="00980DE7" w:rsidRPr="004C4DF1">
        <w:rPr>
          <w:rFonts w:ascii="Arial" w:hAnsi="Arial" w:cs="Arial"/>
        </w:rPr>
        <w:t xml:space="preserve">celico </w:t>
      </w:r>
      <w:r w:rsidRPr="004C4DF1">
        <w:rPr>
          <w:rFonts w:ascii="Arial" w:hAnsi="Arial" w:cs="Arial"/>
        </w:rPr>
        <w:t>=J06</w:t>
      </w:r>
      <w:r w:rsidR="00980DE7" w:rsidRPr="004C4DF1">
        <w:rPr>
          <w:rFonts w:ascii="Arial" w:hAnsi="Arial" w:cs="Arial"/>
        </w:rPr>
        <w:t xml:space="preserve"> preko VN varovalk nazivnega toka </w:t>
      </w:r>
      <w:r w:rsidR="007D2FB3" w:rsidRPr="004C4DF1">
        <w:rPr>
          <w:rFonts w:ascii="Arial" w:hAnsi="Arial" w:cs="Arial"/>
        </w:rPr>
        <w:t>20</w:t>
      </w:r>
      <w:r w:rsidR="00980DE7" w:rsidRPr="004C4DF1">
        <w:rPr>
          <w:rFonts w:ascii="Arial" w:hAnsi="Arial" w:cs="Arial"/>
        </w:rPr>
        <w:t xml:space="preserve"> A in tripolnega ločilnika –Q0</w:t>
      </w:r>
      <w:r w:rsidRPr="004C4DF1">
        <w:rPr>
          <w:rFonts w:ascii="Arial" w:hAnsi="Arial" w:cs="Arial"/>
        </w:rPr>
        <w:t xml:space="preserve">. </w:t>
      </w:r>
      <w:r w:rsidR="00980DE7" w:rsidRPr="004C4DF1">
        <w:rPr>
          <w:rFonts w:ascii="Arial" w:hAnsi="Arial" w:cs="Arial"/>
        </w:rPr>
        <w:t>Kabelske povezave transformatorjev na VN in NN strani so, poleg enopolne sheme, razvidne še na risbah št. 6, 9 in 12 tega načrta.</w:t>
      </w:r>
    </w:p>
    <w:p w14:paraId="278207AB" w14:textId="77777777" w:rsidR="00980DE7" w:rsidRPr="004C4DF1" w:rsidRDefault="00980DE7" w:rsidP="00BB28A7">
      <w:pPr>
        <w:rPr>
          <w:rFonts w:ascii="Arial" w:hAnsi="Arial" w:cs="Arial"/>
        </w:rPr>
      </w:pPr>
    </w:p>
    <w:p w14:paraId="690B5E11" w14:textId="6CF80837" w:rsidR="00AB0170" w:rsidRPr="004C4DF1" w:rsidRDefault="00AB0170" w:rsidP="00EA6024">
      <w:pPr>
        <w:pStyle w:val="Naslov1"/>
        <w:rPr>
          <w:rFonts w:cs="Arial"/>
          <w:szCs w:val="24"/>
        </w:rPr>
      </w:pPr>
      <w:bookmarkStart w:id="42" w:name="_Toc96414979"/>
      <w:r w:rsidRPr="004C4DF1">
        <w:rPr>
          <w:rFonts w:cs="Arial"/>
          <w:szCs w:val="24"/>
        </w:rPr>
        <w:t>NAPRAVE ZA NADZOR IN ZAŠČITO POVRATNEGA VODA</w:t>
      </w:r>
      <w:bookmarkEnd w:id="42"/>
    </w:p>
    <w:p w14:paraId="026013FB" w14:textId="77777777" w:rsidR="00EA6024" w:rsidRPr="004C4DF1" w:rsidRDefault="00EA6024" w:rsidP="00EA6024">
      <w:pPr>
        <w:rPr>
          <w:rFonts w:ascii="Arial" w:hAnsi="Arial" w:cs="Arial"/>
          <w:lang w:val="en-US"/>
        </w:rPr>
      </w:pPr>
    </w:p>
    <w:p w14:paraId="74249CDF" w14:textId="3E566DB3" w:rsidR="00AB0170" w:rsidRPr="004C4DF1" w:rsidRDefault="00AB0170" w:rsidP="00EA6024">
      <w:pPr>
        <w:pStyle w:val="Naslov2"/>
        <w:rPr>
          <w:rFonts w:cs="Arial"/>
        </w:rPr>
      </w:pPr>
      <w:bookmarkStart w:id="43" w:name="_Toc96414980"/>
      <w:r w:rsidRPr="004C4DF1">
        <w:rPr>
          <w:rFonts w:cs="Arial"/>
        </w:rPr>
        <w:t xml:space="preserve">Naprava za </w:t>
      </w:r>
      <w:proofErr w:type="spellStart"/>
      <w:r w:rsidRPr="004C4DF1">
        <w:rPr>
          <w:rFonts w:cs="Arial"/>
        </w:rPr>
        <w:t>kratkostičenje</w:t>
      </w:r>
      <w:proofErr w:type="spellEnd"/>
      <w:r w:rsidRPr="004C4DF1">
        <w:rPr>
          <w:rFonts w:cs="Arial"/>
        </w:rPr>
        <w:t xml:space="preserve"> (=M+KS)</w:t>
      </w:r>
      <w:bookmarkEnd w:id="43"/>
    </w:p>
    <w:p w14:paraId="3BA30A07" w14:textId="77777777" w:rsidR="00AB0170" w:rsidRPr="004C4DF1" w:rsidRDefault="00AB0170" w:rsidP="00BB28A7">
      <w:pPr>
        <w:rPr>
          <w:rFonts w:ascii="Arial" w:hAnsi="Arial" w:cs="Arial"/>
        </w:rPr>
      </w:pPr>
      <w:r w:rsidRPr="004C4DF1">
        <w:rPr>
          <w:rFonts w:ascii="Arial" w:hAnsi="Arial" w:cs="Arial"/>
        </w:rPr>
        <w:t>najvišja napetost opreme</w:t>
      </w:r>
      <w:r w:rsidRPr="004C4DF1">
        <w:rPr>
          <w:rFonts w:ascii="Arial" w:hAnsi="Arial" w:cs="Arial"/>
        </w:rPr>
        <w:tab/>
      </w:r>
      <w:r w:rsidRPr="004C4DF1">
        <w:rPr>
          <w:rFonts w:ascii="Arial" w:hAnsi="Arial" w:cs="Arial"/>
        </w:rPr>
        <w:tab/>
        <w:t>4,8 kV</w:t>
      </w:r>
    </w:p>
    <w:p w14:paraId="78C4817C" w14:textId="77777777" w:rsidR="00AB0170" w:rsidRPr="004C4DF1" w:rsidRDefault="00AB0170" w:rsidP="00BB28A7">
      <w:pPr>
        <w:rPr>
          <w:rFonts w:ascii="Arial" w:hAnsi="Arial" w:cs="Arial"/>
        </w:rPr>
      </w:pPr>
      <w:r w:rsidRPr="004C4DF1">
        <w:rPr>
          <w:rFonts w:ascii="Arial" w:hAnsi="Arial" w:cs="Arial"/>
        </w:rPr>
        <w:t xml:space="preserve">napetost proženja </w:t>
      </w:r>
      <w:proofErr w:type="spellStart"/>
      <w:r w:rsidRPr="004C4DF1">
        <w:rPr>
          <w:rFonts w:ascii="Arial" w:hAnsi="Arial" w:cs="Arial"/>
        </w:rPr>
        <w:t>kratkostiččenje</w:t>
      </w:r>
      <w:proofErr w:type="spellEnd"/>
      <w:r w:rsidRPr="004C4DF1">
        <w:rPr>
          <w:rFonts w:ascii="Arial" w:hAnsi="Arial" w:cs="Arial"/>
        </w:rPr>
        <w:tab/>
      </w:r>
      <w:r w:rsidRPr="004C4DF1">
        <w:rPr>
          <w:rFonts w:ascii="Arial" w:hAnsi="Arial" w:cs="Arial"/>
        </w:rPr>
        <w:tab/>
        <w:t xml:space="preserve">40 </w:t>
      </w:r>
      <w:r w:rsidRPr="004C4DF1">
        <w:rPr>
          <w:rFonts w:ascii="Arial" w:hAnsi="Arial" w:cs="Arial"/>
        </w:rPr>
        <w:sym w:font="Symbol" w:char="F0B8"/>
      </w:r>
      <w:r w:rsidRPr="004C4DF1">
        <w:rPr>
          <w:rFonts w:ascii="Arial" w:hAnsi="Arial" w:cs="Arial"/>
        </w:rPr>
        <w:t xml:space="preserve"> 170 V</w:t>
      </w:r>
    </w:p>
    <w:p w14:paraId="25A8752C" w14:textId="77777777" w:rsidR="00AB0170" w:rsidRPr="004C4DF1" w:rsidRDefault="00AB0170" w:rsidP="00BB28A7">
      <w:pPr>
        <w:rPr>
          <w:rFonts w:ascii="Arial" w:hAnsi="Arial" w:cs="Arial"/>
        </w:rPr>
      </w:pPr>
      <w:r w:rsidRPr="004C4DF1">
        <w:rPr>
          <w:rFonts w:ascii="Arial" w:hAnsi="Arial" w:cs="Arial"/>
        </w:rPr>
        <w:t>vklopna zmogljivost</w:t>
      </w:r>
      <w:r w:rsidRPr="004C4DF1">
        <w:rPr>
          <w:rFonts w:ascii="Arial" w:hAnsi="Arial" w:cs="Arial"/>
        </w:rPr>
        <w:tab/>
      </w:r>
      <w:r w:rsidRPr="004C4DF1">
        <w:rPr>
          <w:rFonts w:ascii="Arial" w:hAnsi="Arial" w:cs="Arial"/>
        </w:rPr>
        <w:tab/>
      </w:r>
      <w:smartTag w:uri="urn:schemas-microsoft-com:office:smarttags" w:element="metricconverter">
        <w:smartTagPr>
          <w:attr w:name="ProductID" w:val="900 A"/>
        </w:smartTagPr>
        <w:r w:rsidRPr="004C4DF1">
          <w:rPr>
            <w:rFonts w:ascii="Arial" w:hAnsi="Arial" w:cs="Arial"/>
          </w:rPr>
          <w:t>900 A</w:t>
        </w:r>
      </w:smartTag>
    </w:p>
    <w:p w14:paraId="4AA3EE07" w14:textId="77777777" w:rsidR="00AB0170" w:rsidRPr="004C4DF1" w:rsidRDefault="00AB0170" w:rsidP="00BB28A7">
      <w:pPr>
        <w:rPr>
          <w:rFonts w:ascii="Arial" w:hAnsi="Arial" w:cs="Arial"/>
        </w:rPr>
      </w:pPr>
      <w:r w:rsidRPr="004C4DF1">
        <w:rPr>
          <w:rFonts w:ascii="Arial" w:hAnsi="Arial" w:cs="Arial"/>
        </w:rPr>
        <w:t>izklopna zmogljivost</w:t>
      </w:r>
      <w:r w:rsidRPr="004C4DF1">
        <w:rPr>
          <w:rFonts w:ascii="Arial" w:hAnsi="Arial" w:cs="Arial"/>
        </w:rPr>
        <w:tab/>
      </w:r>
      <w:r w:rsidRPr="004C4DF1">
        <w:rPr>
          <w:rFonts w:ascii="Arial" w:hAnsi="Arial" w:cs="Arial"/>
        </w:rPr>
        <w:tab/>
        <w:t xml:space="preserve">100 </w:t>
      </w:r>
      <w:proofErr w:type="spellStart"/>
      <w:r w:rsidRPr="004C4DF1">
        <w:rPr>
          <w:rFonts w:ascii="Arial" w:hAnsi="Arial" w:cs="Arial"/>
        </w:rPr>
        <w:t>kA</w:t>
      </w:r>
      <w:proofErr w:type="spellEnd"/>
    </w:p>
    <w:p w14:paraId="0DEF629B" w14:textId="77777777" w:rsidR="00AB0170" w:rsidRPr="004C4DF1" w:rsidRDefault="00AB0170" w:rsidP="00BB28A7">
      <w:pPr>
        <w:rPr>
          <w:rFonts w:ascii="Arial" w:hAnsi="Arial" w:cs="Arial"/>
        </w:rPr>
      </w:pPr>
      <w:r w:rsidRPr="004C4DF1">
        <w:rPr>
          <w:rFonts w:ascii="Arial" w:hAnsi="Arial" w:cs="Arial"/>
        </w:rPr>
        <w:t>izolacijski nivo proti zemlji 1,2/50</w:t>
      </w:r>
      <w:r w:rsidRPr="004C4DF1">
        <w:rPr>
          <w:rFonts w:ascii="Arial" w:hAnsi="Arial" w:cs="Arial"/>
        </w:rPr>
        <w:sym w:font="Symbol" w:char="F06D"/>
      </w:r>
      <w:r w:rsidRPr="004C4DF1">
        <w:rPr>
          <w:rFonts w:ascii="Arial" w:hAnsi="Arial" w:cs="Arial"/>
        </w:rPr>
        <w:t xml:space="preserve">s, </w:t>
      </w:r>
      <w:proofErr w:type="spellStart"/>
      <w:r w:rsidRPr="004C4DF1">
        <w:rPr>
          <w:rFonts w:ascii="Arial" w:hAnsi="Arial" w:cs="Arial"/>
        </w:rPr>
        <w:t>U</w:t>
      </w:r>
      <w:r w:rsidRPr="004C4DF1">
        <w:rPr>
          <w:rFonts w:ascii="Arial" w:hAnsi="Arial" w:cs="Arial"/>
          <w:vertAlign w:val="subscript"/>
        </w:rPr>
        <w:t>Ni</w:t>
      </w:r>
      <w:proofErr w:type="spellEnd"/>
      <w:r w:rsidRPr="004C4DF1">
        <w:rPr>
          <w:rFonts w:ascii="Arial" w:hAnsi="Arial" w:cs="Arial"/>
        </w:rPr>
        <w:tab/>
      </w:r>
      <w:r w:rsidRPr="004C4DF1">
        <w:rPr>
          <w:rFonts w:ascii="Arial" w:hAnsi="Arial" w:cs="Arial"/>
        </w:rPr>
        <w:tab/>
        <w:t xml:space="preserve">40 </w:t>
      </w:r>
      <w:proofErr w:type="spellStart"/>
      <w:r w:rsidRPr="004C4DF1">
        <w:rPr>
          <w:rFonts w:ascii="Arial" w:hAnsi="Arial" w:cs="Arial"/>
        </w:rPr>
        <w:t>kv</w:t>
      </w:r>
      <w:proofErr w:type="spellEnd"/>
      <w:r w:rsidRPr="004C4DF1">
        <w:rPr>
          <w:rFonts w:ascii="Arial" w:hAnsi="Arial" w:cs="Arial"/>
        </w:rPr>
        <w:t xml:space="preserve"> (Ov4)</w:t>
      </w:r>
    </w:p>
    <w:p w14:paraId="33A6828A" w14:textId="77777777" w:rsidR="00AB0170" w:rsidRPr="004C4DF1" w:rsidRDefault="00AB0170" w:rsidP="00BB28A7">
      <w:pPr>
        <w:rPr>
          <w:rFonts w:ascii="Arial" w:hAnsi="Arial" w:cs="Arial"/>
        </w:rPr>
      </w:pPr>
      <w:r w:rsidRPr="004C4DF1">
        <w:rPr>
          <w:rFonts w:ascii="Arial" w:hAnsi="Arial" w:cs="Arial"/>
        </w:rPr>
        <w:t xml:space="preserve">izolacijski nivo proti zemlji 50Hz/1', </w:t>
      </w:r>
      <w:proofErr w:type="spellStart"/>
      <w:r w:rsidRPr="004C4DF1">
        <w:rPr>
          <w:rFonts w:ascii="Arial" w:hAnsi="Arial" w:cs="Arial"/>
        </w:rPr>
        <w:t>Ua</w:t>
      </w:r>
      <w:proofErr w:type="spellEnd"/>
      <w:r w:rsidRPr="004C4DF1">
        <w:rPr>
          <w:rFonts w:ascii="Arial" w:hAnsi="Arial" w:cs="Arial"/>
        </w:rPr>
        <w:tab/>
      </w:r>
      <w:r w:rsidRPr="004C4DF1">
        <w:rPr>
          <w:rFonts w:ascii="Arial" w:hAnsi="Arial" w:cs="Arial"/>
        </w:rPr>
        <w:tab/>
        <w:t xml:space="preserve">18,5 </w:t>
      </w:r>
      <w:proofErr w:type="spellStart"/>
      <w:r w:rsidRPr="004C4DF1">
        <w:rPr>
          <w:rFonts w:ascii="Arial" w:hAnsi="Arial" w:cs="Arial"/>
        </w:rPr>
        <w:t>kv</w:t>
      </w:r>
      <w:proofErr w:type="spellEnd"/>
      <w:r w:rsidRPr="004C4DF1">
        <w:rPr>
          <w:rFonts w:ascii="Arial" w:hAnsi="Arial" w:cs="Arial"/>
        </w:rPr>
        <w:t xml:space="preserve"> (Ov4)</w:t>
      </w:r>
    </w:p>
    <w:p w14:paraId="15EAC4BF" w14:textId="77777777" w:rsidR="00AB0170" w:rsidRPr="004C4DF1" w:rsidRDefault="00AB0170" w:rsidP="00BB28A7">
      <w:pPr>
        <w:rPr>
          <w:rFonts w:ascii="Arial" w:hAnsi="Arial" w:cs="Arial"/>
        </w:rPr>
      </w:pPr>
      <w:r w:rsidRPr="004C4DF1">
        <w:rPr>
          <w:rFonts w:ascii="Arial" w:hAnsi="Arial" w:cs="Arial"/>
        </w:rPr>
        <w:t>trenutni prenapetostni nivo</w:t>
      </w:r>
      <w:r w:rsidRPr="004C4DF1">
        <w:rPr>
          <w:rFonts w:ascii="Arial" w:hAnsi="Arial" w:cs="Arial"/>
        </w:rPr>
        <w:tab/>
      </w:r>
      <w:r w:rsidRPr="004C4DF1">
        <w:rPr>
          <w:rFonts w:ascii="Arial" w:hAnsi="Arial" w:cs="Arial"/>
        </w:rPr>
        <w:tab/>
        <w:t>600 V</w:t>
      </w:r>
    </w:p>
    <w:p w14:paraId="6A8A9A57" w14:textId="77777777" w:rsidR="00AB0170" w:rsidRPr="004C4DF1" w:rsidRDefault="00AB0170" w:rsidP="00BB28A7">
      <w:pPr>
        <w:rPr>
          <w:rFonts w:ascii="Arial" w:hAnsi="Arial" w:cs="Arial"/>
        </w:rPr>
      </w:pPr>
      <w:r w:rsidRPr="004C4DF1">
        <w:rPr>
          <w:rFonts w:ascii="Arial" w:hAnsi="Arial" w:cs="Arial"/>
        </w:rPr>
        <w:t>nastavljivi tok vklopa</w:t>
      </w:r>
      <w:r w:rsidRPr="004C4DF1">
        <w:rPr>
          <w:rFonts w:ascii="Arial" w:hAnsi="Arial" w:cs="Arial"/>
        </w:rPr>
        <w:tab/>
      </w:r>
      <w:r w:rsidRPr="004C4DF1">
        <w:rPr>
          <w:rFonts w:ascii="Arial" w:hAnsi="Arial" w:cs="Arial"/>
        </w:rPr>
        <w:tab/>
        <w:t xml:space="preserve">4 </w:t>
      </w:r>
      <w:r w:rsidRPr="004C4DF1">
        <w:rPr>
          <w:rFonts w:ascii="Arial" w:hAnsi="Arial" w:cs="Arial"/>
        </w:rPr>
        <w:sym w:font="Symbol" w:char="F0B8"/>
      </w:r>
      <w:r w:rsidRPr="004C4DF1">
        <w:rPr>
          <w:rFonts w:ascii="Arial" w:hAnsi="Arial" w:cs="Arial"/>
        </w:rPr>
        <w:t xml:space="preserve"> </w:t>
      </w:r>
      <w:smartTag w:uri="urn:schemas-microsoft-com:office:smarttags" w:element="metricconverter">
        <w:smartTagPr>
          <w:attr w:name="ProductID" w:val="20 A"/>
        </w:smartTagPr>
        <w:r w:rsidRPr="004C4DF1">
          <w:rPr>
            <w:rFonts w:ascii="Arial" w:hAnsi="Arial" w:cs="Arial"/>
          </w:rPr>
          <w:t>20 A</w:t>
        </w:r>
      </w:smartTag>
    </w:p>
    <w:p w14:paraId="624FFC55" w14:textId="77777777" w:rsidR="00AB0170" w:rsidRPr="004C4DF1" w:rsidRDefault="00AB0170" w:rsidP="00BB28A7">
      <w:pPr>
        <w:rPr>
          <w:rFonts w:ascii="Arial" w:hAnsi="Arial" w:cs="Arial"/>
        </w:rPr>
      </w:pPr>
      <w:r w:rsidRPr="004C4DF1">
        <w:rPr>
          <w:rFonts w:ascii="Arial" w:hAnsi="Arial" w:cs="Arial"/>
        </w:rPr>
        <w:t>nastavljivi tok releja</w:t>
      </w:r>
      <w:r w:rsidRPr="004C4DF1">
        <w:rPr>
          <w:rFonts w:ascii="Arial" w:hAnsi="Arial" w:cs="Arial"/>
        </w:rPr>
        <w:tab/>
      </w:r>
      <w:r w:rsidRPr="004C4DF1">
        <w:rPr>
          <w:rFonts w:ascii="Arial" w:hAnsi="Arial" w:cs="Arial"/>
        </w:rPr>
        <w:tab/>
        <w:t xml:space="preserve">200 </w:t>
      </w:r>
      <w:r w:rsidRPr="004C4DF1">
        <w:rPr>
          <w:rFonts w:ascii="Arial" w:hAnsi="Arial" w:cs="Arial"/>
        </w:rPr>
        <w:sym w:font="Symbol" w:char="F0B8"/>
      </w:r>
      <w:r w:rsidRPr="004C4DF1">
        <w:rPr>
          <w:rFonts w:ascii="Arial" w:hAnsi="Arial" w:cs="Arial"/>
        </w:rPr>
        <w:t xml:space="preserve"> </w:t>
      </w:r>
      <w:smartTag w:uri="urn:schemas-microsoft-com:office:smarttags" w:element="metricconverter">
        <w:smartTagPr>
          <w:attr w:name="ProductID" w:val="1000 A"/>
        </w:smartTagPr>
        <w:r w:rsidRPr="004C4DF1">
          <w:rPr>
            <w:rFonts w:ascii="Arial" w:hAnsi="Arial" w:cs="Arial"/>
          </w:rPr>
          <w:t>1000 A</w:t>
        </w:r>
      </w:smartTag>
    </w:p>
    <w:p w14:paraId="319024F8" w14:textId="77777777" w:rsidR="00AB0170" w:rsidRPr="004C4DF1" w:rsidRDefault="00AB0170" w:rsidP="00BB28A7">
      <w:pPr>
        <w:rPr>
          <w:rFonts w:ascii="Arial" w:hAnsi="Arial" w:cs="Arial"/>
        </w:rPr>
      </w:pPr>
      <w:r w:rsidRPr="004C4DF1">
        <w:rPr>
          <w:rFonts w:ascii="Arial" w:hAnsi="Arial" w:cs="Arial"/>
        </w:rPr>
        <w:t>tip</w:t>
      </w:r>
      <w:r w:rsidRPr="004C4DF1">
        <w:rPr>
          <w:rFonts w:ascii="Arial" w:hAnsi="Arial" w:cs="Arial"/>
        </w:rPr>
        <w:tab/>
      </w:r>
      <w:r w:rsidRPr="004C4DF1">
        <w:rPr>
          <w:rFonts w:ascii="Arial" w:hAnsi="Arial" w:cs="Arial"/>
        </w:rPr>
        <w:tab/>
        <w:t>LBR-n</w:t>
      </w:r>
    </w:p>
    <w:p w14:paraId="01E6FAA4" w14:textId="3DD55073" w:rsidR="00AB0170" w:rsidRPr="004C4DF1" w:rsidRDefault="00AB0170" w:rsidP="00BB28A7">
      <w:pPr>
        <w:rPr>
          <w:rFonts w:ascii="Arial" w:hAnsi="Arial" w:cs="Arial"/>
        </w:rPr>
      </w:pPr>
      <w:r w:rsidRPr="004C4DF1">
        <w:rPr>
          <w:rFonts w:ascii="Arial" w:hAnsi="Arial" w:cs="Arial"/>
        </w:rPr>
        <w:t>proizvajalec</w:t>
      </w:r>
      <w:r w:rsidRPr="004C4DF1">
        <w:rPr>
          <w:rFonts w:ascii="Arial" w:hAnsi="Arial" w:cs="Arial"/>
        </w:rPr>
        <w:tab/>
      </w:r>
      <w:r w:rsidRPr="004C4DF1">
        <w:rPr>
          <w:rFonts w:ascii="Arial" w:hAnsi="Arial" w:cs="Arial"/>
        </w:rPr>
        <w:tab/>
        <w:t>COET Italija</w:t>
      </w:r>
    </w:p>
    <w:p w14:paraId="3B7C2E4F" w14:textId="77777777" w:rsidR="00EA6024" w:rsidRPr="004C4DF1" w:rsidRDefault="00EA6024" w:rsidP="00BB28A7">
      <w:pPr>
        <w:rPr>
          <w:rFonts w:ascii="Arial" w:hAnsi="Arial" w:cs="Arial"/>
        </w:rPr>
      </w:pPr>
    </w:p>
    <w:p w14:paraId="152A1011" w14:textId="77732D7E" w:rsidR="00AB0170" w:rsidRPr="004C4DF1" w:rsidRDefault="00AB0170" w:rsidP="00EA6024">
      <w:pPr>
        <w:pStyle w:val="Naslov2"/>
        <w:rPr>
          <w:rFonts w:cs="Arial"/>
        </w:rPr>
      </w:pPr>
      <w:bookmarkStart w:id="44" w:name="_Toc96414981"/>
      <w:r w:rsidRPr="004C4DF1">
        <w:rPr>
          <w:rFonts w:cs="Arial"/>
        </w:rPr>
        <w:t>Naprava za kontrolo neprekinjenosti kablov povratnega voda (=M+PV)</w:t>
      </w:r>
      <w:bookmarkEnd w:id="44"/>
    </w:p>
    <w:p w14:paraId="09B70F48" w14:textId="77777777" w:rsidR="00AB0170" w:rsidRPr="004C4DF1" w:rsidRDefault="00AB0170" w:rsidP="00BB28A7">
      <w:pPr>
        <w:rPr>
          <w:rFonts w:ascii="Arial" w:hAnsi="Arial" w:cs="Arial"/>
        </w:rPr>
      </w:pPr>
      <w:r w:rsidRPr="004C4DF1">
        <w:rPr>
          <w:rFonts w:ascii="Arial" w:hAnsi="Arial" w:cs="Arial"/>
        </w:rPr>
        <w:t>napajalna napetost</w:t>
      </w:r>
      <w:r w:rsidRPr="004C4DF1">
        <w:rPr>
          <w:rFonts w:ascii="Arial" w:hAnsi="Arial" w:cs="Arial"/>
        </w:rPr>
        <w:tab/>
      </w:r>
      <w:r w:rsidRPr="004C4DF1">
        <w:rPr>
          <w:rFonts w:ascii="Arial" w:hAnsi="Arial" w:cs="Arial"/>
        </w:rPr>
        <w:tab/>
        <w:t>220 V, 50Hz.</w:t>
      </w:r>
    </w:p>
    <w:p w14:paraId="4ED202FD" w14:textId="77777777" w:rsidR="00AB0170" w:rsidRPr="004C4DF1" w:rsidRDefault="00AB0170" w:rsidP="00BB28A7">
      <w:pPr>
        <w:rPr>
          <w:rFonts w:ascii="Arial" w:hAnsi="Arial" w:cs="Arial"/>
        </w:rPr>
      </w:pPr>
      <w:r w:rsidRPr="004C4DF1">
        <w:rPr>
          <w:rFonts w:ascii="Arial" w:hAnsi="Arial" w:cs="Arial"/>
        </w:rPr>
        <w:t xml:space="preserve">priključna moč </w:t>
      </w:r>
      <w:proofErr w:type="spellStart"/>
      <w:r w:rsidRPr="004C4DF1">
        <w:rPr>
          <w:rFonts w:ascii="Arial" w:hAnsi="Arial" w:cs="Arial"/>
        </w:rPr>
        <w:t>max</w:t>
      </w:r>
      <w:proofErr w:type="spellEnd"/>
      <w:r w:rsidRPr="004C4DF1">
        <w:rPr>
          <w:rFonts w:ascii="Arial" w:hAnsi="Arial" w:cs="Arial"/>
        </w:rPr>
        <w:t>.</w:t>
      </w:r>
      <w:r w:rsidRPr="004C4DF1">
        <w:rPr>
          <w:rFonts w:ascii="Arial" w:hAnsi="Arial" w:cs="Arial"/>
        </w:rPr>
        <w:tab/>
      </w:r>
      <w:r w:rsidRPr="004C4DF1">
        <w:rPr>
          <w:rFonts w:ascii="Arial" w:hAnsi="Arial" w:cs="Arial"/>
        </w:rPr>
        <w:tab/>
        <w:t>50 W</w:t>
      </w:r>
    </w:p>
    <w:p w14:paraId="69C988D6" w14:textId="77777777" w:rsidR="00AB0170" w:rsidRPr="004C4DF1" w:rsidRDefault="00AB0170" w:rsidP="00BB28A7">
      <w:pPr>
        <w:rPr>
          <w:rFonts w:ascii="Arial" w:hAnsi="Arial" w:cs="Arial"/>
        </w:rPr>
      </w:pPr>
      <w:r w:rsidRPr="004C4DF1">
        <w:rPr>
          <w:rFonts w:ascii="Arial" w:hAnsi="Arial" w:cs="Arial"/>
        </w:rPr>
        <w:t>merilno območje upornosti</w:t>
      </w:r>
      <w:r w:rsidRPr="004C4DF1">
        <w:rPr>
          <w:rFonts w:ascii="Arial" w:hAnsi="Arial" w:cs="Arial"/>
        </w:rPr>
        <w:tab/>
      </w:r>
      <w:r w:rsidRPr="004C4DF1">
        <w:rPr>
          <w:rFonts w:ascii="Arial" w:hAnsi="Arial" w:cs="Arial"/>
        </w:rPr>
        <w:tab/>
        <w:t>0 – 20</w:t>
      </w:r>
      <w:r w:rsidRPr="004C4DF1">
        <w:rPr>
          <w:rFonts w:ascii="Arial" w:hAnsi="Arial" w:cs="Arial"/>
        </w:rPr>
        <w:sym w:font="Symbol" w:char="F057"/>
      </w:r>
    </w:p>
    <w:p w14:paraId="73936D47" w14:textId="77777777" w:rsidR="00AB0170" w:rsidRPr="004C4DF1" w:rsidRDefault="00AB0170" w:rsidP="00BB28A7">
      <w:pPr>
        <w:rPr>
          <w:rFonts w:ascii="Arial" w:hAnsi="Arial" w:cs="Arial"/>
        </w:rPr>
      </w:pPr>
      <w:r w:rsidRPr="004C4DF1">
        <w:rPr>
          <w:rFonts w:ascii="Arial" w:hAnsi="Arial" w:cs="Arial"/>
        </w:rPr>
        <w:t>natančnost meritve upornosti</w:t>
      </w:r>
      <w:r w:rsidRPr="004C4DF1">
        <w:rPr>
          <w:rFonts w:ascii="Arial" w:hAnsi="Arial" w:cs="Arial"/>
        </w:rPr>
        <w:tab/>
      </w:r>
      <w:r w:rsidRPr="004C4DF1">
        <w:rPr>
          <w:rFonts w:ascii="Arial" w:hAnsi="Arial" w:cs="Arial"/>
        </w:rPr>
        <w:tab/>
        <w:t xml:space="preserve">5% ali 0,1 </w:t>
      </w:r>
      <w:r w:rsidRPr="004C4DF1">
        <w:rPr>
          <w:rFonts w:ascii="Arial" w:hAnsi="Arial" w:cs="Arial"/>
        </w:rPr>
        <w:sym w:font="Symbol" w:char="F057"/>
      </w:r>
    </w:p>
    <w:p w14:paraId="79D44070" w14:textId="77777777" w:rsidR="00AB0170" w:rsidRPr="004C4DF1" w:rsidRDefault="00AB0170" w:rsidP="00BB28A7">
      <w:pPr>
        <w:rPr>
          <w:rFonts w:ascii="Arial" w:hAnsi="Arial" w:cs="Arial"/>
        </w:rPr>
      </w:pPr>
      <w:r w:rsidRPr="004C4DF1">
        <w:rPr>
          <w:rFonts w:ascii="Arial" w:hAnsi="Arial" w:cs="Arial"/>
        </w:rPr>
        <w:t>maksimalna napetost merilnega impulza</w:t>
      </w:r>
      <w:r w:rsidRPr="004C4DF1">
        <w:rPr>
          <w:rFonts w:ascii="Arial" w:hAnsi="Arial" w:cs="Arial"/>
        </w:rPr>
        <w:tab/>
      </w:r>
      <w:r w:rsidRPr="004C4DF1">
        <w:rPr>
          <w:rFonts w:ascii="Arial" w:hAnsi="Arial" w:cs="Arial"/>
        </w:rPr>
        <w:tab/>
        <w:t>100 V</w:t>
      </w:r>
    </w:p>
    <w:p w14:paraId="5EB90E6F" w14:textId="77777777" w:rsidR="00AB0170" w:rsidRPr="004C4DF1" w:rsidRDefault="00AB0170" w:rsidP="00BB28A7">
      <w:pPr>
        <w:rPr>
          <w:rFonts w:ascii="Arial" w:hAnsi="Arial" w:cs="Arial"/>
        </w:rPr>
      </w:pPr>
      <w:r w:rsidRPr="004C4DF1">
        <w:rPr>
          <w:rFonts w:ascii="Arial" w:hAnsi="Arial" w:cs="Arial"/>
        </w:rPr>
        <w:t>stopnja zaščite</w:t>
      </w:r>
      <w:r w:rsidRPr="004C4DF1">
        <w:rPr>
          <w:rFonts w:ascii="Arial" w:hAnsi="Arial" w:cs="Arial"/>
        </w:rPr>
        <w:tab/>
      </w:r>
      <w:r w:rsidRPr="004C4DF1">
        <w:rPr>
          <w:rFonts w:ascii="Arial" w:hAnsi="Arial" w:cs="Arial"/>
        </w:rPr>
        <w:tab/>
        <w:t>IP65.</w:t>
      </w:r>
    </w:p>
    <w:p w14:paraId="7C6B9B00" w14:textId="77777777" w:rsidR="00AB0170" w:rsidRPr="004C4DF1" w:rsidRDefault="00AB0170" w:rsidP="00BB28A7">
      <w:pPr>
        <w:rPr>
          <w:rFonts w:ascii="Arial" w:hAnsi="Arial" w:cs="Arial"/>
        </w:rPr>
      </w:pPr>
      <w:r w:rsidRPr="004C4DF1">
        <w:rPr>
          <w:rFonts w:ascii="Arial" w:hAnsi="Arial" w:cs="Arial"/>
        </w:rPr>
        <w:t>temperatura okolice</w:t>
      </w:r>
      <w:r w:rsidRPr="004C4DF1">
        <w:rPr>
          <w:rFonts w:ascii="Arial" w:hAnsi="Arial" w:cs="Arial"/>
        </w:rPr>
        <w:tab/>
      </w:r>
      <w:r w:rsidRPr="004C4DF1">
        <w:rPr>
          <w:rFonts w:ascii="Arial" w:hAnsi="Arial" w:cs="Arial"/>
        </w:rPr>
        <w:tab/>
        <w:t xml:space="preserve">5 do 45 </w:t>
      </w:r>
      <w:r w:rsidRPr="004C4DF1">
        <w:rPr>
          <w:rFonts w:ascii="Arial" w:hAnsi="Arial" w:cs="Arial"/>
        </w:rPr>
        <w:sym w:font="Symbol" w:char="00B0"/>
      </w:r>
      <w:r w:rsidRPr="004C4DF1">
        <w:rPr>
          <w:rFonts w:ascii="Arial" w:hAnsi="Arial" w:cs="Arial"/>
        </w:rPr>
        <w:t>C</w:t>
      </w:r>
    </w:p>
    <w:p w14:paraId="472657AB" w14:textId="77777777" w:rsidR="00AB0170" w:rsidRPr="004C4DF1" w:rsidRDefault="00AB0170" w:rsidP="00BB28A7">
      <w:pPr>
        <w:rPr>
          <w:rFonts w:ascii="Arial" w:hAnsi="Arial" w:cs="Arial"/>
        </w:rPr>
      </w:pPr>
      <w:r w:rsidRPr="004C4DF1">
        <w:rPr>
          <w:rFonts w:ascii="Arial" w:hAnsi="Arial" w:cs="Arial"/>
        </w:rPr>
        <w:t>tip</w:t>
      </w:r>
      <w:r w:rsidRPr="004C4DF1">
        <w:rPr>
          <w:rFonts w:ascii="Arial" w:hAnsi="Arial" w:cs="Arial"/>
        </w:rPr>
        <w:tab/>
      </w:r>
      <w:r w:rsidRPr="004C4DF1">
        <w:rPr>
          <w:rFonts w:ascii="Arial" w:hAnsi="Arial" w:cs="Arial"/>
        </w:rPr>
        <w:tab/>
        <w:t>TCK-2</w:t>
      </w:r>
    </w:p>
    <w:p w14:paraId="24FE20F3" w14:textId="1A25D33C" w:rsidR="00AB0170" w:rsidRPr="004C4DF1" w:rsidRDefault="00AB0170" w:rsidP="00BB28A7">
      <w:pPr>
        <w:rPr>
          <w:rFonts w:ascii="Arial" w:hAnsi="Arial" w:cs="Arial"/>
        </w:rPr>
      </w:pPr>
      <w:r w:rsidRPr="004C4DF1">
        <w:rPr>
          <w:rFonts w:ascii="Arial" w:hAnsi="Arial" w:cs="Arial"/>
        </w:rPr>
        <w:t>proizvajalec</w:t>
      </w:r>
      <w:r w:rsidRPr="004C4DF1">
        <w:rPr>
          <w:rFonts w:ascii="Arial" w:hAnsi="Arial" w:cs="Arial"/>
        </w:rPr>
        <w:tab/>
      </w:r>
      <w:r w:rsidRPr="004C4DF1">
        <w:rPr>
          <w:rFonts w:ascii="Arial" w:hAnsi="Arial" w:cs="Arial"/>
        </w:rPr>
        <w:tab/>
        <w:t>KOLEN Poljska</w:t>
      </w:r>
    </w:p>
    <w:p w14:paraId="3825684F" w14:textId="77777777" w:rsidR="00EA6024" w:rsidRPr="004C4DF1" w:rsidRDefault="00EA6024" w:rsidP="00BB28A7">
      <w:pPr>
        <w:rPr>
          <w:rFonts w:ascii="Arial" w:hAnsi="Arial" w:cs="Arial"/>
        </w:rPr>
      </w:pPr>
    </w:p>
    <w:p w14:paraId="745E7F7C" w14:textId="06E82824" w:rsidR="009811C4" w:rsidRPr="004C4DF1" w:rsidRDefault="00C160A9" w:rsidP="00EA6024">
      <w:pPr>
        <w:pStyle w:val="Naslov1"/>
        <w:rPr>
          <w:rFonts w:cs="Arial"/>
          <w:szCs w:val="24"/>
        </w:rPr>
      </w:pPr>
      <w:bookmarkStart w:id="45" w:name="_Toc96414982"/>
      <w:r w:rsidRPr="004C4DF1">
        <w:rPr>
          <w:rFonts w:cs="Arial"/>
          <w:szCs w:val="24"/>
        </w:rPr>
        <w:t>OZEMLJILNA STIKALA ZA OZEMLJITEV VOZNEGA OMREŽJA</w:t>
      </w:r>
      <w:bookmarkEnd w:id="45"/>
      <w:r w:rsidR="009811C4" w:rsidRPr="004C4DF1">
        <w:rPr>
          <w:rFonts w:cs="Arial"/>
          <w:szCs w:val="24"/>
        </w:rPr>
        <w:t xml:space="preserve"> </w:t>
      </w:r>
    </w:p>
    <w:p w14:paraId="135892B2" w14:textId="77777777" w:rsidR="00EA6024" w:rsidRPr="004C4DF1" w:rsidRDefault="00EA6024" w:rsidP="00EA6024">
      <w:pPr>
        <w:rPr>
          <w:rFonts w:ascii="Arial" w:hAnsi="Arial" w:cs="Arial"/>
          <w:lang w:val="en-US"/>
        </w:rPr>
      </w:pPr>
    </w:p>
    <w:p w14:paraId="097CB72C" w14:textId="10701427" w:rsidR="009811C4" w:rsidRPr="004C4DF1" w:rsidRDefault="009811C4" w:rsidP="00EA6024">
      <w:pPr>
        <w:pStyle w:val="Naslov2"/>
        <w:rPr>
          <w:rFonts w:cs="Arial"/>
        </w:rPr>
      </w:pPr>
      <w:bookmarkStart w:id="46" w:name="_Toc96414984"/>
      <w:r w:rsidRPr="004C4DF1">
        <w:rPr>
          <w:rFonts w:cs="Arial"/>
        </w:rPr>
        <w:t>Prostorska razporeditev</w:t>
      </w:r>
      <w:bookmarkEnd w:id="46"/>
      <w:r w:rsidRPr="004C4DF1">
        <w:rPr>
          <w:rFonts w:cs="Arial"/>
        </w:rPr>
        <w:t xml:space="preserve"> </w:t>
      </w:r>
    </w:p>
    <w:p w14:paraId="2FF5BB32" w14:textId="4FB8E713" w:rsidR="009811C4" w:rsidRPr="004C4DF1" w:rsidRDefault="009811C4" w:rsidP="00BB28A7">
      <w:pPr>
        <w:rPr>
          <w:rFonts w:ascii="Arial" w:hAnsi="Arial" w:cs="Arial"/>
        </w:rPr>
      </w:pPr>
      <w:r w:rsidRPr="004C4DF1">
        <w:rPr>
          <w:rFonts w:ascii="Arial" w:hAnsi="Arial" w:cs="Arial"/>
        </w:rPr>
        <w:t>Ozemljilna stikala so zunanje izvedbe in se, skupaj s pogonskim drogom in elektromotornim pogonom, vgradijo na fasado zgradbe ENP</w:t>
      </w:r>
      <w:r w:rsidR="00F46FDA" w:rsidRPr="004C4DF1">
        <w:rPr>
          <w:rFonts w:ascii="Arial" w:hAnsi="Arial" w:cs="Arial"/>
        </w:rPr>
        <w:t>.</w:t>
      </w:r>
      <w:r w:rsidRPr="004C4DF1">
        <w:rPr>
          <w:rFonts w:ascii="Arial" w:hAnsi="Arial" w:cs="Arial"/>
        </w:rPr>
        <w:t xml:space="preserve">. </w:t>
      </w:r>
    </w:p>
    <w:p w14:paraId="011B3C84" w14:textId="77777777" w:rsidR="009811C4" w:rsidRPr="004C4DF1" w:rsidRDefault="009811C4" w:rsidP="00BB28A7">
      <w:pPr>
        <w:rPr>
          <w:rFonts w:ascii="Arial" w:hAnsi="Arial" w:cs="Arial"/>
        </w:rPr>
      </w:pPr>
    </w:p>
    <w:p w14:paraId="630950DD" w14:textId="4DC78E6E" w:rsidR="001A2804" w:rsidRPr="004C4DF1" w:rsidRDefault="009811C4" w:rsidP="00BB28A7">
      <w:pPr>
        <w:rPr>
          <w:rFonts w:ascii="Arial" w:hAnsi="Arial" w:cs="Arial"/>
        </w:rPr>
      </w:pPr>
      <w:r w:rsidRPr="004C4DF1">
        <w:rPr>
          <w:rFonts w:ascii="Arial" w:hAnsi="Arial" w:cs="Arial"/>
        </w:rPr>
        <w:t xml:space="preserve">Elektronska nadzorna naprava CCR je izvedbe za notranje prostore in je nameščena v </w:t>
      </w:r>
      <w:r w:rsidR="00453F61" w:rsidRPr="004C4DF1">
        <w:rPr>
          <w:rFonts w:ascii="Arial" w:hAnsi="Arial" w:cs="Arial"/>
        </w:rPr>
        <w:t xml:space="preserve">kleti </w:t>
      </w:r>
      <w:r w:rsidRPr="004C4DF1">
        <w:rPr>
          <w:rFonts w:ascii="Arial" w:hAnsi="Arial" w:cs="Arial"/>
        </w:rPr>
        <w:t xml:space="preserve">zgradbe </w:t>
      </w:r>
      <w:r w:rsidR="00453F61" w:rsidRPr="004C4DF1">
        <w:rPr>
          <w:rFonts w:ascii="Arial" w:hAnsi="Arial" w:cs="Arial"/>
        </w:rPr>
        <w:t>ENP</w:t>
      </w:r>
      <w:r w:rsidRPr="004C4DF1">
        <w:rPr>
          <w:rFonts w:ascii="Arial" w:hAnsi="Arial" w:cs="Arial"/>
        </w:rPr>
        <w:t xml:space="preserve"> </w:t>
      </w:r>
    </w:p>
    <w:p w14:paraId="7BAFE02F" w14:textId="77777777" w:rsidR="00EA6024" w:rsidRPr="004C4DF1" w:rsidRDefault="00EA6024" w:rsidP="00BB28A7">
      <w:pPr>
        <w:rPr>
          <w:rFonts w:ascii="Arial" w:hAnsi="Arial" w:cs="Arial"/>
        </w:rPr>
      </w:pPr>
    </w:p>
    <w:p w14:paraId="77700BA5" w14:textId="6123F874" w:rsidR="009811C4" w:rsidRPr="004C4DF1" w:rsidRDefault="00342235" w:rsidP="00EA6024">
      <w:pPr>
        <w:pStyle w:val="Naslov2"/>
        <w:rPr>
          <w:rFonts w:cs="Arial"/>
        </w:rPr>
      </w:pPr>
      <w:bookmarkStart w:id="47" w:name="_Toc96414985"/>
      <w:r w:rsidRPr="004C4DF1">
        <w:rPr>
          <w:rFonts w:cs="Arial"/>
        </w:rPr>
        <w:t>Zahteve za ozemljilna stikala</w:t>
      </w:r>
      <w:bookmarkEnd w:id="47"/>
      <w:r w:rsidR="009811C4" w:rsidRPr="004C4DF1">
        <w:rPr>
          <w:rFonts w:cs="Arial"/>
        </w:rPr>
        <w:t xml:space="preserve"> </w:t>
      </w:r>
    </w:p>
    <w:p w14:paraId="207B9F39" w14:textId="77777777" w:rsidR="009811C4" w:rsidRPr="004C4DF1" w:rsidRDefault="009811C4" w:rsidP="00BB28A7">
      <w:pPr>
        <w:rPr>
          <w:rFonts w:ascii="Arial" w:hAnsi="Arial" w:cs="Arial"/>
        </w:rPr>
      </w:pPr>
      <w:r w:rsidRPr="004C4DF1">
        <w:rPr>
          <w:rFonts w:ascii="Arial" w:hAnsi="Arial" w:cs="Arial"/>
        </w:rPr>
        <w:t>Stikala morajo ustrezati najmanj naslednjim pogojem:</w:t>
      </w:r>
    </w:p>
    <w:p w14:paraId="4197FEEF" w14:textId="77777777" w:rsidR="009811C4" w:rsidRPr="004C4DF1" w:rsidRDefault="009811C4" w:rsidP="00BB28A7">
      <w:pPr>
        <w:rPr>
          <w:rFonts w:ascii="Arial" w:hAnsi="Arial" w:cs="Arial"/>
        </w:rPr>
      </w:pPr>
      <w:r w:rsidRPr="004C4DF1">
        <w:rPr>
          <w:rFonts w:ascii="Arial" w:hAnsi="Arial" w:cs="Arial"/>
        </w:rPr>
        <w:t>-</w:t>
      </w:r>
      <w:r w:rsidRPr="004C4DF1">
        <w:rPr>
          <w:rFonts w:ascii="Arial" w:hAnsi="Arial" w:cs="Arial"/>
        </w:rPr>
        <w:tab/>
        <w:t>nazivna napetost 3000 VDC,</w:t>
      </w:r>
    </w:p>
    <w:p w14:paraId="7F1BFD9F" w14:textId="77777777" w:rsidR="009811C4" w:rsidRPr="004C4DF1" w:rsidRDefault="009811C4" w:rsidP="00BB28A7">
      <w:pPr>
        <w:rPr>
          <w:rFonts w:ascii="Arial" w:hAnsi="Arial" w:cs="Arial"/>
        </w:rPr>
      </w:pPr>
      <w:r w:rsidRPr="004C4DF1">
        <w:rPr>
          <w:rFonts w:ascii="Arial" w:hAnsi="Arial" w:cs="Arial"/>
        </w:rPr>
        <w:t>-</w:t>
      </w:r>
      <w:r w:rsidRPr="004C4DF1">
        <w:rPr>
          <w:rFonts w:ascii="Arial" w:hAnsi="Arial" w:cs="Arial"/>
        </w:rPr>
        <w:tab/>
        <w:t>nominalna napetost izolacije 50 kV za 1'</w:t>
      </w:r>
    </w:p>
    <w:p w14:paraId="6FDDC50E" w14:textId="77777777" w:rsidR="009811C4" w:rsidRPr="004C4DF1" w:rsidRDefault="009811C4" w:rsidP="00BB28A7">
      <w:pPr>
        <w:rPr>
          <w:rFonts w:ascii="Arial" w:hAnsi="Arial" w:cs="Arial"/>
        </w:rPr>
      </w:pPr>
      <w:r w:rsidRPr="004C4DF1">
        <w:rPr>
          <w:rFonts w:ascii="Arial" w:hAnsi="Arial" w:cs="Arial"/>
        </w:rPr>
        <w:t>-</w:t>
      </w:r>
      <w:r w:rsidRPr="004C4DF1">
        <w:rPr>
          <w:rFonts w:ascii="Arial" w:hAnsi="Arial" w:cs="Arial"/>
        </w:rPr>
        <w:tab/>
        <w:t>nominalna napetost izolacije pomožnih kontaktov 2 kV za 1'</w:t>
      </w:r>
    </w:p>
    <w:p w14:paraId="29DD9383" w14:textId="77777777" w:rsidR="009811C4" w:rsidRPr="004C4DF1" w:rsidRDefault="009811C4" w:rsidP="00BB28A7">
      <w:pPr>
        <w:rPr>
          <w:rFonts w:ascii="Arial" w:hAnsi="Arial" w:cs="Arial"/>
        </w:rPr>
      </w:pPr>
      <w:r w:rsidRPr="004C4DF1">
        <w:rPr>
          <w:rFonts w:ascii="Arial" w:hAnsi="Arial" w:cs="Arial"/>
        </w:rPr>
        <w:t>-</w:t>
      </w:r>
      <w:r w:rsidRPr="004C4DF1">
        <w:rPr>
          <w:rFonts w:ascii="Arial" w:hAnsi="Arial" w:cs="Arial"/>
        </w:rPr>
        <w:tab/>
        <w:t xml:space="preserve">zdržna napetost </w:t>
      </w:r>
      <w:proofErr w:type="spellStart"/>
      <w:r w:rsidRPr="004C4DF1">
        <w:rPr>
          <w:rFonts w:ascii="Arial" w:hAnsi="Arial" w:cs="Arial"/>
        </w:rPr>
        <w:t>Uni</w:t>
      </w:r>
      <w:proofErr w:type="spellEnd"/>
      <w:r w:rsidRPr="004C4DF1">
        <w:rPr>
          <w:rFonts w:ascii="Arial" w:hAnsi="Arial" w:cs="Arial"/>
        </w:rPr>
        <w:t xml:space="preserve">= 125 kV (1,2 </w:t>
      </w:r>
      <w:proofErr w:type="spellStart"/>
      <w:r w:rsidRPr="004C4DF1">
        <w:rPr>
          <w:rFonts w:ascii="Arial" w:hAnsi="Arial" w:cs="Arial"/>
        </w:rPr>
        <w:t>us</w:t>
      </w:r>
      <w:proofErr w:type="spellEnd"/>
      <w:r w:rsidRPr="004C4DF1">
        <w:rPr>
          <w:rFonts w:ascii="Arial" w:hAnsi="Arial" w:cs="Arial"/>
        </w:rPr>
        <w:t>/50us)</w:t>
      </w:r>
    </w:p>
    <w:p w14:paraId="3470D1F2" w14:textId="77777777" w:rsidR="009811C4" w:rsidRPr="004C4DF1" w:rsidRDefault="009811C4" w:rsidP="00BB28A7">
      <w:pPr>
        <w:rPr>
          <w:rFonts w:ascii="Arial" w:hAnsi="Arial" w:cs="Arial"/>
        </w:rPr>
      </w:pPr>
      <w:r w:rsidRPr="004C4DF1">
        <w:rPr>
          <w:rFonts w:ascii="Arial" w:hAnsi="Arial" w:cs="Arial"/>
        </w:rPr>
        <w:t>-</w:t>
      </w:r>
      <w:r w:rsidRPr="004C4DF1">
        <w:rPr>
          <w:rFonts w:ascii="Arial" w:hAnsi="Arial" w:cs="Arial"/>
        </w:rPr>
        <w:tab/>
        <w:t xml:space="preserve">kratkostična zmogljivost 35 </w:t>
      </w:r>
      <w:proofErr w:type="spellStart"/>
      <w:r w:rsidRPr="004C4DF1">
        <w:rPr>
          <w:rFonts w:ascii="Arial" w:hAnsi="Arial" w:cs="Arial"/>
        </w:rPr>
        <w:t>kA</w:t>
      </w:r>
      <w:proofErr w:type="spellEnd"/>
      <w:r w:rsidRPr="004C4DF1">
        <w:rPr>
          <w:rFonts w:ascii="Arial" w:hAnsi="Arial" w:cs="Arial"/>
        </w:rPr>
        <w:t>,</w:t>
      </w:r>
    </w:p>
    <w:p w14:paraId="67330415" w14:textId="77777777" w:rsidR="009811C4" w:rsidRPr="004C4DF1" w:rsidRDefault="009811C4" w:rsidP="00BB28A7">
      <w:pPr>
        <w:rPr>
          <w:rFonts w:ascii="Arial" w:hAnsi="Arial" w:cs="Arial"/>
        </w:rPr>
      </w:pPr>
      <w:r w:rsidRPr="004C4DF1">
        <w:rPr>
          <w:rFonts w:ascii="Arial" w:hAnsi="Arial" w:cs="Arial"/>
        </w:rPr>
        <w:t>-</w:t>
      </w:r>
      <w:r w:rsidRPr="004C4DF1">
        <w:rPr>
          <w:rFonts w:ascii="Arial" w:hAnsi="Arial" w:cs="Arial"/>
        </w:rPr>
        <w:tab/>
        <w:t xml:space="preserve">kratkostična zmogljivost glavnih tokokrogov (250 ms) 35 </w:t>
      </w:r>
      <w:proofErr w:type="spellStart"/>
      <w:r w:rsidRPr="004C4DF1">
        <w:rPr>
          <w:rFonts w:ascii="Arial" w:hAnsi="Arial" w:cs="Arial"/>
        </w:rPr>
        <w:t>kA</w:t>
      </w:r>
      <w:proofErr w:type="spellEnd"/>
    </w:p>
    <w:p w14:paraId="2B308B4C" w14:textId="77777777" w:rsidR="009811C4" w:rsidRPr="004C4DF1" w:rsidRDefault="009811C4" w:rsidP="00BB28A7">
      <w:pPr>
        <w:rPr>
          <w:rFonts w:ascii="Arial" w:hAnsi="Arial" w:cs="Arial"/>
        </w:rPr>
      </w:pPr>
      <w:r w:rsidRPr="004C4DF1">
        <w:rPr>
          <w:rFonts w:ascii="Arial" w:hAnsi="Arial" w:cs="Arial"/>
        </w:rPr>
        <w:t>-</w:t>
      </w:r>
      <w:r w:rsidRPr="004C4DF1">
        <w:rPr>
          <w:rFonts w:ascii="Arial" w:hAnsi="Arial" w:cs="Arial"/>
        </w:rPr>
        <w:tab/>
        <w:t>elektromotorni pogon 110 VDC,</w:t>
      </w:r>
    </w:p>
    <w:p w14:paraId="005CAB25" w14:textId="77777777" w:rsidR="009811C4" w:rsidRPr="004C4DF1" w:rsidRDefault="009811C4" w:rsidP="00BB28A7">
      <w:pPr>
        <w:rPr>
          <w:rFonts w:ascii="Arial" w:hAnsi="Arial" w:cs="Arial"/>
        </w:rPr>
      </w:pPr>
      <w:r w:rsidRPr="004C4DF1">
        <w:rPr>
          <w:rFonts w:ascii="Arial" w:hAnsi="Arial" w:cs="Arial"/>
        </w:rPr>
        <w:t>-</w:t>
      </w:r>
      <w:r w:rsidRPr="004C4DF1">
        <w:rPr>
          <w:rFonts w:ascii="Arial" w:hAnsi="Arial" w:cs="Arial"/>
        </w:rPr>
        <w:tab/>
        <w:t>pomožna napetost 110 VDC,</w:t>
      </w:r>
    </w:p>
    <w:p w14:paraId="7E1E5752" w14:textId="77777777" w:rsidR="009811C4" w:rsidRPr="004C4DF1" w:rsidRDefault="009811C4" w:rsidP="00BB28A7">
      <w:pPr>
        <w:rPr>
          <w:rFonts w:ascii="Arial" w:hAnsi="Arial" w:cs="Arial"/>
        </w:rPr>
      </w:pPr>
      <w:r w:rsidRPr="004C4DF1">
        <w:rPr>
          <w:rFonts w:ascii="Arial" w:hAnsi="Arial" w:cs="Arial"/>
        </w:rPr>
        <w:t>-</w:t>
      </w:r>
      <w:r w:rsidRPr="004C4DF1">
        <w:rPr>
          <w:rFonts w:ascii="Arial" w:hAnsi="Arial" w:cs="Arial"/>
        </w:rPr>
        <w:tab/>
        <w:t>čas delovanja motorja 7 s</w:t>
      </w:r>
    </w:p>
    <w:p w14:paraId="6D08DD6C" w14:textId="77777777" w:rsidR="009811C4" w:rsidRPr="004C4DF1" w:rsidRDefault="009811C4" w:rsidP="00BB28A7">
      <w:pPr>
        <w:rPr>
          <w:rFonts w:ascii="Arial" w:hAnsi="Arial" w:cs="Arial"/>
        </w:rPr>
      </w:pPr>
      <w:r w:rsidRPr="004C4DF1">
        <w:rPr>
          <w:rFonts w:ascii="Arial" w:hAnsi="Arial" w:cs="Arial"/>
        </w:rPr>
        <w:t>-</w:t>
      </w:r>
      <w:r w:rsidRPr="004C4DF1">
        <w:rPr>
          <w:rFonts w:ascii="Arial" w:hAnsi="Arial" w:cs="Arial"/>
        </w:rPr>
        <w:tab/>
        <w:t>stopnja IP zaščite za omarico pogona: notranja IP20 / zunanja IP54</w:t>
      </w:r>
    </w:p>
    <w:p w14:paraId="08237166" w14:textId="77777777" w:rsidR="009811C4" w:rsidRPr="004C4DF1" w:rsidRDefault="009811C4" w:rsidP="00BB28A7">
      <w:pPr>
        <w:rPr>
          <w:rFonts w:ascii="Arial" w:hAnsi="Arial" w:cs="Arial"/>
        </w:rPr>
      </w:pPr>
      <w:r w:rsidRPr="004C4DF1">
        <w:rPr>
          <w:rFonts w:ascii="Arial" w:hAnsi="Arial" w:cs="Arial"/>
        </w:rPr>
        <w:t>-</w:t>
      </w:r>
      <w:r w:rsidRPr="004C4DF1">
        <w:rPr>
          <w:rFonts w:ascii="Arial" w:hAnsi="Arial" w:cs="Arial"/>
        </w:rPr>
        <w:tab/>
        <w:t>dostopnost omare spredaj</w:t>
      </w:r>
    </w:p>
    <w:p w14:paraId="52C1FE97" w14:textId="77777777" w:rsidR="009811C4" w:rsidRPr="004C4DF1" w:rsidRDefault="009811C4" w:rsidP="00BB28A7">
      <w:pPr>
        <w:rPr>
          <w:rFonts w:ascii="Arial" w:hAnsi="Arial" w:cs="Arial"/>
        </w:rPr>
      </w:pPr>
      <w:r w:rsidRPr="004C4DF1">
        <w:rPr>
          <w:rFonts w:ascii="Arial" w:hAnsi="Arial" w:cs="Arial"/>
        </w:rPr>
        <w:t>-</w:t>
      </w:r>
      <w:r w:rsidRPr="004C4DF1">
        <w:rPr>
          <w:rFonts w:ascii="Arial" w:hAnsi="Arial" w:cs="Arial"/>
        </w:rPr>
        <w:tab/>
        <w:t>vhodne in izhodne kabelske povezave spodaj</w:t>
      </w:r>
    </w:p>
    <w:p w14:paraId="7750CAF5" w14:textId="77777777" w:rsidR="009811C4" w:rsidRPr="004C4DF1" w:rsidRDefault="009811C4" w:rsidP="00BB28A7">
      <w:pPr>
        <w:rPr>
          <w:rFonts w:ascii="Arial" w:hAnsi="Arial" w:cs="Arial"/>
        </w:rPr>
      </w:pPr>
      <w:r w:rsidRPr="004C4DF1">
        <w:rPr>
          <w:rFonts w:ascii="Arial" w:hAnsi="Arial" w:cs="Arial"/>
        </w:rPr>
        <w:t>-</w:t>
      </w:r>
      <w:r w:rsidRPr="004C4DF1">
        <w:rPr>
          <w:rFonts w:ascii="Arial" w:hAnsi="Arial" w:cs="Arial"/>
        </w:rPr>
        <w:tab/>
        <w:t xml:space="preserve">nadmorska višina </w:t>
      </w:r>
      <m:oMath>
        <m:r>
          <m:rPr>
            <m:sty m:val="p"/>
          </m:rPr>
          <w:rPr>
            <w:rFonts w:ascii="Cambria Math" w:hAnsi="Cambria Math" w:cs="Arial"/>
          </w:rPr>
          <m:t>≤</m:t>
        </m:r>
      </m:oMath>
      <w:r w:rsidRPr="004C4DF1">
        <w:rPr>
          <w:rFonts w:ascii="Arial" w:hAnsi="Arial" w:cs="Arial"/>
        </w:rPr>
        <w:t xml:space="preserve"> 2000 m</w:t>
      </w:r>
    </w:p>
    <w:p w14:paraId="71870C9E" w14:textId="4A497FEE" w:rsidR="009811C4" w:rsidRPr="004C4DF1" w:rsidRDefault="009811C4" w:rsidP="00BB28A7">
      <w:pPr>
        <w:rPr>
          <w:rFonts w:ascii="Arial" w:hAnsi="Arial" w:cs="Arial"/>
        </w:rPr>
      </w:pPr>
      <w:r w:rsidRPr="004C4DF1">
        <w:rPr>
          <w:rFonts w:ascii="Arial" w:hAnsi="Arial" w:cs="Arial"/>
        </w:rPr>
        <w:t>-</w:t>
      </w:r>
      <w:r w:rsidRPr="004C4DF1">
        <w:rPr>
          <w:rFonts w:ascii="Arial" w:hAnsi="Arial" w:cs="Arial"/>
        </w:rPr>
        <w:tab/>
        <w:t xml:space="preserve">temperatura okolice -25/+40 </w:t>
      </w:r>
      <m:oMath>
        <m:r>
          <m:rPr>
            <m:sty m:val="p"/>
          </m:rPr>
          <w:rPr>
            <w:rFonts w:ascii="Cambria Math" w:hAnsi="Cambria Math" w:cs="Arial"/>
          </w:rPr>
          <m:t>℃.</m:t>
        </m:r>
      </m:oMath>
    </w:p>
    <w:p w14:paraId="00BD99BE" w14:textId="04BFBE0E" w:rsidR="00EA6024" w:rsidRPr="004C4DF1" w:rsidRDefault="00EA6024" w:rsidP="00BB28A7">
      <w:pPr>
        <w:rPr>
          <w:rFonts w:ascii="Arial" w:hAnsi="Arial" w:cs="Arial"/>
        </w:rPr>
      </w:pPr>
    </w:p>
    <w:p w14:paraId="4AEAE31F" w14:textId="77777777" w:rsidR="00EA6024" w:rsidRPr="004C4DF1" w:rsidRDefault="00EA6024" w:rsidP="00BB28A7">
      <w:pPr>
        <w:rPr>
          <w:rFonts w:ascii="Arial" w:hAnsi="Arial" w:cs="Arial"/>
        </w:rPr>
      </w:pPr>
    </w:p>
    <w:p w14:paraId="64FBEDBA" w14:textId="33A0BA70" w:rsidR="009811C4" w:rsidRPr="004C4DF1" w:rsidRDefault="00B10F53" w:rsidP="00EA6024">
      <w:pPr>
        <w:pStyle w:val="Naslov2"/>
        <w:rPr>
          <w:rFonts w:cs="Arial"/>
        </w:rPr>
      </w:pPr>
      <w:bookmarkStart w:id="48" w:name="_Toc96414986"/>
      <w:r w:rsidRPr="004C4DF1">
        <w:rPr>
          <w:rFonts w:cs="Arial"/>
        </w:rPr>
        <w:t>Zahteve za QCCR</w:t>
      </w:r>
      <w:bookmarkEnd w:id="48"/>
    </w:p>
    <w:p w14:paraId="2FDBDACD" w14:textId="77777777" w:rsidR="00B10F53" w:rsidRPr="004C4DF1" w:rsidRDefault="00B10F53" w:rsidP="00BB28A7">
      <w:pPr>
        <w:rPr>
          <w:rFonts w:ascii="Arial" w:hAnsi="Arial" w:cs="Arial"/>
        </w:rPr>
      </w:pPr>
      <w:r w:rsidRPr="004C4DF1">
        <w:rPr>
          <w:rFonts w:ascii="Arial" w:hAnsi="Arial" w:cs="Arial"/>
        </w:rPr>
        <w:t>RELE</w:t>
      </w:r>
    </w:p>
    <w:p w14:paraId="2065C956" w14:textId="77777777" w:rsidR="00B10F53" w:rsidRPr="004C4DF1" w:rsidRDefault="00B10F53" w:rsidP="00BB28A7">
      <w:pPr>
        <w:rPr>
          <w:rFonts w:ascii="Arial" w:hAnsi="Arial" w:cs="Arial"/>
        </w:rPr>
      </w:pPr>
      <w:r w:rsidRPr="004C4DF1">
        <w:rPr>
          <w:rFonts w:ascii="Arial" w:hAnsi="Arial" w:cs="Arial"/>
        </w:rPr>
        <w:t>Tip kontaktov</w:t>
      </w:r>
    </w:p>
    <w:p w14:paraId="7BE99A11" w14:textId="77777777" w:rsidR="00B10F53" w:rsidRPr="004C4DF1" w:rsidRDefault="00B10F53" w:rsidP="00BB28A7">
      <w:pPr>
        <w:rPr>
          <w:rFonts w:ascii="Arial" w:hAnsi="Arial" w:cs="Arial"/>
        </w:rPr>
      </w:pPr>
      <w:r w:rsidRPr="004C4DF1">
        <w:rPr>
          <w:rFonts w:ascii="Arial" w:hAnsi="Arial" w:cs="Arial"/>
        </w:rPr>
        <w:t>konfiguracija</w:t>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t>2NO / 2NC</w:t>
      </w:r>
    </w:p>
    <w:p w14:paraId="4BC8765C" w14:textId="77777777" w:rsidR="00B10F53" w:rsidRPr="004C4DF1" w:rsidRDefault="00B10F53" w:rsidP="00BB28A7">
      <w:pPr>
        <w:rPr>
          <w:rFonts w:ascii="Arial" w:hAnsi="Arial" w:cs="Arial"/>
        </w:rPr>
      </w:pPr>
      <w:r w:rsidRPr="004C4DF1">
        <w:rPr>
          <w:rFonts w:ascii="Arial" w:hAnsi="Arial" w:cs="Arial"/>
        </w:rPr>
        <w:t>največji ocenjeni tok</w:t>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t>8 A</w:t>
      </w:r>
    </w:p>
    <w:p w14:paraId="64718EBF" w14:textId="77777777" w:rsidR="00B10F53" w:rsidRPr="004C4DF1" w:rsidRDefault="00B10F53" w:rsidP="00BB28A7">
      <w:pPr>
        <w:rPr>
          <w:rFonts w:ascii="Arial" w:hAnsi="Arial" w:cs="Arial"/>
        </w:rPr>
      </w:pPr>
      <w:r w:rsidRPr="004C4DF1">
        <w:rPr>
          <w:rFonts w:ascii="Arial" w:hAnsi="Arial" w:cs="Arial"/>
        </w:rPr>
        <w:t xml:space="preserve">največja ocenjena napetost </w:t>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t>250 V</w:t>
      </w:r>
    </w:p>
    <w:p w14:paraId="737E21BB" w14:textId="77777777" w:rsidR="00B10F53" w:rsidRPr="004C4DF1" w:rsidRDefault="00B10F53" w:rsidP="00BB28A7">
      <w:pPr>
        <w:rPr>
          <w:rFonts w:ascii="Arial" w:hAnsi="Arial" w:cs="Arial"/>
        </w:rPr>
      </w:pPr>
      <w:r w:rsidRPr="004C4DF1">
        <w:rPr>
          <w:rFonts w:ascii="Arial" w:hAnsi="Arial" w:cs="Arial"/>
        </w:rPr>
        <w:t>izklopna zmogljivost</w:t>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t>2000 VA</w:t>
      </w:r>
    </w:p>
    <w:p w14:paraId="48E0F5CC" w14:textId="77777777" w:rsidR="00B10F53" w:rsidRPr="004C4DF1" w:rsidRDefault="00B10F53" w:rsidP="00BB28A7">
      <w:pPr>
        <w:rPr>
          <w:rFonts w:ascii="Arial" w:hAnsi="Arial" w:cs="Arial"/>
        </w:rPr>
      </w:pPr>
      <w:r w:rsidRPr="004C4DF1">
        <w:rPr>
          <w:rFonts w:ascii="Arial" w:hAnsi="Arial" w:cs="Arial"/>
        </w:rPr>
        <w:t>Navitje</w:t>
      </w:r>
    </w:p>
    <w:p w14:paraId="79427E7A" w14:textId="77777777" w:rsidR="00B10F53" w:rsidRPr="004C4DF1" w:rsidRDefault="00B10F53" w:rsidP="00BB28A7">
      <w:pPr>
        <w:rPr>
          <w:rFonts w:ascii="Arial" w:hAnsi="Arial" w:cs="Arial"/>
        </w:rPr>
      </w:pPr>
      <w:r w:rsidRPr="004C4DF1">
        <w:rPr>
          <w:rFonts w:ascii="Arial" w:hAnsi="Arial" w:cs="Arial"/>
        </w:rPr>
        <w:t>ocenjena napetost</w:t>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t xml:space="preserve">24 </w:t>
      </w:r>
      <w:proofErr w:type="spellStart"/>
      <w:r w:rsidRPr="004C4DF1">
        <w:rPr>
          <w:rFonts w:ascii="Arial" w:hAnsi="Arial" w:cs="Arial"/>
        </w:rPr>
        <w:t>Vcc</w:t>
      </w:r>
      <w:proofErr w:type="spellEnd"/>
    </w:p>
    <w:p w14:paraId="06FB19B1" w14:textId="77777777" w:rsidR="00B10F53" w:rsidRPr="004C4DF1" w:rsidRDefault="00B10F53" w:rsidP="00BB28A7">
      <w:pPr>
        <w:rPr>
          <w:rFonts w:ascii="Arial" w:hAnsi="Arial" w:cs="Arial"/>
        </w:rPr>
      </w:pPr>
      <w:r w:rsidRPr="004C4DF1">
        <w:rPr>
          <w:rFonts w:ascii="Arial" w:hAnsi="Arial" w:cs="Arial"/>
        </w:rPr>
        <w:t>moč</w:t>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t>400 mW</w:t>
      </w:r>
    </w:p>
    <w:p w14:paraId="6A154914" w14:textId="77777777" w:rsidR="00B10F53" w:rsidRPr="004C4DF1" w:rsidRDefault="00B10F53" w:rsidP="00BB28A7">
      <w:pPr>
        <w:rPr>
          <w:rFonts w:ascii="Arial" w:hAnsi="Arial" w:cs="Arial"/>
        </w:rPr>
      </w:pPr>
      <w:r w:rsidRPr="004C4DF1">
        <w:rPr>
          <w:rFonts w:ascii="Arial" w:hAnsi="Arial" w:cs="Arial"/>
        </w:rPr>
        <w:t>Izolacija</w:t>
      </w:r>
    </w:p>
    <w:p w14:paraId="4DA183CB" w14:textId="77777777" w:rsidR="00B10F53" w:rsidRPr="004C4DF1" w:rsidRDefault="00B10F53" w:rsidP="00BB28A7">
      <w:pPr>
        <w:rPr>
          <w:rFonts w:ascii="Arial" w:hAnsi="Arial" w:cs="Arial"/>
        </w:rPr>
      </w:pPr>
      <w:r w:rsidRPr="004C4DF1">
        <w:rPr>
          <w:rFonts w:ascii="Arial" w:hAnsi="Arial" w:cs="Arial"/>
        </w:rPr>
        <w:t>Izolacijska napetost</w:t>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t xml:space="preserve">5000 </w:t>
      </w:r>
      <w:proofErr w:type="spellStart"/>
      <w:r w:rsidRPr="004C4DF1">
        <w:rPr>
          <w:rFonts w:ascii="Arial" w:hAnsi="Arial" w:cs="Arial"/>
        </w:rPr>
        <w:t>Vrms</w:t>
      </w:r>
      <w:proofErr w:type="spellEnd"/>
    </w:p>
    <w:p w14:paraId="4849E26E" w14:textId="77777777" w:rsidR="00B10F53" w:rsidRPr="004C4DF1" w:rsidRDefault="00B10F53" w:rsidP="00BB28A7">
      <w:pPr>
        <w:rPr>
          <w:rFonts w:ascii="Arial" w:hAnsi="Arial" w:cs="Arial"/>
        </w:rPr>
      </w:pPr>
    </w:p>
    <w:p w14:paraId="55806E13" w14:textId="77777777" w:rsidR="00B10F53" w:rsidRPr="004C4DF1" w:rsidRDefault="00B10F53" w:rsidP="00BB28A7">
      <w:pPr>
        <w:rPr>
          <w:rFonts w:ascii="Arial" w:hAnsi="Arial" w:cs="Arial"/>
        </w:rPr>
      </w:pPr>
      <w:r w:rsidRPr="004C4DF1">
        <w:rPr>
          <w:rFonts w:ascii="Arial" w:hAnsi="Arial" w:cs="Arial"/>
        </w:rPr>
        <w:t>NAPAJANJE</w:t>
      </w:r>
    </w:p>
    <w:p w14:paraId="3B0BC01F" w14:textId="77777777" w:rsidR="00B10F53" w:rsidRPr="004C4DF1" w:rsidRDefault="00160D87" w:rsidP="00BB28A7">
      <w:pPr>
        <w:rPr>
          <w:rFonts w:ascii="Arial" w:hAnsi="Arial" w:cs="Arial"/>
        </w:rPr>
      </w:pPr>
      <w:r w:rsidRPr="004C4DF1">
        <w:rPr>
          <w:rFonts w:ascii="Arial" w:hAnsi="Arial" w:cs="Arial"/>
        </w:rPr>
        <w:t>Obseg napajanja</w:t>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t xml:space="preserve">80 </w:t>
      </w:r>
      <w:r w:rsidRPr="004C4DF1">
        <w:rPr>
          <w:rFonts w:ascii="Arial" w:hAnsi="Arial" w:cs="Arial"/>
        </w:rPr>
        <w:sym w:font="Symbol" w:char="F0B8"/>
      </w:r>
      <w:r w:rsidRPr="004C4DF1">
        <w:rPr>
          <w:rFonts w:ascii="Arial" w:hAnsi="Arial" w:cs="Arial"/>
        </w:rPr>
        <w:t xml:space="preserve"> 264 </w:t>
      </w:r>
      <w:proofErr w:type="spellStart"/>
      <w:r w:rsidRPr="004C4DF1">
        <w:rPr>
          <w:rFonts w:ascii="Arial" w:hAnsi="Arial" w:cs="Arial"/>
        </w:rPr>
        <w:t>Vac</w:t>
      </w:r>
      <w:proofErr w:type="spellEnd"/>
      <w:r w:rsidRPr="004C4DF1">
        <w:rPr>
          <w:rFonts w:ascii="Arial" w:hAnsi="Arial" w:cs="Arial"/>
        </w:rPr>
        <w:t xml:space="preserve"> / 90 </w:t>
      </w:r>
      <w:r w:rsidRPr="004C4DF1">
        <w:rPr>
          <w:rFonts w:ascii="Arial" w:hAnsi="Arial" w:cs="Arial"/>
        </w:rPr>
        <w:sym w:font="Symbol" w:char="F0B8"/>
      </w:r>
      <w:r w:rsidRPr="004C4DF1">
        <w:rPr>
          <w:rFonts w:ascii="Arial" w:hAnsi="Arial" w:cs="Arial"/>
        </w:rPr>
        <w:t xml:space="preserve"> 360 </w:t>
      </w:r>
      <w:proofErr w:type="spellStart"/>
      <w:r w:rsidRPr="004C4DF1">
        <w:rPr>
          <w:rFonts w:ascii="Arial" w:hAnsi="Arial" w:cs="Arial"/>
        </w:rPr>
        <w:t>Vdc</w:t>
      </w:r>
      <w:proofErr w:type="spellEnd"/>
    </w:p>
    <w:p w14:paraId="4CD62A58" w14:textId="77777777" w:rsidR="00160D87" w:rsidRPr="004C4DF1" w:rsidRDefault="00160D87" w:rsidP="00BB28A7">
      <w:pPr>
        <w:rPr>
          <w:rFonts w:ascii="Arial" w:hAnsi="Arial" w:cs="Arial"/>
        </w:rPr>
      </w:pPr>
      <w:r w:rsidRPr="004C4DF1">
        <w:rPr>
          <w:rFonts w:ascii="Arial" w:hAnsi="Arial" w:cs="Arial"/>
        </w:rPr>
        <w:t>Razredi (CEI EN 60870-2-2)</w:t>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t>AC2-F2-H2+DC2-VR3</w:t>
      </w:r>
    </w:p>
    <w:p w14:paraId="4F235DF1" w14:textId="77777777" w:rsidR="00B10F53" w:rsidRPr="004C4DF1" w:rsidRDefault="00B10F53" w:rsidP="00BB28A7">
      <w:pPr>
        <w:rPr>
          <w:rFonts w:ascii="Arial" w:hAnsi="Arial" w:cs="Arial"/>
        </w:rPr>
      </w:pPr>
    </w:p>
    <w:p w14:paraId="1AD7B694" w14:textId="77777777" w:rsidR="00160D87" w:rsidRPr="004C4DF1" w:rsidRDefault="00160D87" w:rsidP="00BB28A7">
      <w:pPr>
        <w:rPr>
          <w:rFonts w:ascii="Arial" w:hAnsi="Arial" w:cs="Arial"/>
        </w:rPr>
      </w:pPr>
      <w:r w:rsidRPr="004C4DF1">
        <w:rPr>
          <w:rFonts w:ascii="Arial" w:hAnsi="Arial" w:cs="Arial"/>
        </w:rPr>
        <w:t>OKOLJE</w:t>
      </w:r>
    </w:p>
    <w:p w14:paraId="6083FEF1" w14:textId="77777777" w:rsidR="00160D87" w:rsidRPr="004C4DF1" w:rsidRDefault="00160D87" w:rsidP="00BB28A7">
      <w:pPr>
        <w:rPr>
          <w:rFonts w:ascii="Arial" w:hAnsi="Arial" w:cs="Arial"/>
        </w:rPr>
      </w:pPr>
      <w:r w:rsidRPr="004C4DF1">
        <w:rPr>
          <w:rFonts w:ascii="Arial" w:hAnsi="Arial" w:cs="Arial"/>
        </w:rPr>
        <w:t>Tip (CEI EN 60870-2-2)</w:t>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t>Zaščiten</w:t>
      </w:r>
    </w:p>
    <w:p w14:paraId="42D83FB6" w14:textId="77777777" w:rsidR="00160D87" w:rsidRPr="004C4DF1" w:rsidRDefault="00160D87" w:rsidP="00BB28A7">
      <w:pPr>
        <w:rPr>
          <w:rFonts w:ascii="Arial" w:hAnsi="Arial" w:cs="Arial"/>
        </w:rPr>
      </w:pPr>
      <w:r w:rsidRPr="004C4DF1">
        <w:rPr>
          <w:rFonts w:ascii="Arial" w:hAnsi="Arial" w:cs="Arial"/>
        </w:rPr>
        <w:t>Razredi (CEI EN 60870-2-2)</w:t>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t>C1-3k5</w:t>
      </w:r>
    </w:p>
    <w:p w14:paraId="7D1112FD" w14:textId="77777777" w:rsidR="00160D87" w:rsidRPr="004C4DF1" w:rsidRDefault="00160D87" w:rsidP="00BB28A7">
      <w:pPr>
        <w:rPr>
          <w:rFonts w:ascii="Arial" w:hAnsi="Arial" w:cs="Arial"/>
        </w:rPr>
      </w:pPr>
      <w:r w:rsidRPr="004C4DF1">
        <w:rPr>
          <w:rFonts w:ascii="Arial" w:hAnsi="Arial" w:cs="Arial"/>
        </w:rPr>
        <w:t>Delovna temperatura</w:t>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t>-20</w:t>
      </w:r>
      <w:r w:rsidRPr="004C4DF1">
        <w:rPr>
          <w:rFonts w:ascii="Arial" w:hAnsi="Arial" w:cs="Arial"/>
        </w:rPr>
        <w:sym w:font="Symbol" w:char="F020"/>
      </w:r>
      <w:r w:rsidRPr="004C4DF1">
        <w:rPr>
          <w:rFonts w:ascii="Arial" w:hAnsi="Arial" w:cs="Arial"/>
        </w:rPr>
        <w:sym w:font="Symbol" w:char="F0B0"/>
      </w:r>
      <w:r w:rsidRPr="004C4DF1">
        <w:rPr>
          <w:rFonts w:ascii="Arial" w:hAnsi="Arial" w:cs="Arial"/>
        </w:rPr>
        <w:t xml:space="preserve">C </w:t>
      </w:r>
      <w:r w:rsidRPr="004C4DF1">
        <w:rPr>
          <w:rFonts w:ascii="Arial" w:hAnsi="Arial" w:cs="Arial"/>
        </w:rPr>
        <w:sym w:font="Symbol" w:char="F0B8"/>
      </w:r>
      <w:r w:rsidRPr="004C4DF1">
        <w:rPr>
          <w:rFonts w:ascii="Arial" w:hAnsi="Arial" w:cs="Arial"/>
        </w:rPr>
        <w:t xml:space="preserve"> +65 </w:t>
      </w:r>
      <w:r w:rsidRPr="004C4DF1">
        <w:rPr>
          <w:rFonts w:ascii="Arial" w:hAnsi="Arial" w:cs="Arial"/>
        </w:rPr>
        <w:sym w:font="Symbol" w:char="F020"/>
      </w:r>
      <w:r w:rsidRPr="004C4DF1">
        <w:rPr>
          <w:rFonts w:ascii="Arial" w:hAnsi="Arial" w:cs="Arial"/>
        </w:rPr>
        <w:sym w:font="Symbol" w:char="F0B0"/>
      </w:r>
      <w:r w:rsidRPr="004C4DF1">
        <w:rPr>
          <w:rFonts w:ascii="Arial" w:hAnsi="Arial" w:cs="Arial"/>
        </w:rPr>
        <w:t>C</w:t>
      </w:r>
    </w:p>
    <w:p w14:paraId="13126701" w14:textId="77777777" w:rsidR="00160D87" w:rsidRPr="004C4DF1" w:rsidRDefault="00160D87" w:rsidP="00BB28A7">
      <w:pPr>
        <w:rPr>
          <w:rFonts w:ascii="Arial" w:hAnsi="Arial" w:cs="Arial"/>
        </w:rPr>
      </w:pPr>
      <w:r w:rsidRPr="004C4DF1">
        <w:rPr>
          <w:rFonts w:ascii="Arial" w:hAnsi="Arial" w:cs="Arial"/>
        </w:rPr>
        <w:t>Skladiščna temperatura</w:t>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t xml:space="preserve">-25 </w:t>
      </w:r>
      <w:r w:rsidRPr="004C4DF1">
        <w:rPr>
          <w:rFonts w:ascii="Arial" w:hAnsi="Arial" w:cs="Arial"/>
        </w:rPr>
        <w:sym w:font="Symbol" w:char="F020"/>
      </w:r>
      <w:r w:rsidRPr="004C4DF1">
        <w:rPr>
          <w:rFonts w:ascii="Arial" w:hAnsi="Arial" w:cs="Arial"/>
        </w:rPr>
        <w:sym w:font="Symbol" w:char="F0B0"/>
      </w:r>
      <w:r w:rsidRPr="004C4DF1">
        <w:rPr>
          <w:rFonts w:ascii="Arial" w:hAnsi="Arial" w:cs="Arial"/>
        </w:rPr>
        <w:t xml:space="preserve">C </w:t>
      </w:r>
      <w:r w:rsidRPr="004C4DF1">
        <w:rPr>
          <w:rFonts w:ascii="Arial" w:hAnsi="Arial" w:cs="Arial"/>
        </w:rPr>
        <w:sym w:font="Symbol" w:char="F0B8"/>
      </w:r>
      <w:r w:rsidRPr="004C4DF1">
        <w:rPr>
          <w:rFonts w:ascii="Arial" w:hAnsi="Arial" w:cs="Arial"/>
        </w:rPr>
        <w:t xml:space="preserve"> +75 </w:t>
      </w:r>
      <w:r w:rsidRPr="004C4DF1">
        <w:rPr>
          <w:rFonts w:ascii="Arial" w:hAnsi="Arial" w:cs="Arial"/>
        </w:rPr>
        <w:sym w:font="Symbol" w:char="F020"/>
      </w:r>
      <w:r w:rsidRPr="004C4DF1">
        <w:rPr>
          <w:rFonts w:ascii="Arial" w:hAnsi="Arial" w:cs="Arial"/>
        </w:rPr>
        <w:sym w:font="Symbol" w:char="F0B0"/>
      </w:r>
      <w:r w:rsidRPr="004C4DF1">
        <w:rPr>
          <w:rFonts w:ascii="Arial" w:hAnsi="Arial" w:cs="Arial"/>
        </w:rPr>
        <w:t>C</w:t>
      </w:r>
    </w:p>
    <w:p w14:paraId="440644D7" w14:textId="77777777" w:rsidR="00160D87" w:rsidRPr="004C4DF1" w:rsidRDefault="001871DD" w:rsidP="00BB28A7">
      <w:pPr>
        <w:rPr>
          <w:rFonts w:ascii="Arial" w:hAnsi="Arial" w:cs="Arial"/>
        </w:rPr>
      </w:pPr>
      <w:r w:rsidRPr="004C4DF1">
        <w:rPr>
          <w:rFonts w:ascii="Arial" w:hAnsi="Arial" w:cs="Arial"/>
        </w:rPr>
        <w:t>Okolje</w:t>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t>slano in prašno</w:t>
      </w:r>
    </w:p>
    <w:p w14:paraId="3F8BBDC7" w14:textId="77777777" w:rsidR="001871DD" w:rsidRPr="004C4DF1" w:rsidRDefault="001871DD" w:rsidP="00BB28A7">
      <w:pPr>
        <w:rPr>
          <w:rFonts w:ascii="Arial" w:hAnsi="Arial" w:cs="Arial"/>
        </w:rPr>
      </w:pPr>
      <w:r w:rsidRPr="004C4DF1">
        <w:rPr>
          <w:rFonts w:ascii="Arial" w:hAnsi="Arial" w:cs="Arial"/>
        </w:rPr>
        <w:t>Višina</w:t>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sym w:font="Symbol" w:char="F0A3"/>
      </w:r>
      <w:r w:rsidRPr="004C4DF1">
        <w:rPr>
          <w:rFonts w:ascii="Arial" w:hAnsi="Arial" w:cs="Arial"/>
        </w:rPr>
        <w:t xml:space="preserve"> 2000 m nad. v.</w:t>
      </w:r>
    </w:p>
    <w:p w14:paraId="6EFC54AE" w14:textId="77777777" w:rsidR="00B10F53" w:rsidRPr="004C4DF1" w:rsidRDefault="00B10F53" w:rsidP="00BB28A7">
      <w:pPr>
        <w:rPr>
          <w:rFonts w:ascii="Arial" w:hAnsi="Arial" w:cs="Arial"/>
        </w:rPr>
      </w:pPr>
    </w:p>
    <w:p w14:paraId="61498BCC" w14:textId="77777777" w:rsidR="001871DD" w:rsidRPr="004C4DF1" w:rsidRDefault="001871DD" w:rsidP="00BB28A7">
      <w:pPr>
        <w:rPr>
          <w:rFonts w:ascii="Arial" w:hAnsi="Arial" w:cs="Arial"/>
        </w:rPr>
      </w:pPr>
      <w:r w:rsidRPr="004C4DF1">
        <w:rPr>
          <w:rFonts w:ascii="Arial" w:hAnsi="Arial" w:cs="Arial"/>
        </w:rPr>
        <w:t>ELEKTRIČNA IZOLACIJA</w:t>
      </w:r>
    </w:p>
    <w:p w14:paraId="5D850339" w14:textId="77777777" w:rsidR="001871DD" w:rsidRPr="004C4DF1" w:rsidRDefault="001871DD" w:rsidP="00BB28A7">
      <w:pPr>
        <w:rPr>
          <w:rFonts w:ascii="Arial" w:hAnsi="Arial" w:cs="Arial"/>
        </w:rPr>
      </w:pPr>
      <w:r w:rsidRPr="004C4DF1">
        <w:rPr>
          <w:rFonts w:ascii="Arial" w:hAnsi="Arial" w:cs="Arial"/>
        </w:rPr>
        <w:t>Napetostna vzdržnost napajanja</w:t>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t>2 kV, 50 Hz, 1 min</w:t>
      </w:r>
    </w:p>
    <w:p w14:paraId="52D9940C" w14:textId="77777777" w:rsidR="001871DD" w:rsidRPr="004C4DF1" w:rsidRDefault="001871DD" w:rsidP="00BB28A7">
      <w:pPr>
        <w:rPr>
          <w:rFonts w:ascii="Arial" w:hAnsi="Arial" w:cs="Arial"/>
        </w:rPr>
      </w:pPr>
      <w:r w:rsidRPr="004C4DF1">
        <w:rPr>
          <w:rFonts w:ascii="Arial" w:hAnsi="Arial" w:cs="Arial"/>
        </w:rPr>
        <w:t>Test impulzne napetosti</w:t>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t>5 kV, 1,2/50 µs</w:t>
      </w:r>
    </w:p>
    <w:p w14:paraId="0011713F" w14:textId="77777777" w:rsidR="001871DD" w:rsidRPr="004C4DF1" w:rsidRDefault="001871DD" w:rsidP="00BB28A7">
      <w:pPr>
        <w:rPr>
          <w:rFonts w:ascii="Arial" w:hAnsi="Arial" w:cs="Arial"/>
        </w:rPr>
      </w:pPr>
      <w:r w:rsidRPr="004C4DF1">
        <w:rPr>
          <w:rFonts w:ascii="Arial" w:hAnsi="Arial" w:cs="Arial"/>
        </w:rPr>
        <w:t>Test napetostne vzdržljivosti pomožnega tokokroga</w:t>
      </w:r>
      <w:r w:rsidRPr="004C4DF1">
        <w:rPr>
          <w:rFonts w:ascii="Arial" w:hAnsi="Arial" w:cs="Arial"/>
        </w:rPr>
        <w:tab/>
      </w:r>
      <w:r w:rsidRPr="004C4DF1">
        <w:rPr>
          <w:rFonts w:ascii="Arial" w:hAnsi="Arial" w:cs="Arial"/>
        </w:rPr>
        <w:tab/>
      </w:r>
      <w:r w:rsidRPr="004C4DF1">
        <w:rPr>
          <w:rFonts w:ascii="Arial" w:hAnsi="Arial" w:cs="Arial"/>
        </w:rPr>
        <w:tab/>
        <w:t>3 kV, 50 Hz, 1 min</w:t>
      </w:r>
    </w:p>
    <w:p w14:paraId="38322C0B" w14:textId="77777777" w:rsidR="001871DD" w:rsidRPr="004C4DF1" w:rsidRDefault="001871DD" w:rsidP="00BB28A7">
      <w:pPr>
        <w:rPr>
          <w:rFonts w:ascii="Arial" w:hAnsi="Arial" w:cs="Arial"/>
        </w:rPr>
      </w:pPr>
      <w:r w:rsidRPr="004C4DF1">
        <w:rPr>
          <w:rFonts w:ascii="Arial" w:hAnsi="Arial" w:cs="Arial"/>
        </w:rPr>
        <w:t>Razredi (CEI EN 60870-2-1)</w:t>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t>VW2 – VW3</w:t>
      </w:r>
    </w:p>
    <w:p w14:paraId="77D077A3" w14:textId="77777777" w:rsidR="00B10F53" w:rsidRPr="004C4DF1" w:rsidRDefault="00B10F53" w:rsidP="00BB28A7">
      <w:pPr>
        <w:rPr>
          <w:rFonts w:ascii="Arial" w:hAnsi="Arial" w:cs="Arial"/>
        </w:rPr>
      </w:pPr>
    </w:p>
    <w:p w14:paraId="138AA74C" w14:textId="77777777" w:rsidR="001871DD" w:rsidRPr="004C4DF1" w:rsidRDefault="001871DD" w:rsidP="00BB28A7">
      <w:pPr>
        <w:rPr>
          <w:rFonts w:ascii="Arial" w:hAnsi="Arial" w:cs="Arial"/>
        </w:rPr>
      </w:pPr>
      <w:r w:rsidRPr="004C4DF1">
        <w:rPr>
          <w:rFonts w:ascii="Arial" w:hAnsi="Arial" w:cs="Arial"/>
        </w:rPr>
        <w:t>ELEKTROMAGNETNA ZDRUŽLJIVOST</w:t>
      </w:r>
    </w:p>
    <w:p w14:paraId="4940C47C" w14:textId="77777777" w:rsidR="001871DD" w:rsidRPr="004C4DF1" w:rsidRDefault="001871DD" w:rsidP="00BB28A7">
      <w:pPr>
        <w:rPr>
          <w:rFonts w:ascii="Arial" w:hAnsi="Arial" w:cs="Arial"/>
        </w:rPr>
      </w:pPr>
      <w:r w:rsidRPr="004C4DF1">
        <w:rPr>
          <w:rFonts w:ascii="Arial" w:hAnsi="Arial" w:cs="Arial"/>
        </w:rPr>
        <w:t>Imunost</w:t>
      </w:r>
    </w:p>
    <w:p w14:paraId="54BE9386" w14:textId="77777777" w:rsidR="00B10F53" w:rsidRPr="004C4DF1" w:rsidRDefault="001871DD" w:rsidP="00BB28A7">
      <w:pPr>
        <w:rPr>
          <w:rFonts w:ascii="Arial" w:hAnsi="Arial" w:cs="Arial"/>
        </w:rPr>
      </w:pPr>
      <w:r w:rsidRPr="004C4DF1">
        <w:rPr>
          <w:rFonts w:ascii="Arial" w:hAnsi="Arial" w:cs="Arial"/>
        </w:rPr>
        <w:t xml:space="preserve">Nihanje napetosti (EN 61000-4-11 &amp; EN 61000-4-29) </w:t>
      </w:r>
      <w:r w:rsidRPr="004C4DF1">
        <w:rPr>
          <w:rFonts w:ascii="Arial" w:hAnsi="Arial" w:cs="Arial"/>
        </w:rPr>
        <w:sym w:font="Symbol" w:char="F044"/>
      </w:r>
      <w:r w:rsidRPr="004C4DF1">
        <w:rPr>
          <w:rFonts w:ascii="Arial" w:hAnsi="Arial" w:cs="Arial"/>
        </w:rPr>
        <w:t xml:space="preserve">U = </w:t>
      </w:r>
      <w:r w:rsidRPr="004C4DF1">
        <w:rPr>
          <w:rFonts w:ascii="Arial" w:hAnsi="Arial" w:cs="Arial"/>
        </w:rPr>
        <w:sym w:font="Symbol" w:char="F0B1"/>
      </w:r>
      <w:r w:rsidRPr="004C4DF1">
        <w:rPr>
          <w:rFonts w:ascii="Arial" w:hAnsi="Arial" w:cs="Arial"/>
        </w:rPr>
        <w:t>8 %</w:t>
      </w:r>
      <w:r w:rsidR="008F2F3F" w:rsidRPr="004C4DF1">
        <w:rPr>
          <w:rFonts w:ascii="Arial" w:hAnsi="Arial" w:cs="Arial"/>
        </w:rPr>
        <w:tab/>
      </w:r>
      <w:r w:rsidR="008F2F3F" w:rsidRPr="004C4DF1">
        <w:rPr>
          <w:rFonts w:ascii="Arial" w:hAnsi="Arial" w:cs="Arial"/>
        </w:rPr>
        <w:tab/>
      </w:r>
      <w:r w:rsidR="008F2F3F" w:rsidRPr="004C4DF1">
        <w:rPr>
          <w:rFonts w:ascii="Arial" w:hAnsi="Arial" w:cs="Arial"/>
        </w:rPr>
        <w:tab/>
      </w:r>
      <w:r w:rsidR="008F2F3F" w:rsidRPr="004C4DF1">
        <w:rPr>
          <w:rFonts w:ascii="Arial" w:hAnsi="Arial" w:cs="Arial"/>
        </w:rPr>
        <w:tab/>
      </w:r>
      <w:r w:rsidR="008F2F3F" w:rsidRPr="004C4DF1">
        <w:rPr>
          <w:rFonts w:ascii="Arial" w:hAnsi="Arial" w:cs="Arial"/>
        </w:rPr>
        <w:tab/>
        <w:t>raven 1</w:t>
      </w:r>
    </w:p>
    <w:p w14:paraId="2E2E6AA6" w14:textId="77777777" w:rsidR="008F2F3F" w:rsidRPr="004C4DF1" w:rsidRDefault="008F2F3F" w:rsidP="00BB28A7">
      <w:pPr>
        <w:rPr>
          <w:rFonts w:ascii="Arial" w:hAnsi="Arial" w:cs="Arial"/>
        </w:rPr>
      </w:pPr>
      <w:r w:rsidRPr="004C4DF1">
        <w:rPr>
          <w:rFonts w:ascii="Arial" w:hAnsi="Arial" w:cs="Arial"/>
        </w:rPr>
        <w:t xml:space="preserve">Padci napetosti – prekinitve (EN 61000-4-11 &amp; EN 61000-4-29) </w:t>
      </w:r>
      <w:r w:rsidRPr="004C4DF1">
        <w:rPr>
          <w:rFonts w:ascii="Arial" w:hAnsi="Arial" w:cs="Arial"/>
        </w:rPr>
        <w:sym w:font="Symbol" w:char="F044"/>
      </w:r>
      <w:r w:rsidRPr="004C4DF1">
        <w:rPr>
          <w:rFonts w:ascii="Arial" w:hAnsi="Arial" w:cs="Arial"/>
        </w:rPr>
        <w:t xml:space="preserve">U = </w:t>
      </w:r>
      <w:r w:rsidRPr="004C4DF1">
        <w:rPr>
          <w:rFonts w:ascii="Arial" w:hAnsi="Arial" w:cs="Arial"/>
        </w:rPr>
        <w:sym w:font="Symbol" w:char="F0B1"/>
      </w:r>
      <w:r w:rsidRPr="004C4DF1">
        <w:rPr>
          <w:rFonts w:ascii="Arial" w:hAnsi="Arial" w:cs="Arial"/>
        </w:rPr>
        <w:t xml:space="preserve">30 % </w:t>
      </w:r>
      <w:r w:rsidRPr="004C4DF1">
        <w:rPr>
          <w:rFonts w:ascii="Arial" w:hAnsi="Arial" w:cs="Arial"/>
        </w:rPr>
        <w:sym w:font="Symbol" w:char="F044"/>
      </w:r>
      <w:r w:rsidRPr="004C4DF1">
        <w:rPr>
          <w:rFonts w:ascii="Arial" w:hAnsi="Arial" w:cs="Arial"/>
        </w:rPr>
        <w:t>t=0,5 s raven 1</w:t>
      </w:r>
      <w:r w:rsidRPr="004C4DF1">
        <w:rPr>
          <w:rFonts w:ascii="Arial" w:hAnsi="Arial" w:cs="Arial"/>
        </w:rPr>
        <w:tab/>
        <w:t>20ms</w:t>
      </w:r>
    </w:p>
    <w:p w14:paraId="45BE3C85" w14:textId="77777777" w:rsidR="008F2F3F" w:rsidRPr="004C4DF1" w:rsidRDefault="008F2F3F" w:rsidP="00BB28A7">
      <w:pPr>
        <w:rPr>
          <w:rFonts w:ascii="Arial" w:hAnsi="Arial" w:cs="Arial"/>
        </w:rPr>
      </w:pPr>
      <w:r w:rsidRPr="004C4DF1">
        <w:rPr>
          <w:rFonts w:ascii="Arial" w:hAnsi="Arial" w:cs="Arial"/>
        </w:rPr>
        <w:t>Napetostni udari (EN 61000-4-5) 1,2/50 µs</w:t>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t>raven 2</w:t>
      </w:r>
    </w:p>
    <w:p w14:paraId="2E248878" w14:textId="77777777" w:rsidR="001871DD" w:rsidRPr="004C4DF1" w:rsidRDefault="007F55B1" w:rsidP="00BB28A7">
      <w:pPr>
        <w:rPr>
          <w:rFonts w:ascii="Arial" w:hAnsi="Arial" w:cs="Arial"/>
        </w:rPr>
      </w:pPr>
      <w:r w:rsidRPr="004C4DF1">
        <w:rPr>
          <w:rFonts w:ascii="Arial" w:hAnsi="Arial" w:cs="Arial"/>
        </w:rPr>
        <w:t>i</w:t>
      </w:r>
      <w:r w:rsidR="008F2F3F" w:rsidRPr="004C4DF1">
        <w:rPr>
          <w:rFonts w:ascii="Arial" w:hAnsi="Arial" w:cs="Arial"/>
        </w:rPr>
        <w:t xml:space="preserve">z linije v zemljo port signala </w:t>
      </w:r>
      <w:r w:rsidR="008F2F3F" w:rsidRPr="004C4DF1">
        <w:rPr>
          <w:rFonts w:ascii="Arial" w:hAnsi="Arial" w:cs="Arial"/>
        </w:rPr>
        <w:sym w:font="Symbol" w:char="F0B1"/>
      </w:r>
      <w:r w:rsidR="008F2F3F" w:rsidRPr="004C4DF1">
        <w:rPr>
          <w:rFonts w:ascii="Arial" w:hAnsi="Arial" w:cs="Arial"/>
        </w:rPr>
        <w:t xml:space="preserve">1 kV </w:t>
      </w:r>
      <w:r w:rsidR="008F2F3F" w:rsidRPr="004C4DF1">
        <w:rPr>
          <w:rFonts w:ascii="Arial" w:hAnsi="Arial" w:cs="Arial"/>
        </w:rPr>
        <w:sym w:font="Symbol" w:char="F0B8"/>
      </w:r>
      <w:r w:rsidR="008F2F3F" w:rsidRPr="004C4DF1">
        <w:rPr>
          <w:rFonts w:ascii="Arial" w:hAnsi="Arial" w:cs="Arial"/>
        </w:rPr>
        <w:t xml:space="preserve"> I/O cc </w:t>
      </w:r>
      <w:r w:rsidR="008F2F3F" w:rsidRPr="004C4DF1">
        <w:rPr>
          <w:rFonts w:ascii="Arial" w:hAnsi="Arial" w:cs="Arial"/>
        </w:rPr>
        <w:sym w:font="Symbol" w:char="F0B1"/>
      </w:r>
      <w:r w:rsidR="008F2F3F" w:rsidRPr="004C4DF1">
        <w:rPr>
          <w:rFonts w:ascii="Arial" w:hAnsi="Arial" w:cs="Arial"/>
        </w:rPr>
        <w:t xml:space="preserve"> 0,5 kV </w:t>
      </w:r>
      <w:r w:rsidR="008F2F3F" w:rsidRPr="004C4DF1">
        <w:rPr>
          <w:rFonts w:ascii="Arial" w:hAnsi="Arial" w:cs="Arial"/>
        </w:rPr>
        <w:sym w:font="Symbol" w:char="F0B8"/>
      </w:r>
      <w:r w:rsidR="008F2F3F" w:rsidRPr="004C4DF1">
        <w:rPr>
          <w:rFonts w:ascii="Arial" w:hAnsi="Arial" w:cs="Arial"/>
        </w:rPr>
        <w:t xml:space="preserve"> I/O ca </w:t>
      </w:r>
      <w:r w:rsidR="008F2F3F" w:rsidRPr="004C4DF1">
        <w:rPr>
          <w:rFonts w:ascii="Arial" w:hAnsi="Arial" w:cs="Arial"/>
        </w:rPr>
        <w:sym w:font="Symbol" w:char="F0B1"/>
      </w:r>
      <w:r w:rsidR="008F2F3F" w:rsidRPr="004C4DF1">
        <w:rPr>
          <w:rFonts w:ascii="Arial" w:hAnsi="Arial" w:cs="Arial"/>
        </w:rPr>
        <w:t>2 kV</w:t>
      </w:r>
      <w:r w:rsidR="008F2F3F" w:rsidRPr="004C4DF1">
        <w:rPr>
          <w:rFonts w:ascii="Arial" w:hAnsi="Arial" w:cs="Arial"/>
        </w:rPr>
        <w:tab/>
      </w:r>
      <w:r w:rsidR="008F2F3F" w:rsidRPr="004C4DF1">
        <w:rPr>
          <w:rFonts w:ascii="Arial" w:hAnsi="Arial" w:cs="Arial"/>
        </w:rPr>
        <w:tab/>
      </w:r>
      <w:r w:rsidR="008F2F3F" w:rsidRPr="004C4DF1">
        <w:rPr>
          <w:rFonts w:ascii="Arial" w:hAnsi="Arial" w:cs="Arial"/>
        </w:rPr>
        <w:tab/>
      </w:r>
      <w:r w:rsidR="008F2F3F" w:rsidRPr="004C4DF1">
        <w:rPr>
          <w:rFonts w:ascii="Arial" w:hAnsi="Arial" w:cs="Arial"/>
        </w:rPr>
        <w:tab/>
      </w:r>
      <w:r w:rsidR="008F2F3F" w:rsidRPr="004C4DF1">
        <w:rPr>
          <w:rFonts w:ascii="Arial" w:hAnsi="Arial" w:cs="Arial"/>
        </w:rPr>
        <w:tab/>
        <w:t>razred B</w:t>
      </w:r>
    </w:p>
    <w:p w14:paraId="4A942861" w14:textId="77777777" w:rsidR="008F2F3F" w:rsidRPr="004C4DF1" w:rsidRDefault="007F55B1" w:rsidP="00BB28A7">
      <w:pPr>
        <w:rPr>
          <w:rFonts w:ascii="Arial" w:hAnsi="Arial" w:cs="Arial"/>
        </w:rPr>
      </w:pPr>
      <w:proofErr w:type="spellStart"/>
      <w:r w:rsidRPr="004C4DF1">
        <w:rPr>
          <w:rFonts w:ascii="Arial" w:hAnsi="Arial" w:cs="Arial"/>
        </w:rPr>
        <w:t>m</w:t>
      </w:r>
      <w:r w:rsidR="008F2F3F" w:rsidRPr="004C4DF1">
        <w:rPr>
          <w:rFonts w:ascii="Arial" w:hAnsi="Arial" w:cs="Arial"/>
        </w:rPr>
        <w:t>edlinijski</w:t>
      </w:r>
      <w:proofErr w:type="spellEnd"/>
      <w:r w:rsidRPr="004C4DF1">
        <w:rPr>
          <w:rFonts w:ascii="Arial" w:hAnsi="Arial" w:cs="Arial"/>
        </w:rPr>
        <w:t xml:space="preserve"> I/O cc </w:t>
      </w:r>
      <w:r w:rsidRPr="004C4DF1">
        <w:rPr>
          <w:rFonts w:ascii="Arial" w:hAnsi="Arial" w:cs="Arial"/>
        </w:rPr>
        <w:sym w:font="Symbol" w:char="F0B1"/>
      </w:r>
      <w:r w:rsidRPr="004C4DF1">
        <w:rPr>
          <w:rFonts w:ascii="Arial" w:hAnsi="Arial" w:cs="Arial"/>
        </w:rPr>
        <w:t xml:space="preserve"> 0,5 kV </w:t>
      </w:r>
      <w:r w:rsidRPr="004C4DF1">
        <w:rPr>
          <w:rFonts w:ascii="Arial" w:hAnsi="Arial" w:cs="Arial"/>
        </w:rPr>
        <w:sym w:font="Symbol" w:char="F0B8"/>
      </w:r>
      <w:r w:rsidRPr="004C4DF1">
        <w:rPr>
          <w:rFonts w:ascii="Arial" w:hAnsi="Arial" w:cs="Arial"/>
        </w:rPr>
        <w:t xml:space="preserve"> I/O ca </w:t>
      </w:r>
      <w:r w:rsidRPr="004C4DF1">
        <w:rPr>
          <w:rFonts w:ascii="Arial" w:hAnsi="Arial" w:cs="Arial"/>
        </w:rPr>
        <w:sym w:font="Symbol" w:char="F0B1"/>
      </w:r>
      <w:r w:rsidRPr="004C4DF1">
        <w:rPr>
          <w:rFonts w:ascii="Arial" w:hAnsi="Arial" w:cs="Arial"/>
        </w:rPr>
        <w:t xml:space="preserve"> 1 kV</w:t>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t>razred B</w:t>
      </w:r>
    </w:p>
    <w:p w14:paraId="30DDE156" w14:textId="77777777" w:rsidR="001871DD" w:rsidRPr="004C4DF1" w:rsidRDefault="007F55B1" w:rsidP="00BB28A7">
      <w:pPr>
        <w:rPr>
          <w:rFonts w:ascii="Arial" w:hAnsi="Arial" w:cs="Arial"/>
        </w:rPr>
      </w:pPr>
      <w:r w:rsidRPr="004C4DF1">
        <w:rPr>
          <w:rFonts w:ascii="Arial" w:hAnsi="Arial" w:cs="Arial"/>
        </w:rPr>
        <w:t xml:space="preserve">Hitri prehodni plazovi (EN 61000-4-4) </w:t>
      </w:r>
      <w:r w:rsidRPr="004C4DF1">
        <w:rPr>
          <w:rFonts w:ascii="Arial" w:hAnsi="Arial" w:cs="Arial"/>
        </w:rPr>
        <w:sym w:font="Symbol" w:char="F0B1"/>
      </w:r>
      <w:r w:rsidRPr="004C4DF1">
        <w:rPr>
          <w:rFonts w:ascii="Arial" w:hAnsi="Arial" w:cs="Arial"/>
        </w:rPr>
        <w:t xml:space="preserve"> 2 kV (</w:t>
      </w:r>
      <w:r w:rsidRPr="004C4DF1">
        <w:rPr>
          <w:rFonts w:ascii="Arial" w:hAnsi="Arial" w:cs="Arial"/>
        </w:rPr>
        <w:sym w:font="Symbol" w:char="F0B1"/>
      </w:r>
      <w:r w:rsidRPr="004C4DF1">
        <w:rPr>
          <w:rFonts w:ascii="Arial" w:hAnsi="Arial" w:cs="Arial"/>
        </w:rPr>
        <w:t>1 kV port signala)</w:t>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t>raven 2</w:t>
      </w:r>
      <w:r w:rsidRPr="004C4DF1">
        <w:rPr>
          <w:rFonts w:ascii="Arial" w:hAnsi="Arial" w:cs="Arial"/>
        </w:rPr>
        <w:tab/>
        <w:t>razred B</w:t>
      </w:r>
    </w:p>
    <w:p w14:paraId="4B1A80C0" w14:textId="77777777" w:rsidR="007F55B1" w:rsidRPr="004C4DF1" w:rsidRDefault="007F55B1" w:rsidP="00BB28A7">
      <w:pPr>
        <w:rPr>
          <w:rFonts w:ascii="Arial" w:hAnsi="Arial" w:cs="Arial"/>
        </w:rPr>
      </w:pPr>
      <w:r w:rsidRPr="004C4DF1">
        <w:rPr>
          <w:rFonts w:ascii="Arial" w:hAnsi="Arial" w:cs="Arial"/>
        </w:rPr>
        <w:t xml:space="preserve">Dušeni nihajni valovi (EN 61000-4-1) 1,0 </w:t>
      </w:r>
      <w:proofErr w:type="spellStart"/>
      <w:r w:rsidRPr="004C4DF1">
        <w:rPr>
          <w:rFonts w:ascii="Arial" w:hAnsi="Arial" w:cs="Arial"/>
        </w:rPr>
        <w:t>kVp</w:t>
      </w:r>
      <w:proofErr w:type="spellEnd"/>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t>raven 2</w:t>
      </w:r>
    </w:p>
    <w:p w14:paraId="52CA1DCA" w14:textId="77777777" w:rsidR="007F55B1" w:rsidRPr="004C4DF1" w:rsidRDefault="007F55B1" w:rsidP="00BB28A7">
      <w:pPr>
        <w:rPr>
          <w:rFonts w:ascii="Arial" w:hAnsi="Arial" w:cs="Arial"/>
        </w:rPr>
      </w:pPr>
      <w:r w:rsidRPr="004C4DF1">
        <w:rPr>
          <w:rFonts w:ascii="Arial" w:hAnsi="Arial" w:cs="Arial"/>
        </w:rPr>
        <w:t>Dušeno nihajno magnetno polje (EN 61000-4-10) 30 A/m</w:t>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t>raven 3</w:t>
      </w:r>
    </w:p>
    <w:p w14:paraId="2EE5B8A2" w14:textId="77777777" w:rsidR="007F55B1" w:rsidRPr="004C4DF1" w:rsidRDefault="007F55B1" w:rsidP="00BB28A7">
      <w:pPr>
        <w:rPr>
          <w:rFonts w:ascii="Arial" w:hAnsi="Arial" w:cs="Arial"/>
        </w:rPr>
      </w:pPr>
      <w:r w:rsidRPr="004C4DF1">
        <w:rPr>
          <w:rFonts w:ascii="Arial" w:hAnsi="Arial" w:cs="Arial"/>
        </w:rPr>
        <w:t>Elektrostatične razelektritve ESD (EN 61000-4-2) 6 kV</w:t>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t>raven 3</w:t>
      </w:r>
    </w:p>
    <w:p w14:paraId="3DE8E80F" w14:textId="77777777" w:rsidR="007F55B1" w:rsidRPr="004C4DF1" w:rsidRDefault="007F55B1" w:rsidP="00BB28A7">
      <w:pPr>
        <w:rPr>
          <w:rFonts w:ascii="Arial" w:hAnsi="Arial" w:cs="Arial"/>
        </w:rPr>
      </w:pPr>
      <w:r w:rsidRPr="004C4DF1">
        <w:rPr>
          <w:rFonts w:ascii="Arial" w:hAnsi="Arial" w:cs="Arial"/>
        </w:rPr>
        <w:t xml:space="preserve">kontaktna razelektritev (EN 61000-4-2) </w:t>
      </w:r>
      <w:r w:rsidRPr="004C4DF1">
        <w:rPr>
          <w:rFonts w:ascii="Arial" w:hAnsi="Arial" w:cs="Arial"/>
        </w:rPr>
        <w:sym w:font="Symbol" w:char="F0B1"/>
      </w:r>
      <w:r w:rsidRPr="004C4DF1">
        <w:rPr>
          <w:rFonts w:ascii="Arial" w:hAnsi="Arial" w:cs="Arial"/>
        </w:rPr>
        <w:t>4 kV</w:t>
      </w:r>
      <w:r w:rsidRPr="004C4DF1">
        <w:rPr>
          <w:rFonts w:ascii="Arial" w:hAnsi="Arial" w:cs="Arial"/>
        </w:rPr>
        <w:tab/>
      </w:r>
      <w:r w:rsidRPr="004C4DF1">
        <w:rPr>
          <w:rFonts w:ascii="Arial" w:hAnsi="Arial" w:cs="Arial"/>
        </w:rPr>
        <w:tab/>
      </w:r>
      <w:r w:rsidR="00AD3BCB" w:rsidRPr="004C4DF1">
        <w:rPr>
          <w:rFonts w:ascii="Arial" w:hAnsi="Arial" w:cs="Arial"/>
        </w:rPr>
        <w:tab/>
      </w:r>
      <w:r w:rsidR="00AD3BCB" w:rsidRPr="004C4DF1">
        <w:rPr>
          <w:rFonts w:ascii="Arial" w:hAnsi="Arial" w:cs="Arial"/>
        </w:rPr>
        <w:tab/>
      </w:r>
      <w:r w:rsidR="00AD3BCB" w:rsidRPr="004C4DF1">
        <w:rPr>
          <w:rFonts w:ascii="Arial" w:hAnsi="Arial" w:cs="Arial"/>
        </w:rPr>
        <w:tab/>
      </w:r>
      <w:r w:rsidR="00AD3BCB" w:rsidRPr="004C4DF1">
        <w:rPr>
          <w:rFonts w:ascii="Arial" w:hAnsi="Arial" w:cs="Arial"/>
        </w:rPr>
        <w:tab/>
      </w:r>
      <w:r w:rsidR="00AD3BCB"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t>razred B</w:t>
      </w:r>
    </w:p>
    <w:p w14:paraId="2B1B4CAF" w14:textId="77777777" w:rsidR="007F55B1" w:rsidRPr="004C4DF1" w:rsidRDefault="00AD3BCB" w:rsidP="00BB28A7">
      <w:pPr>
        <w:rPr>
          <w:rFonts w:ascii="Arial" w:hAnsi="Arial" w:cs="Arial"/>
        </w:rPr>
      </w:pPr>
      <w:r w:rsidRPr="004C4DF1">
        <w:rPr>
          <w:rFonts w:ascii="Arial" w:hAnsi="Arial" w:cs="Arial"/>
        </w:rPr>
        <w:t xml:space="preserve">zračna razelektritev (EN 61000-4-2) </w:t>
      </w:r>
      <w:r w:rsidRPr="004C4DF1">
        <w:rPr>
          <w:rFonts w:ascii="Arial" w:hAnsi="Arial" w:cs="Arial"/>
        </w:rPr>
        <w:sym w:font="Symbol" w:char="F0B1"/>
      </w:r>
      <w:r w:rsidRPr="004C4DF1">
        <w:rPr>
          <w:rFonts w:ascii="Arial" w:hAnsi="Arial" w:cs="Arial"/>
        </w:rPr>
        <w:t>8 kV</w:t>
      </w:r>
      <w:r w:rsidR="007F55B1" w:rsidRPr="004C4DF1">
        <w:rPr>
          <w:rFonts w:ascii="Arial" w:hAnsi="Arial" w:cs="Arial"/>
        </w:rPr>
        <w:tab/>
      </w:r>
      <w:r w:rsidR="007F55B1" w:rsidRPr="004C4DF1">
        <w:rPr>
          <w:rFonts w:ascii="Arial" w:hAnsi="Arial" w:cs="Arial"/>
        </w:rPr>
        <w:tab/>
      </w:r>
      <w:r w:rsidR="007F55B1" w:rsidRPr="004C4DF1">
        <w:rPr>
          <w:rFonts w:ascii="Arial" w:hAnsi="Arial" w:cs="Arial"/>
        </w:rPr>
        <w:tab/>
      </w:r>
      <w:r w:rsidR="007F55B1" w:rsidRPr="004C4DF1">
        <w:rPr>
          <w:rFonts w:ascii="Arial" w:hAnsi="Arial" w:cs="Arial"/>
        </w:rPr>
        <w:tab/>
      </w:r>
      <w:r w:rsidR="007F55B1" w:rsidRPr="004C4DF1">
        <w:rPr>
          <w:rFonts w:ascii="Arial" w:hAnsi="Arial" w:cs="Arial"/>
        </w:rPr>
        <w:tab/>
      </w:r>
      <w:r w:rsidR="007F55B1" w:rsidRPr="004C4DF1">
        <w:rPr>
          <w:rFonts w:ascii="Arial" w:hAnsi="Arial" w:cs="Arial"/>
        </w:rPr>
        <w:tab/>
      </w:r>
      <w:r w:rsidR="007F55B1" w:rsidRPr="004C4DF1">
        <w:rPr>
          <w:rFonts w:ascii="Arial" w:hAnsi="Arial" w:cs="Arial"/>
        </w:rPr>
        <w:tab/>
      </w:r>
      <w:r w:rsidR="007F55B1" w:rsidRPr="004C4DF1">
        <w:rPr>
          <w:rFonts w:ascii="Arial" w:hAnsi="Arial" w:cs="Arial"/>
        </w:rPr>
        <w:tab/>
      </w:r>
      <w:r w:rsidR="007F55B1" w:rsidRPr="004C4DF1">
        <w:rPr>
          <w:rFonts w:ascii="Arial" w:hAnsi="Arial" w:cs="Arial"/>
        </w:rPr>
        <w:tab/>
      </w:r>
      <w:r w:rsidR="007F55B1" w:rsidRPr="004C4DF1">
        <w:rPr>
          <w:rFonts w:ascii="Arial" w:hAnsi="Arial" w:cs="Arial"/>
        </w:rPr>
        <w:tab/>
        <w:t>razred B</w:t>
      </w:r>
    </w:p>
    <w:p w14:paraId="5159A91E" w14:textId="77777777" w:rsidR="007F55B1" w:rsidRPr="004C4DF1" w:rsidRDefault="00AD3BCB" w:rsidP="00BB28A7">
      <w:pPr>
        <w:rPr>
          <w:rFonts w:ascii="Arial" w:hAnsi="Arial" w:cs="Arial"/>
        </w:rPr>
      </w:pPr>
      <w:r w:rsidRPr="004C4DF1">
        <w:rPr>
          <w:rFonts w:ascii="Arial" w:hAnsi="Arial" w:cs="Arial"/>
        </w:rPr>
        <w:t>Magnetno polje frekvence napajanja (EN 61000-4-8) 50-60 Hz 30/300 A/m</w:t>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t>raven 3</w:t>
      </w:r>
    </w:p>
    <w:p w14:paraId="77B9D20A" w14:textId="77777777" w:rsidR="00AD3BCB" w:rsidRPr="004C4DF1" w:rsidRDefault="00AD3BCB" w:rsidP="00BB28A7">
      <w:pPr>
        <w:rPr>
          <w:rFonts w:ascii="Arial" w:hAnsi="Arial" w:cs="Arial"/>
        </w:rPr>
      </w:pPr>
      <w:r w:rsidRPr="004C4DF1">
        <w:rPr>
          <w:rFonts w:ascii="Arial" w:hAnsi="Arial" w:cs="Arial"/>
        </w:rPr>
        <w:t>Magnetno polje sevane frekvence (EN 61000-4-3)</w:t>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t>raven 3</w:t>
      </w:r>
    </w:p>
    <w:p w14:paraId="2EBBCA49" w14:textId="77777777" w:rsidR="001871DD" w:rsidRPr="004C4DF1" w:rsidRDefault="00AD3BCB" w:rsidP="00BB28A7">
      <w:pPr>
        <w:rPr>
          <w:rFonts w:ascii="Arial" w:hAnsi="Arial" w:cs="Arial"/>
        </w:rPr>
      </w:pPr>
      <w:r w:rsidRPr="004C4DF1">
        <w:rPr>
          <w:rFonts w:ascii="Arial" w:hAnsi="Arial" w:cs="Arial"/>
        </w:rPr>
        <w:t>modularna amplituda 80 d0 1000 MHz 10 V/m 80 %AM (1 kHz)</w:t>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t>razred A</w:t>
      </w:r>
    </w:p>
    <w:p w14:paraId="754C27B6" w14:textId="77777777" w:rsidR="00AD3BCB" w:rsidRPr="004C4DF1" w:rsidRDefault="00AD3BCB" w:rsidP="00BB28A7">
      <w:pPr>
        <w:rPr>
          <w:rFonts w:ascii="Arial" w:hAnsi="Arial" w:cs="Arial"/>
        </w:rPr>
      </w:pPr>
      <w:r w:rsidRPr="004C4DF1">
        <w:rPr>
          <w:rFonts w:ascii="Arial" w:hAnsi="Arial" w:cs="Arial"/>
        </w:rPr>
        <w:t>skupni način 0,15 50 80 MHz 10 V/m 80 %AM (1 kHz)</w:t>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t>razred A</w:t>
      </w:r>
    </w:p>
    <w:p w14:paraId="059C5F1E" w14:textId="77777777" w:rsidR="001871DD" w:rsidRPr="004C4DF1" w:rsidRDefault="001871DD" w:rsidP="00BB28A7">
      <w:pPr>
        <w:rPr>
          <w:rFonts w:ascii="Arial" w:hAnsi="Arial" w:cs="Arial"/>
        </w:rPr>
      </w:pPr>
    </w:p>
    <w:p w14:paraId="5AF9A7E3" w14:textId="77777777" w:rsidR="00AD3BCB" w:rsidRPr="004C4DF1" w:rsidRDefault="00AD3BCB" w:rsidP="00BB28A7">
      <w:pPr>
        <w:rPr>
          <w:rFonts w:ascii="Arial" w:hAnsi="Arial" w:cs="Arial"/>
        </w:rPr>
      </w:pPr>
      <w:r w:rsidRPr="004C4DF1">
        <w:rPr>
          <w:rFonts w:ascii="Arial" w:hAnsi="Arial" w:cs="Arial"/>
        </w:rPr>
        <w:t>Sevanje</w:t>
      </w:r>
    </w:p>
    <w:p w14:paraId="36AA8CD4" w14:textId="77777777" w:rsidR="00AD3BCB" w:rsidRPr="004C4DF1" w:rsidRDefault="00AD3BCB" w:rsidP="00BB28A7">
      <w:pPr>
        <w:rPr>
          <w:rFonts w:ascii="Arial" w:hAnsi="Arial" w:cs="Arial"/>
        </w:rPr>
      </w:pPr>
      <w:r w:rsidRPr="004C4DF1">
        <w:rPr>
          <w:rFonts w:ascii="Arial" w:hAnsi="Arial" w:cs="Arial"/>
        </w:rPr>
        <w:t>Harmonični tok (EN 61000-3-2)</w:t>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t>razred A=B</w:t>
      </w:r>
    </w:p>
    <w:p w14:paraId="47E960EE" w14:textId="77777777" w:rsidR="00AD3BCB" w:rsidRPr="004C4DF1" w:rsidRDefault="00AD3BCB" w:rsidP="00BB28A7">
      <w:pPr>
        <w:rPr>
          <w:rFonts w:ascii="Arial" w:hAnsi="Arial" w:cs="Arial"/>
        </w:rPr>
      </w:pPr>
      <w:r w:rsidRPr="004C4DF1">
        <w:rPr>
          <w:rFonts w:ascii="Arial" w:hAnsi="Arial" w:cs="Arial"/>
        </w:rPr>
        <w:t xml:space="preserve">Kolebanje napetosti - </w:t>
      </w:r>
      <w:proofErr w:type="spellStart"/>
      <w:r w:rsidRPr="004C4DF1">
        <w:rPr>
          <w:rFonts w:ascii="Arial" w:hAnsi="Arial" w:cs="Arial"/>
        </w:rPr>
        <w:t>fliker</w:t>
      </w:r>
      <w:proofErr w:type="spellEnd"/>
      <w:r w:rsidRPr="004C4DF1">
        <w:rPr>
          <w:rFonts w:ascii="Arial" w:hAnsi="Arial" w:cs="Arial"/>
        </w:rPr>
        <w:t xml:space="preserve"> (EN 61000-3-3)</w:t>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t>razred A=B</w:t>
      </w:r>
    </w:p>
    <w:p w14:paraId="5F3861FA" w14:textId="77777777" w:rsidR="00AD3BCB" w:rsidRPr="004C4DF1" w:rsidRDefault="00AD3BCB" w:rsidP="00BB28A7">
      <w:pPr>
        <w:rPr>
          <w:rFonts w:ascii="Arial" w:hAnsi="Arial" w:cs="Arial"/>
        </w:rPr>
      </w:pPr>
      <w:r w:rsidRPr="004C4DF1">
        <w:rPr>
          <w:rFonts w:ascii="Arial" w:hAnsi="Arial" w:cs="Arial"/>
        </w:rPr>
        <w:t>LF napetost motnje</w:t>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t>razred A=B</w:t>
      </w:r>
    </w:p>
    <w:p w14:paraId="111393A8" w14:textId="77777777" w:rsidR="00AD3BCB" w:rsidRPr="004C4DF1" w:rsidRDefault="00AD3BCB" w:rsidP="00BB28A7">
      <w:pPr>
        <w:rPr>
          <w:rFonts w:ascii="Arial" w:hAnsi="Arial" w:cs="Arial"/>
        </w:rPr>
      </w:pPr>
      <w:r w:rsidRPr="004C4DF1">
        <w:rPr>
          <w:rFonts w:ascii="Arial" w:hAnsi="Arial" w:cs="Arial"/>
        </w:rPr>
        <w:t>Prehodna napet</w:t>
      </w:r>
      <w:r w:rsidR="000C0A0F" w:rsidRPr="004C4DF1">
        <w:rPr>
          <w:rFonts w:ascii="Arial" w:hAnsi="Arial" w:cs="Arial"/>
        </w:rPr>
        <w:t>ost motnje</w:t>
      </w:r>
      <w:r w:rsidR="000C0A0F" w:rsidRPr="004C4DF1">
        <w:rPr>
          <w:rFonts w:ascii="Arial" w:hAnsi="Arial" w:cs="Arial"/>
        </w:rPr>
        <w:tab/>
      </w:r>
      <w:r w:rsidR="000C0A0F" w:rsidRPr="004C4DF1">
        <w:rPr>
          <w:rFonts w:ascii="Arial" w:hAnsi="Arial" w:cs="Arial"/>
        </w:rPr>
        <w:tab/>
      </w:r>
      <w:r w:rsidR="000C0A0F" w:rsidRPr="004C4DF1">
        <w:rPr>
          <w:rFonts w:ascii="Arial" w:hAnsi="Arial" w:cs="Arial"/>
        </w:rPr>
        <w:tab/>
      </w:r>
      <w:r w:rsidR="000C0A0F" w:rsidRPr="004C4DF1">
        <w:rPr>
          <w:rFonts w:ascii="Arial" w:hAnsi="Arial" w:cs="Arial"/>
        </w:rPr>
        <w:tab/>
      </w:r>
      <w:r w:rsidR="000C0A0F" w:rsidRPr="004C4DF1">
        <w:rPr>
          <w:rFonts w:ascii="Arial" w:hAnsi="Arial" w:cs="Arial"/>
        </w:rPr>
        <w:tab/>
      </w:r>
      <w:r w:rsidR="000C0A0F" w:rsidRPr="004C4DF1">
        <w:rPr>
          <w:rFonts w:ascii="Arial" w:hAnsi="Arial" w:cs="Arial"/>
        </w:rPr>
        <w:tab/>
      </w:r>
      <w:r w:rsidR="000C0A0F" w:rsidRPr="004C4DF1">
        <w:rPr>
          <w:rFonts w:ascii="Arial" w:hAnsi="Arial" w:cs="Arial"/>
        </w:rPr>
        <w:tab/>
      </w:r>
      <w:r w:rsidR="000C0A0F" w:rsidRPr="004C4DF1">
        <w:rPr>
          <w:rFonts w:ascii="Arial" w:hAnsi="Arial" w:cs="Arial"/>
        </w:rPr>
        <w:tab/>
      </w:r>
      <w:r w:rsidR="000C0A0F" w:rsidRPr="004C4DF1">
        <w:rPr>
          <w:rFonts w:ascii="Arial" w:hAnsi="Arial" w:cs="Arial"/>
        </w:rPr>
        <w:tab/>
      </w:r>
      <w:r w:rsidR="000C0A0F" w:rsidRPr="004C4DF1">
        <w:rPr>
          <w:rFonts w:ascii="Arial" w:hAnsi="Arial" w:cs="Arial"/>
        </w:rPr>
        <w:tab/>
      </w:r>
      <w:r w:rsidR="000C0A0F" w:rsidRPr="004C4DF1">
        <w:rPr>
          <w:rFonts w:ascii="Arial" w:hAnsi="Arial" w:cs="Arial"/>
        </w:rPr>
        <w:tab/>
      </w:r>
      <w:r w:rsidR="000C0A0F" w:rsidRPr="004C4DF1">
        <w:rPr>
          <w:rFonts w:ascii="Arial" w:hAnsi="Arial" w:cs="Arial"/>
        </w:rPr>
        <w:tab/>
      </w:r>
      <w:r w:rsidR="000C0A0F" w:rsidRPr="004C4DF1">
        <w:rPr>
          <w:rFonts w:ascii="Arial" w:hAnsi="Arial" w:cs="Arial"/>
        </w:rPr>
        <w:tab/>
      </w:r>
      <w:r w:rsidR="000C0A0F" w:rsidRPr="004C4DF1">
        <w:rPr>
          <w:rFonts w:ascii="Arial" w:hAnsi="Arial" w:cs="Arial"/>
        </w:rPr>
        <w:tab/>
        <w:t>razred A</w:t>
      </w:r>
    </w:p>
    <w:p w14:paraId="371453B9" w14:textId="77777777" w:rsidR="00AD3BCB" w:rsidRPr="004C4DF1" w:rsidRDefault="00AD3BCB" w:rsidP="00BB28A7">
      <w:pPr>
        <w:rPr>
          <w:rFonts w:ascii="Arial" w:hAnsi="Arial" w:cs="Arial"/>
        </w:rPr>
      </w:pPr>
      <w:r w:rsidRPr="004C4DF1">
        <w:rPr>
          <w:rFonts w:ascii="Arial" w:hAnsi="Arial" w:cs="Arial"/>
        </w:rPr>
        <w:t>RF napetost motnje (CISPR 22)</w:t>
      </w:r>
      <w:r w:rsidR="000C0A0F" w:rsidRPr="004C4DF1">
        <w:rPr>
          <w:rFonts w:ascii="Arial" w:hAnsi="Arial" w:cs="Arial"/>
        </w:rPr>
        <w:tab/>
      </w:r>
      <w:r w:rsidR="000C0A0F" w:rsidRPr="004C4DF1">
        <w:rPr>
          <w:rFonts w:ascii="Arial" w:hAnsi="Arial" w:cs="Arial"/>
        </w:rPr>
        <w:tab/>
      </w:r>
      <w:r w:rsidR="000C0A0F"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000C0A0F" w:rsidRPr="004C4DF1">
        <w:rPr>
          <w:rFonts w:ascii="Arial" w:hAnsi="Arial" w:cs="Arial"/>
        </w:rPr>
        <w:tab/>
        <w:t>razred A</w:t>
      </w:r>
    </w:p>
    <w:p w14:paraId="21DCA2D2" w14:textId="77777777" w:rsidR="000C0A0F" w:rsidRPr="004C4DF1" w:rsidRDefault="000C0A0F" w:rsidP="00BB28A7">
      <w:pPr>
        <w:rPr>
          <w:rFonts w:ascii="Arial" w:hAnsi="Arial" w:cs="Arial"/>
        </w:rPr>
      </w:pPr>
      <w:r w:rsidRPr="004C4DF1">
        <w:rPr>
          <w:rFonts w:ascii="Arial" w:hAnsi="Arial" w:cs="Arial"/>
        </w:rPr>
        <w:t>RF tok motnje (CISPR 22)</w:t>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t>razred A</w:t>
      </w:r>
    </w:p>
    <w:p w14:paraId="285F1820" w14:textId="77777777" w:rsidR="000C0A0F" w:rsidRPr="004C4DF1" w:rsidRDefault="000C0A0F" w:rsidP="00BB28A7">
      <w:pPr>
        <w:rPr>
          <w:rFonts w:ascii="Arial" w:hAnsi="Arial" w:cs="Arial"/>
        </w:rPr>
      </w:pPr>
      <w:r w:rsidRPr="004C4DF1">
        <w:rPr>
          <w:rFonts w:ascii="Arial" w:hAnsi="Arial" w:cs="Arial"/>
        </w:rPr>
        <w:t>RF polje sevanja (CISPR 22) razred A</w:t>
      </w:r>
    </w:p>
    <w:p w14:paraId="632D4230" w14:textId="77777777" w:rsidR="000C0A0F" w:rsidRPr="004C4DF1" w:rsidRDefault="000C0A0F" w:rsidP="00BB28A7">
      <w:pPr>
        <w:rPr>
          <w:rFonts w:ascii="Arial" w:hAnsi="Arial" w:cs="Arial"/>
        </w:rPr>
      </w:pPr>
      <w:r w:rsidRPr="004C4DF1">
        <w:rPr>
          <w:rFonts w:ascii="Arial" w:hAnsi="Arial" w:cs="Arial"/>
        </w:rPr>
        <w:t>Primeri sevanja</w:t>
      </w:r>
      <w:r w:rsidRPr="004C4DF1">
        <w:rPr>
          <w:rFonts w:ascii="Arial" w:hAnsi="Arial" w:cs="Arial"/>
        </w:rPr>
        <w:tab/>
        <w:t xml:space="preserve">(CISPR 11) 30 </w:t>
      </w:r>
      <w:r w:rsidRPr="004C4DF1">
        <w:rPr>
          <w:rFonts w:ascii="Arial" w:hAnsi="Arial" w:cs="Arial"/>
        </w:rPr>
        <w:sym w:font="Symbol" w:char="F0B8"/>
      </w:r>
      <w:r w:rsidRPr="004C4DF1">
        <w:rPr>
          <w:rFonts w:ascii="Arial" w:hAnsi="Arial" w:cs="Arial"/>
        </w:rPr>
        <w:t xml:space="preserve"> 230 MHz 30 </w:t>
      </w:r>
      <w:proofErr w:type="spellStart"/>
      <w:r w:rsidRPr="004C4DF1">
        <w:rPr>
          <w:rFonts w:ascii="Arial" w:hAnsi="Arial" w:cs="Arial"/>
        </w:rPr>
        <w:t>dB</w:t>
      </w:r>
      <w:proofErr w:type="spellEnd"/>
      <w:r w:rsidRPr="004C4DF1">
        <w:rPr>
          <w:rFonts w:ascii="Arial" w:hAnsi="Arial" w:cs="Arial"/>
        </w:rPr>
        <w:t xml:space="preserve"> (µV/m); 230 </w:t>
      </w:r>
      <w:r w:rsidRPr="004C4DF1">
        <w:rPr>
          <w:rFonts w:ascii="Arial" w:hAnsi="Arial" w:cs="Arial"/>
        </w:rPr>
        <w:sym w:font="Symbol" w:char="F0B8"/>
      </w:r>
      <w:r w:rsidRPr="004C4DF1">
        <w:rPr>
          <w:rFonts w:ascii="Arial" w:hAnsi="Arial" w:cs="Arial"/>
        </w:rPr>
        <w:t xml:space="preserve"> 1000 MHz 37 </w:t>
      </w:r>
      <w:proofErr w:type="spellStart"/>
      <w:r w:rsidRPr="004C4DF1">
        <w:rPr>
          <w:rFonts w:ascii="Arial" w:hAnsi="Arial" w:cs="Arial"/>
        </w:rPr>
        <w:t>dB</w:t>
      </w:r>
      <w:proofErr w:type="spellEnd"/>
      <w:r w:rsidRPr="004C4DF1">
        <w:rPr>
          <w:rFonts w:ascii="Arial" w:hAnsi="Arial" w:cs="Arial"/>
        </w:rPr>
        <w:t xml:space="preserve"> (µV/m)</w:t>
      </w:r>
    </w:p>
    <w:p w14:paraId="5A511EFA" w14:textId="3AD7C7BD" w:rsidR="000C0A0F" w:rsidRPr="004C4DF1" w:rsidRDefault="000C0A0F" w:rsidP="00BB28A7">
      <w:pPr>
        <w:rPr>
          <w:rFonts w:ascii="Arial" w:hAnsi="Arial" w:cs="Arial"/>
        </w:rPr>
      </w:pPr>
      <w:r w:rsidRPr="004C4DF1">
        <w:rPr>
          <w:rFonts w:ascii="Arial" w:hAnsi="Arial" w:cs="Arial"/>
        </w:rPr>
        <w:t xml:space="preserve">Sevanje napajanja C.A. (CISPR 11) 0,15 </w:t>
      </w:r>
      <w:r w:rsidRPr="004C4DF1">
        <w:rPr>
          <w:rFonts w:ascii="Arial" w:hAnsi="Arial" w:cs="Arial"/>
        </w:rPr>
        <w:sym w:font="Symbol" w:char="F0B8"/>
      </w:r>
      <w:r w:rsidRPr="004C4DF1">
        <w:rPr>
          <w:rFonts w:ascii="Arial" w:hAnsi="Arial" w:cs="Arial"/>
        </w:rPr>
        <w:t xml:space="preserve"> 0,50 MHz 79 </w:t>
      </w:r>
      <w:proofErr w:type="spellStart"/>
      <w:r w:rsidRPr="004C4DF1">
        <w:rPr>
          <w:rFonts w:ascii="Arial" w:hAnsi="Arial" w:cs="Arial"/>
        </w:rPr>
        <w:t>dB</w:t>
      </w:r>
      <w:proofErr w:type="spellEnd"/>
      <w:r w:rsidRPr="004C4DF1">
        <w:rPr>
          <w:rFonts w:ascii="Arial" w:hAnsi="Arial" w:cs="Arial"/>
        </w:rPr>
        <w:t xml:space="preserve"> (µV/m); 0,50 </w:t>
      </w:r>
      <w:r w:rsidRPr="004C4DF1">
        <w:rPr>
          <w:rFonts w:ascii="Arial" w:hAnsi="Arial" w:cs="Arial"/>
        </w:rPr>
        <w:sym w:font="Symbol" w:char="F0B8"/>
      </w:r>
      <w:r w:rsidRPr="004C4DF1">
        <w:rPr>
          <w:rFonts w:ascii="Arial" w:hAnsi="Arial" w:cs="Arial"/>
        </w:rPr>
        <w:t xml:space="preserve"> 30 MHz 73 </w:t>
      </w:r>
      <w:proofErr w:type="spellStart"/>
      <w:r w:rsidRPr="004C4DF1">
        <w:rPr>
          <w:rFonts w:ascii="Arial" w:hAnsi="Arial" w:cs="Arial"/>
        </w:rPr>
        <w:t>dB</w:t>
      </w:r>
      <w:proofErr w:type="spellEnd"/>
      <w:r w:rsidRPr="004C4DF1">
        <w:rPr>
          <w:rFonts w:ascii="Arial" w:hAnsi="Arial" w:cs="Arial"/>
        </w:rPr>
        <w:t xml:space="preserve"> (µV/m).</w:t>
      </w:r>
    </w:p>
    <w:p w14:paraId="03166AEA" w14:textId="0E1050E7" w:rsidR="00326A13" w:rsidRPr="004C4DF1" w:rsidRDefault="00326A13" w:rsidP="00BB28A7">
      <w:pPr>
        <w:rPr>
          <w:rFonts w:ascii="Arial" w:hAnsi="Arial" w:cs="Arial"/>
        </w:rPr>
      </w:pPr>
    </w:p>
    <w:p w14:paraId="22FC62BF" w14:textId="0331515E" w:rsidR="004C4DF1" w:rsidRDefault="004C4DF1">
      <w:pPr>
        <w:rPr>
          <w:rFonts w:ascii="Arial" w:hAnsi="Arial" w:cs="Arial"/>
        </w:rPr>
      </w:pPr>
      <w:r>
        <w:rPr>
          <w:rFonts w:ascii="Arial" w:hAnsi="Arial" w:cs="Arial"/>
        </w:rPr>
        <w:br w:type="page"/>
      </w:r>
    </w:p>
    <w:p w14:paraId="31FC45F5" w14:textId="0827A57A" w:rsidR="00EA4E69" w:rsidRPr="004C4DF1" w:rsidRDefault="00405D0D" w:rsidP="004C4DF1">
      <w:pPr>
        <w:pStyle w:val="Naslov1"/>
        <w:rPr>
          <w:rFonts w:cs="Arial"/>
          <w:szCs w:val="24"/>
        </w:rPr>
      </w:pPr>
      <w:r>
        <w:rPr>
          <w:rFonts w:cs="Arial"/>
          <w:szCs w:val="24"/>
        </w:rPr>
        <w:t>SEKUNDARNA OPREMA</w:t>
      </w:r>
    </w:p>
    <w:p w14:paraId="4CA4736B" w14:textId="77777777" w:rsidR="00EA4E69" w:rsidRPr="004C4DF1" w:rsidRDefault="00EA4E69" w:rsidP="00EA4E69">
      <w:pPr>
        <w:rPr>
          <w:rFonts w:ascii="Arial" w:hAnsi="Arial" w:cs="Arial"/>
        </w:rPr>
      </w:pPr>
    </w:p>
    <w:p w14:paraId="5BECA25E" w14:textId="77777777" w:rsidR="00EA4E69" w:rsidRPr="004C4DF1" w:rsidRDefault="00EA4E69" w:rsidP="00EA4E69">
      <w:pPr>
        <w:rPr>
          <w:rFonts w:ascii="Arial" w:hAnsi="Arial" w:cs="Arial"/>
        </w:rPr>
      </w:pPr>
      <w:r w:rsidRPr="004C4DF1">
        <w:rPr>
          <w:rFonts w:ascii="Arial" w:hAnsi="Arial" w:cs="Arial"/>
        </w:rPr>
        <w:t>Ponudnik lahko dobavi in vgradi le že preizkušeno opremo in naprave, skladne s PZI. Za vso ponujeno opremo mora zato izbrani ponudnik v okviru potrjevanja opreme s strani naročnika in inženirja, podati tudi referenčno listo, iz katere je razvidno, da bo vgrajena preverjena in na omrežjih JŽI RS že vgrajena oprema.</w:t>
      </w:r>
    </w:p>
    <w:p w14:paraId="201DC977" w14:textId="77777777" w:rsidR="00EA4E69" w:rsidRPr="004C4DF1" w:rsidRDefault="00EA4E69" w:rsidP="00EA4E69">
      <w:pPr>
        <w:rPr>
          <w:rFonts w:ascii="Arial" w:hAnsi="Arial" w:cs="Arial"/>
        </w:rPr>
      </w:pPr>
    </w:p>
    <w:p w14:paraId="31C6A17D" w14:textId="77777777" w:rsidR="00EA4E69" w:rsidRPr="004C4DF1" w:rsidRDefault="00EA4E69" w:rsidP="00EA4E69">
      <w:pPr>
        <w:rPr>
          <w:rFonts w:ascii="Arial" w:hAnsi="Arial" w:cs="Arial"/>
        </w:rPr>
      </w:pPr>
      <w:r w:rsidRPr="004C4DF1">
        <w:rPr>
          <w:rFonts w:ascii="Arial" w:hAnsi="Arial" w:cs="Arial"/>
        </w:rPr>
        <w:t>Ponudnik mora pri oblikovanju cen za posamezne postavke pogodbenega predračuna (če niso posebej opredeljene ali izključene kot pogodbena obveznost), upoštevati vse stroške potrebne za izvedbo pogodbenih obveznosti in jih je razumno moč predvideti ali pričakovati, ter jih ustrezno ovrednotiti v cenah v ponudbenem predračunu. Takšna dela so npr.:</w:t>
      </w:r>
    </w:p>
    <w:p w14:paraId="2C2E0849" w14:textId="77777777" w:rsidR="00EA4E69" w:rsidRPr="004C4DF1" w:rsidRDefault="00EA4E69" w:rsidP="00EA4E69">
      <w:pPr>
        <w:numPr>
          <w:ilvl w:val="0"/>
          <w:numId w:val="40"/>
        </w:numPr>
        <w:jc w:val="both"/>
        <w:rPr>
          <w:rFonts w:ascii="Arial" w:hAnsi="Arial" w:cs="Arial"/>
        </w:rPr>
      </w:pPr>
      <w:r w:rsidRPr="004C4DF1">
        <w:rPr>
          <w:rFonts w:ascii="Arial" w:hAnsi="Arial" w:cs="Arial"/>
        </w:rPr>
        <w:t xml:space="preserve">pripravljalna in zaključna dela </w:t>
      </w:r>
    </w:p>
    <w:p w14:paraId="7D00A41E" w14:textId="77777777" w:rsidR="00EA4E69" w:rsidRPr="004C4DF1" w:rsidRDefault="00EA4E69" w:rsidP="00EA4E69">
      <w:pPr>
        <w:numPr>
          <w:ilvl w:val="0"/>
          <w:numId w:val="40"/>
        </w:numPr>
        <w:jc w:val="both"/>
        <w:rPr>
          <w:rFonts w:ascii="Arial" w:hAnsi="Arial" w:cs="Arial"/>
        </w:rPr>
      </w:pPr>
      <w:r w:rsidRPr="004C4DF1">
        <w:rPr>
          <w:rFonts w:ascii="Arial" w:hAnsi="Arial" w:cs="Arial"/>
        </w:rPr>
        <w:t xml:space="preserve">projektantski nadzor </w:t>
      </w:r>
    </w:p>
    <w:p w14:paraId="1CA51DAB" w14:textId="77777777" w:rsidR="00EA4E69" w:rsidRPr="004C4DF1" w:rsidRDefault="00EA4E69" w:rsidP="00EA4E69">
      <w:pPr>
        <w:numPr>
          <w:ilvl w:val="0"/>
          <w:numId w:val="40"/>
        </w:numPr>
        <w:jc w:val="both"/>
        <w:rPr>
          <w:rFonts w:ascii="Arial" w:hAnsi="Arial" w:cs="Arial"/>
        </w:rPr>
      </w:pPr>
      <w:r w:rsidRPr="004C4DF1">
        <w:rPr>
          <w:rFonts w:ascii="Arial" w:hAnsi="Arial" w:cs="Arial"/>
        </w:rPr>
        <w:t>stroške vseh potrebnih del za zagotovitev tehnološke celovitosti in funkcionalnosti izvršenih del.</w:t>
      </w:r>
    </w:p>
    <w:p w14:paraId="056FEBE3" w14:textId="77777777" w:rsidR="00EA4E69" w:rsidRPr="004C4DF1" w:rsidRDefault="00EA4E69" w:rsidP="00EA4E69">
      <w:pPr>
        <w:rPr>
          <w:rFonts w:ascii="Arial" w:hAnsi="Arial" w:cs="Arial"/>
          <w:highlight w:val="cyan"/>
        </w:rPr>
      </w:pPr>
    </w:p>
    <w:p w14:paraId="31B910DF" w14:textId="77777777" w:rsidR="00EA4E69" w:rsidRPr="004C4DF1" w:rsidRDefault="00EA4E69" w:rsidP="004C4DF1">
      <w:pPr>
        <w:pStyle w:val="Naslov2"/>
      </w:pPr>
      <w:r w:rsidRPr="004C4DF1">
        <w:t>Opis objekta in tehnični pogoji za izvedbo del</w:t>
      </w:r>
    </w:p>
    <w:p w14:paraId="749EFBF3" w14:textId="77777777" w:rsidR="00EA4E69" w:rsidRPr="004C4DF1" w:rsidRDefault="00EA4E69" w:rsidP="00EA4E69">
      <w:pPr>
        <w:rPr>
          <w:rFonts w:ascii="Arial" w:hAnsi="Arial" w:cs="Arial"/>
        </w:rPr>
      </w:pPr>
    </w:p>
    <w:p w14:paraId="123495E3" w14:textId="77777777" w:rsidR="00EA4E69" w:rsidRPr="004C4DF1" w:rsidRDefault="00EA4E69" w:rsidP="00EA4E69">
      <w:pPr>
        <w:rPr>
          <w:rFonts w:ascii="Arial" w:hAnsi="Arial" w:cs="Arial"/>
        </w:rPr>
      </w:pPr>
      <w:proofErr w:type="spellStart"/>
      <w:r w:rsidRPr="004C4DF1">
        <w:rPr>
          <w:rFonts w:ascii="Arial" w:hAnsi="Arial" w:cs="Arial"/>
        </w:rPr>
        <w:t>Elektronapajalna</w:t>
      </w:r>
      <w:proofErr w:type="spellEnd"/>
      <w:r w:rsidRPr="004C4DF1">
        <w:rPr>
          <w:rFonts w:ascii="Arial" w:hAnsi="Arial" w:cs="Arial"/>
        </w:rPr>
        <w:t xml:space="preserve"> postaja (ENP) bo v osnovi tipske zasnove, kot so že zgrajene na omrežju JŽI v RS.</w:t>
      </w:r>
    </w:p>
    <w:p w14:paraId="0666DBA4" w14:textId="77777777" w:rsidR="00EA4E69" w:rsidRPr="004C4DF1" w:rsidRDefault="00EA4E69" w:rsidP="00EA4E69">
      <w:pPr>
        <w:rPr>
          <w:rFonts w:ascii="Arial" w:hAnsi="Arial" w:cs="Arial"/>
        </w:rPr>
      </w:pPr>
    </w:p>
    <w:p w14:paraId="3304E291" w14:textId="77777777" w:rsidR="00EA4E69" w:rsidRPr="004C4DF1" w:rsidRDefault="00EA4E69" w:rsidP="00EA4E69">
      <w:pPr>
        <w:rPr>
          <w:rFonts w:ascii="Arial" w:hAnsi="Arial" w:cs="Arial"/>
        </w:rPr>
      </w:pPr>
      <w:r w:rsidRPr="004C4DF1">
        <w:rPr>
          <w:rFonts w:ascii="Arial" w:hAnsi="Arial" w:cs="Arial"/>
        </w:rPr>
        <w:t xml:space="preserve">Na nivoju ENP je predviden, sodoben distribuiran sistem zaščite in vodenja z delitvijo funkcij na posamezne nivoje vodenja. Za opravljanje funkcij zaščite, lokalne avtomatike, vodenja in posredovanja komand primarni opremi bodo uporabljene porazdeljene mikroračunalniške I/O enote, žarkasto povezane z optičnimi kabli na centralni komunikacijski računalnik. </w:t>
      </w:r>
    </w:p>
    <w:p w14:paraId="5D74B329" w14:textId="77777777" w:rsidR="00EA4E69" w:rsidRPr="004C4DF1" w:rsidRDefault="00EA4E69" w:rsidP="00EA4E69">
      <w:pPr>
        <w:rPr>
          <w:rFonts w:ascii="Arial" w:hAnsi="Arial" w:cs="Arial"/>
        </w:rPr>
      </w:pPr>
    </w:p>
    <w:p w14:paraId="610A079B" w14:textId="77777777" w:rsidR="00EA4E69" w:rsidRPr="004C4DF1" w:rsidRDefault="00EA4E69" w:rsidP="00EA4E69">
      <w:pPr>
        <w:rPr>
          <w:rFonts w:ascii="Arial" w:hAnsi="Arial" w:cs="Arial"/>
        </w:rPr>
      </w:pPr>
      <w:r w:rsidRPr="004C4DF1">
        <w:rPr>
          <w:rFonts w:ascii="Arial" w:hAnsi="Arial" w:cs="Arial"/>
        </w:rPr>
        <w:t>ENP se vključuje v obstoječi sistem daljinskega vodenja SNEV, tako da je potrebno predvideti identično strojno in programsko opremo ter naprave, da bo zagotovljena kompatibilnost celotnega sistema vodenja SNEV.</w:t>
      </w:r>
    </w:p>
    <w:p w14:paraId="58D2ABBC" w14:textId="77777777" w:rsidR="00EA4E69" w:rsidRPr="004C4DF1" w:rsidRDefault="00EA4E69" w:rsidP="00EA4E69">
      <w:pPr>
        <w:rPr>
          <w:rFonts w:ascii="Arial" w:hAnsi="Arial" w:cs="Arial"/>
        </w:rPr>
      </w:pPr>
    </w:p>
    <w:p w14:paraId="251330C0" w14:textId="77777777" w:rsidR="00EA4E69" w:rsidRPr="004C4DF1" w:rsidRDefault="00EA4E69" w:rsidP="00EA4E69">
      <w:pPr>
        <w:rPr>
          <w:rFonts w:ascii="Arial" w:eastAsia="Calibri" w:hAnsi="Arial" w:cs="Arial"/>
        </w:rPr>
      </w:pPr>
      <w:r w:rsidRPr="004C4DF1">
        <w:rPr>
          <w:rFonts w:ascii="Arial" w:eastAsia="Calibri" w:hAnsi="Arial" w:cs="Arial"/>
        </w:rPr>
        <w:t>Namen nadgradnje obstoječega sistema daljinskega vodenja SNEV je zagotoviti zanesljiv in razpoložljiv tehnološko enoten sistem nadzora in upravljanja naprav SNEV ter na ta način izpolniti zahteve in potrebe varnega in zanesljivega odvijanja železniškega prometa.</w:t>
      </w:r>
    </w:p>
    <w:p w14:paraId="6C420D57" w14:textId="77777777" w:rsidR="00EA4E69" w:rsidRPr="004C4DF1" w:rsidRDefault="00EA4E69" w:rsidP="00EA4E69">
      <w:pPr>
        <w:rPr>
          <w:rFonts w:ascii="Arial" w:eastAsia="Calibri" w:hAnsi="Arial" w:cs="Arial"/>
        </w:rPr>
      </w:pPr>
    </w:p>
    <w:p w14:paraId="3D06A968" w14:textId="77777777" w:rsidR="00EA4E69" w:rsidRPr="004C4DF1" w:rsidRDefault="00EA4E69" w:rsidP="00EA4E69">
      <w:pPr>
        <w:rPr>
          <w:rFonts w:ascii="Arial" w:eastAsia="Calibri" w:hAnsi="Arial" w:cs="Arial"/>
        </w:rPr>
      </w:pPr>
      <w:r w:rsidRPr="004C4DF1">
        <w:rPr>
          <w:rFonts w:ascii="Arial" w:eastAsia="Calibri" w:hAnsi="Arial" w:cs="Arial"/>
        </w:rPr>
        <w:t>Z deli je potrebno zagotoviti tehnološko enotnost sistema DV SNEV.</w:t>
      </w:r>
    </w:p>
    <w:p w14:paraId="439DDCB6" w14:textId="77777777" w:rsidR="00EA4E69" w:rsidRPr="004C4DF1" w:rsidRDefault="00EA4E69" w:rsidP="00EA4E69">
      <w:pPr>
        <w:autoSpaceDE w:val="0"/>
        <w:autoSpaceDN w:val="0"/>
        <w:adjustRightInd w:val="0"/>
        <w:spacing w:line="20" w:lineRule="atLeast"/>
        <w:rPr>
          <w:rFonts w:ascii="Arial" w:hAnsi="Arial" w:cs="Arial"/>
        </w:rPr>
      </w:pPr>
    </w:p>
    <w:p w14:paraId="1A291B78" w14:textId="77777777" w:rsidR="00EA4E69" w:rsidRPr="004C4DF1" w:rsidRDefault="00EA4E69" w:rsidP="00EA4E69">
      <w:pPr>
        <w:autoSpaceDE w:val="0"/>
        <w:autoSpaceDN w:val="0"/>
        <w:adjustRightInd w:val="0"/>
        <w:spacing w:line="20" w:lineRule="atLeast"/>
        <w:rPr>
          <w:rFonts w:ascii="Arial" w:hAnsi="Arial" w:cs="Arial"/>
        </w:rPr>
      </w:pPr>
      <w:r w:rsidRPr="004C4DF1">
        <w:rPr>
          <w:rFonts w:ascii="Arial" w:hAnsi="Arial" w:cs="Arial"/>
        </w:rPr>
        <w:t xml:space="preserve">Dela obsegajo: </w:t>
      </w:r>
    </w:p>
    <w:p w14:paraId="360F8CE8" w14:textId="77777777" w:rsidR="00EA4E69" w:rsidRPr="004C4DF1" w:rsidRDefault="00EA4E69" w:rsidP="00EA4E69">
      <w:pPr>
        <w:numPr>
          <w:ilvl w:val="0"/>
          <w:numId w:val="28"/>
        </w:numPr>
        <w:autoSpaceDE w:val="0"/>
        <w:autoSpaceDN w:val="0"/>
        <w:adjustRightInd w:val="0"/>
        <w:spacing w:line="20" w:lineRule="atLeast"/>
        <w:jc w:val="both"/>
        <w:rPr>
          <w:rFonts w:ascii="Arial" w:hAnsi="Arial" w:cs="Arial"/>
        </w:rPr>
      </w:pPr>
      <w:r w:rsidRPr="004C4DF1">
        <w:rPr>
          <w:rFonts w:ascii="Arial" w:hAnsi="Arial" w:cs="Arial"/>
        </w:rPr>
        <w:t xml:space="preserve">vgradnjo naprav daljinskega vodenja skupaj s programsko opremo v ENP in vzpostavitev lokalnega in centralnega daljinskega vodenja ENP, </w:t>
      </w:r>
    </w:p>
    <w:p w14:paraId="0D9D709C" w14:textId="77777777" w:rsidR="00EA4E69" w:rsidRPr="004C4DF1" w:rsidRDefault="00EA4E69" w:rsidP="00EA4E69">
      <w:pPr>
        <w:numPr>
          <w:ilvl w:val="0"/>
          <w:numId w:val="28"/>
        </w:numPr>
        <w:autoSpaceDE w:val="0"/>
        <w:autoSpaceDN w:val="0"/>
        <w:adjustRightInd w:val="0"/>
        <w:spacing w:line="20" w:lineRule="atLeast"/>
        <w:jc w:val="both"/>
        <w:rPr>
          <w:rFonts w:ascii="Arial" w:hAnsi="Arial" w:cs="Arial"/>
        </w:rPr>
      </w:pPr>
      <w:r w:rsidRPr="004C4DF1">
        <w:rPr>
          <w:rFonts w:ascii="Arial" w:hAnsi="Arial" w:cs="Arial"/>
        </w:rPr>
        <w:t>nadgradnjo obstoječih centrov daljinskega vodenja s potrebno strojno in programsko opremo in vključitvijo nove ENP v obstoječi sistem DV SNEV.</w:t>
      </w:r>
    </w:p>
    <w:p w14:paraId="4CD4CA19" w14:textId="77777777" w:rsidR="00EA4E69" w:rsidRPr="004C4DF1" w:rsidRDefault="00EA4E69" w:rsidP="00EA4E69">
      <w:pPr>
        <w:autoSpaceDE w:val="0"/>
        <w:autoSpaceDN w:val="0"/>
        <w:adjustRightInd w:val="0"/>
        <w:spacing w:line="20" w:lineRule="atLeast"/>
        <w:ind w:left="1068"/>
        <w:rPr>
          <w:rFonts w:ascii="Arial" w:hAnsi="Arial" w:cs="Arial"/>
        </w:rPr>
      </w:pPr>
    </w:p>
    <w:p w14:paraId="1A5A0C9B" w14:textId="77777777" w:rsidR="00EA4E69" w:rsidRPr="004C4DF1" w:rsidRDefault="00EA4E69" w:rsidP="00EA4E69">
      <w:pPr>
        <w:autoSpaceDE w:val="0"/>
        <w:autoSpaceDN w:val="0"/>
        <w:adjustRightInd w:val="0"/>
        <w:spacing w:line="20" w:lineRule="atLeast"/>
        <w:rPr>
          <w:rFonts w:ascii="Arial" w:hAnsi="Arial" w:cs="Arial"/>
        </w:rPr>
      </w:pPr>
      <w:r w:rsidRPr="004C4DF1">
        <w:rPr>
          <w:rFonts w:ascii="Arial" w:hAnsi="Arial" w:cs="Arial"/>
        </w:rPr>
        <w:t>Dela se bodo izvajala skladno z zgoraj že navedeno dokumentacijo PZI.</w:t>
      </w:r>
    </w:p>
    <w:p w14:paraId="0BA262E4" w14:textId="77777777" w:rsidR="00EA4E69" w:rsidRPr="004C4DF1" w:rsidRDefault="00EA4E69" w:rsidP="00EA4E69">
      <w:pPr>
        <w:rPr>
          <w:rFonts w:ascii="Arial" w:hAnsi="Arial" w:cs="Arial"/>
        </w:rPr>
      </w:pPr>
    </w:p>
    <w:p w14:paraId="10D57211" w14:textId="77777777" w:rsidR="00EA4E69" w:rsidRPr="004C4DF1" w:rsidRDefault="00EA4E69" w:rsidP="00EA4E69">
      <w:pPr>
        <w:autoSpaceDE w:val="0"/>
        <w:autoSpaceDN w:val="0"/>
        <w:adjustRightInd w:val="0"/>
        <w:spacing w:line="20" w:lineRule="atLeast"/>
        <w:rPr>
          <w:rFonts w:ascii="Arial" w:hAnsi="Arial" w:cs="Arial"/>
        </w:rPr>
      </w:pPr>
      <w:r w:rsidRPr="004C4DF1">
        <w:rPr>
          <w:rFonts w:ascii="Arial" w:hAnsi="Arial" w:cs="Arial"/>
        </w:rPr>
        <w:t xml:space="preserve">Upravljanje z napravami je predvideno na sledeči načini: </w:t>
      </w:r>
    </w:p>
    <w:p w14:paraId="6785A873" w14:textId="77777777" w:rsidR="00EA4E69" w:rsidRPr="004C4DF1" w:rsidRDefault="00EA4E69" w:rsidP="00EA4E69">
      <w:pPr>
        <w:numPr>
          <w:ilvl w:val="0"/>
          <w:numId w:val="30"/>
        </w:numPr>
        <w:jc w:val="both"/>
        <w:rPr>
          <w:rFonts w:ascii="Arial" w:hAnsi="Arial" w:cs="Arial"/>
        </w:rPr>
      </w:pPr>
      <w:r w:rsidRPr="004C4DF1">
        <w:rPr>
          <w:rFonts w:ascii="Arial" w:hAnsi="Arial" w:cs="Arial"/>
        </w:rPr>
        <w:t>daljinsko upravljanje z napravami iz CV SNEV (nivo 1),</w:t>
      </w:r>
    </w:p>
    <w:p w14:paraId="0D9C3F6A" w14:textId="77777777" w:rsidR="00EA4E69" w:rsidRPr="004C4DF1" w:rsidRDefault="00EA4E69" w:rsidP="00EA4E69">
      <w:pPr>
        <w:numPr>
          <w:ilvl w:val="0"/>
          <w:numId w:val="30"/>
        </w:numPr>
        <w:jc w:val="both"/>
        <w:rPr>
          <w:rFonts w:ascii="Arial" w:hAnsi="Arial" w:cs="Arial"/>
        </w:rPr>
      </w:pPr>
      <w:r w:rsidRPr="004C4DF1">
        <w:rPr>
          <w:rFonts w:ascii="Arial" w:hAnsi="Arial" w:cs="Arial"/>
        </w:rPr>
        <w:t>lokalno-daljinsko upravljanje iz postajnega računalnika na nivoju objekta (nivo 2),</w:t>
      </w:r>
    </w:p>
    <w:p w14:paraId="3E396DBF" w14:textId="77777777" w:rsidR="00EA4E69" w:rsidRPr="004C4DF1" w:rsidRDefault="00EA4E69" w:rsidP="00EA4E69">
      <w:pPr>
        <w:numPr>
          <w:ilvl w:val="0"/>
          <w:numId w:val="30"/>
        </w:numPr>
        <w:jc w:val="both"/>
        <w:rPr>
          <w:rFonts w:ascii="Arial" w:hAnsi="Arial" w:cs="Arial"/>
        </w:rPr>
      </w:pPr>
      <w:r w:rsidRPr="004C4DF1">
        <w:rPr>
          <w:rFonts w:ascii="Arial" w:hAnsi="Arial" w:cs="Arial"/>
        </w:rPr>
        <w:t>lokalno upravljanje preko zaščitno krmilnih naprav (nivo 3),</w:t>
      </w:r>
    </w:p>
    <w:p w14:paraId="3C34009E" w14:textId="77777777" w:rsidR="00EA4E69" w:rsidRPr="004C4DF1" w:rsidRDefault="00EA4E69" w:rsidP="00EA4E69">
      <w:pPr>
        <w:numPr>
          <w:ilvl w:val="0"/>
          <w:numId w:val="30"/>
        </w:numPr>
        <w:jc w:val="both"/>
        <w:rPr>
          <w:rFonts w:ascii="Arial" w:hAnsi="Arial" w:cs="Arial"/>
        </w:rPr>
      </w:pPr>
      <w:r w:rsidRPr="004C4DF1">
        <w:rPr>
          <w:rFonts w:ascii="Arial" w:hAnsi="Arial" w:cs="Arial"/>
        </w:rPr>
        <w:t xml:space="preserve">ročno posluževanje na samih napravah (nivo 4).  </w:t>
      </w:r>
    </w:p>
    <w:p w14:paraId="0CCE7A1C" w14:textId="77777777" w:rsidR="00EA4E69" w:rsidRPr="004C4DF1" w:rsidRDefault="00EA4E69" w:rsidP="00EA4E69">
      <w:pPr>
        <w:rPr>
          <w:rFonts w:ascii="Arial" w:hAnsi="Arial" w:cs="Arial"/>
        </w:rPr>
      </w:pPr>
    </w:p>
    <w:p w14:paraId="682F4715" w14:textId="77777777" w:rsidR="00EA4E69" w:rsidRPr="004C4DF1" w:rsidRDefault="00EA4E69" w:rsidP="00EA4E69">
      <w:pPr>
        <w:rPr>
          <w:rFonts w:ascii="Arial" w:eastAsia="Calibri" w:hAnsi="Arial" w:cs="Arial"/>
        </w:rPr>
      </w:pPr>
      <w:r w:rsidRPr="004C4DF1">
        <w:rPr>
          <w:rFonts w:ascii="Arial" w:eastAsia="Calibri" w:hAnsi="Arial" w:cs="Arial"/>
        </w:rPr>
        <w:t>Pred spuščanjem objektov v obratovanje mora izvajalec izvesti vsa funkcionalna preizkušanja, testiranja, ustrezne meritve in izdelati relevantno dokumentacijo za dokazilo o zanesljivosti objekta.</w:t>
      </w:r>
    </w:p>
    <w:p w14:paraId="78C6D255" w14:textId="77777777" w:rsidR="00EA4E69" w:rsidRPr="004C4DF1" w:rsidRDefault="00EA4E69" w:rsidP="00EA4E69">
      <w:pPr>
        <w:rPr>
          <w:rFonts w:ascii="Arial" w:hAnsi="Arial" w:cs="Arial"/>
        </w:rPr>
      </w:pPr>
    </w:p>
    <w:p w14:paraId="7E8001AF" w14:textId="77777777" w:rsidR="00EA4E69" w:rsidRPr="004C4DF1" w:rsidRDefault="00EA4E69" w:rsidP="004C4DF1">
      <w:pPr>
        <w:pStyle w:val="Naslov2"/>
      </w:pPr>
      <w:r w:rsidRPr="004C4DF1">
        <w:t>Nadgradnja daljinskega vodenja stabilnih naprav električne vleke</w:t>
      </w:r>
    </w:p>
    <w:p w14:paraId="0FCD8BB1" w14:textId="77777777" w:rsidR="00EA4E69" w:rsidRPr="004C4DF1" w:rsidRDefault="00EA4E69" w:rsidP="00EA4E69">
      <w:pPr>
        <w:rPr>
          <w:rFonts w:ascii="Arial" w:eastAsia="Calibri" w:hAnsi="Arial" w:cs="Arial"/>
        </w:rPr>
      </w:pPr>
      <w:r w:rsidRPr="004C4DF1">
        <w:rPr>
          <w:rFonts w:ascii="Arial" w:eastAsia="Calibri" w:hAnsi="Arial" w:cs="Arial"/>
        </w:rPr>
        <w:t>ENP se vključuje v obstoječi sistem daljinskega vodenja SNEV, tako da je potrebno predvideti strojno in programsko opremo ter naprave, da bo zagotovljena kompatibilnost in varnost delovanja in vzdrževanja celotnega sistema vodenja SNEV.</w:t>
      </w:r>
    </w:p>
    <w:p w14:paraId="5B74B52E" w14:textId="77777777" w:rsidR="00EA4E69" w:rsidRPr="004C4DF1" w:rsidRDefault="00EA4E69" w:rsidP="00EA4E69">
      <w:pPr>
        <w:rPr>
          <w:rFonts w:ascii="Arial" w:hAnsi="Arial" w:cs="Arial"/>
        </w:rPr>
      </w:pPr>
    </w:p>
    <w:p w14:paraId="2757822D" w14:textId="77777777" w:rsidR="00EA4E69" w:rsidRPr="004C4DF1" w:rsidRDefault="00EA4E69" w:rsidP="004C4DF1">
      <w:pPr>
        <w:pStyle w:val="Naslov2"/>
      </w:pPr>
      <w:r w:rsidRPr="004C4DF1">
        <w:t>Nivoji vodenja</w:t>
      </w:r>
    </w:p>
    <w:p w14:paraId="6329B15E" w14:textId="77777777" w:rsidR="00EA4E69" w:rsidRPr="004C4DF1" w:rsidRDefault="00EA4E69" w:rsidP="00EA4E69">
      <w:pPr>
        <w:rPr>
          <w:rFonts w:ascii="Arial" w:eastAsia="Calibri" w:hAnsi="Arial" w:cs="Arial"/>
        </w:rPr>
      </w:pPr>
      <w:r w:rsidRPr="004C4DF1">
        <w:rPr>
          <w:rFonts w:ascii="Arial" w:eastAsia="Calibri" w:hAnsi="Arial" w:cs="Arial"/>
        </w:rPr>
        <w:t>Za potrebe upravljanja z elektroenergetskimi napravami znotraj ENP se vzpostavijo naslednji nivoji vodenja:</w:t>
      </w:r>
    </w:p>
    <w:p w14:paraId="518645C1" w14:textId="77777777" w:rsidR="00EA4E69" w:rsidRPr="004C4DF1" w:rsidRDefault="00EA4E69" w:rsidP="00EA4E69">
      <w:pPr>
        <w:numPr>
          <w:ilvl w:val="0"/>
          <w:numId w:val="31"/>
        </w:numPr>
        <w:jc w:val="both"/>
        <w:rPr>
          <w:rFonts w:ascii="Arial" w:eastAsia="Calibri" w:hAnsi="Arial" w:cs="Arial"/>
        </w:rPr>
      </w:pPr>
      <w:r w:rsidRPr="004C4DF1">
        <w:rPr>
          <w:rFonts w:ascii="Arial" w:eastAsia="Calibri" w:hAnsi="Arial" w:cs="Arial"/>
        </w:rPr>
        <w:t xml:space="preserve">Nivo  1: </w:t>
      </w:r>
      <w:r w:rsidRPr="004C4DF1">
        <w:rPr>
          <w:rFonts w:ascii="Arial" w:eastAsia="Calibri" w:hAnsi="Arial" w:cs="Arial"/>
        </w:rPr>
        <w:tab/>
      </w:r>
    </w:p>
    <w:p w14:paraId="272ED874" w14:textId="77777777" w:rsidR="00EA4E69" w:rsidRPr="004C4DF1" w:rsidRDefault="00EA4E69" w:rsidP="00EA4E69">
      <w:pPr>
        <w:ind w:left="567"/>
        <w:rPr>
          <w:rFonts w:ascii="Arial" w:eastAsia="Calibri" w:hAnsi="Arial" w:cs="Arial"/>
        </w:rPr>
      </w:pPr>
      <w:r w:rsidRPr="004C4DF1">
        <w:rPr>
          <w:rFonts w:ascii="Arial" w:eastAsia="Calibri" w:hAnsi="Arial" w:cs="Arial"/>
        </w:rPr>
        <w:t>Daljinsko vodenje iz CV SNEV. Upravlja se z vsemi energetskimi napravami znotraj ENP, ki so prirejene za daljinsko vodenje.</w:t>
      </w:r>
    </w:p>
    <w:p w14:paraId="4B329DBA" w14:textId="77777777" w:rsidR="00EA4E69" w:rsidRPr="004C4DF1" w:rsidRDefault="00EA4E69" w:rsidP="00EA4E69">
      <w:pPr>
        <w:numPr>
          <w:ilvl w:val="0"/>
          <w:numId w:val="31"/>
        </w:numPr>
        <w:jc w:val="both"/>
        <w:rPr>
          <w:rFonts w:ascii="Arial" w:eastAsia="Calibri" w:hAnsi="Arial" w:cs="Arial"/>
        </w:rPr>
      </w:pPr>
      <w:r w:rsidRPr="004C4DF1">
        <w:rPr>
          <w:rFonts w:ascii="Arial" w:eastAsia="Calibri" w:hAnsi="Arial" w:cs="Arial"/>
        </w:rPr>
        <w:t>Nivo 2:</w:t>
      </w:r>
    </w:p>
    <w:p w14:paraId="6FD9BC43" w14:textId="77777777" w:rsidR="00EA4E69" w:rsidRPr="004C4DF1" w:rsidRDefault="00EA4E69" w:rsidP="00EA4E69">
      <w:pPr>
        <w:ind w:left="567"/>
        <w:rPr>
          <w:rFonts w:ascii="Arial" w:eastAsia="Calibri" w:hAnsi="Arial" w:cs="Arial"/>
        </w:rPr>
      </w:pPr>
      <w:r w:rsidRPr="004C4DF1">
        <w:rPr>
          <w:rFonts w:ascii="Arial" w:eastAsia="Calibri" w:hAnsi="Arial" w:cs="Arial"/>
        </w:rPr>
        <w:t>Lokalno vodenje iz postajnega računalnika v ENP. Tu se iz enega mesta, komandnega prostora, upravlja z vsemi energetskimi napravami znotraj ENP, ki so prirejene za daljinsko vodenje. Ta nivo se uporablja pri testiranju naprav in spuščanju v obratovanje ali ob odpovedi sistema vodenja iz pripadajočega CV.</w:t>
      </w:r>
    </w:p>
    <w:p w14:paraId="0F18526D" w14:textId="77777777" w:rsidR="00EA4E69" w:rsidRPr="004C4DF1" w:rsidRDefault="00EA4E69" w:rsidP="00EA4E69">
      <w:pPr>
        <w:numPr>
          <w:ilvl w:val="0"/>
          <w:numId w:val="31"/>
        </w:numPr>
        <w:jc w:val="both"/>
        <w:rPr>
          <w:rFonts w:ascii="Arial" w:eastAsia="Calibri" w:hAnsi="Arial" w:cs="Arial"/>
        </w:rPr>
      </w:pPr>
      <w:r w:rsidRPr="004C4DF1">
        <w:rPr>
          <w:rFonts w:ascii="Arial" w:eastAsia="Calibri" w:hAnsi="Arial" w:cs="Arial"/>
        </w:rPr>
        <w:t xml:space="preserve">Nivo 3: </w:t>
      </w:r>
    </w:p>
    <w:p w14:paraId="331ECB48" w14:textId="77777777" w:rsidR="00EA4E69" w:rsidRPr="004C4DF1" w:rsidRDefault="00EA4E69" w:rsidP="00EA4E69">
      <w:pPr>
        <w:ind w:left="567"/>
        <w:rPr>
          <w:rFonts w:ascii="Arial" w:eastAsia="Calibri" w:hAnsi="Arial" w:cs="Arial"/>
        </w:rPr>
      </w:pPr>
      <w:r w:rsidRPr="004C4DF1">
        <w:rPr>
          <w:rFonts w:ascii="Arial" w:eastAsia="Calibri" w:hAnsi="Arial" w:cs="Arial"/>
        </w:rPr>
        <w:t>Lokalno vodenje iz pripadajočega terminala zaščite in vodenja oz. iz krmilne omarice pri terminalih zaščite in vodenja, ki nimajo LCD zaslona in funkcijskih tipk. Ta nivo se uporablja samo pri testiranju naprav in spuščanju v obratovanje posameznih sklopov.</w:t>
      </w:r>
    </w:p>
    <w:p w14:paraId="3F695F06" w14:textId="77777777" w:rsidR="00EA4E69" w:rsidRPr="004C4DF1" w:rsidRDefault="00EA4E69" w:rsidP="00EA4E69">
      <w:pPr>
        <w:numPr>
          <w:ilvl w:val="0"/>
          <w:numId w:val="31"/>
        </w:numPr>
        <w:jc w:val="both"/>
        <w:rPr>
          <w:rFonts w:ascii="Arial" w:eastAsia="Calibri" w:hAnsi="Arial" w:cs="Arial"/>
        </w:rPr>
      </w:pPr>
      <w:r w:rsidRPr="004C4DF1">
        <w:rPr>
          <w:rFonts w:ascii="Arial" w:eastAsia="Calibri" w:hAnsi="Arial" w:cs="Arial"/>
        </w:rPr>
        <w:t xml:space="preserve">Nivo 4: </w:t>
      </w:r>
    </w:p>
    <w:p w14:paraId="486F492A" w14:textId="77777777" w:rsidR="00EA4E69" w:rsidRPr="004C4DF1" w:rsidRDefault="00EA4E69" w:rsidP="00EA4E69">
      <w:pPr>
        <w:ind w:left="567"/>
        <w:rPr>
          <w:rFonts w:ascii="Arial" w:eastAsia="Calibri" w:hAnsi="Arial" w:cs="Arial"/>
        </w:rPr>
      </w:pPr>
      <w:r w:rsidRPr="004C4DF1">
        <w:rPr>
          <w:rFonts w:ascii="Arial" w:eastAsia="Calibri" w:hAnsi="Arial" w:cs="Arial"/>
        </w:rPr>
        <w:t>Lokalno ročno vodenje - upravljanje na elektroenergetskih napravah samih. Ta nivo se uporablja pri testiranju naprav – brez blokad ali v primeru odpovedi sistema vodenja.</w:t>
      </w:r>
    </w:p>
    <w:p w14:paraId="70569DE2" w14:textId="77777777" w:rsidR="00EA4E69" w:rsidRPr="004C4DF1" w:rsidRDefault="00EA4E69" w:rsidP="00EA4E69">
      <w:pPr>
        <w:rPr>
          <w:rFonts w:ascii="Arial" w:eastAsia="Calibri" w:hAnsi="Arial" w:cs="Arial"/>
        </w:rPr>
      </w:pPr>
      <w:r w:rsidRPr="004C4DF1">
        <w:rPr>
          <w:rFonts w:ascii="Arial" w:eastAsia="Calibri" w:hAnsi="Arial" w:cs="Arial"/>
        </w:rPr>
        <w:t xml:space="preserve">V normalnih obratovalnih razmerah, ko je objekt brez posadke, je vodenje ENP daljinsko iz CV SNEV (Nivo 1). </w:t>
      </w:r>
    </w:p>
    <w:p w14:paraId="45F3C7D5" w14:textId="77777777" w:rsidR="00EA4E69" w:rsidRPr="004C4DF1" w:rsidRDefault="00EA4E69" w:rsidP="00EA4E69">
      <w:pPr>
        <w:rPr>
          <w:rFonts w:ascii="Arial" w:eastAsia="Calibri" w:hAnsi="Arial" w:cs="Arial"/>
        </w:rPr>
      </w:pPr>
    </w:p>
    <w:p w14:paraId="34462367" w14:textId="77777777" w:rsidR="00EA4E69" w:rsidRPr="004C4DF1" w:rsidRDefault="00EA4E69" w:rsidP="00EA4E69">
      <w:pPr>
        <w:rPr>
          <w:rFonts w:ascii="Arial" w:eastAsia="Calibri" w:hAnsi="Arial" w:cs="Arial"/>
        </w:rPr>
      </w:pPr>
      <w:r w:rsidRPr="004C4DF1">
        <w:rPr>
          <w:rFonts w:ascii="Arial" w:eastAsia="Calibri" w:hAnsi="Arial" w:cs="Arial"/>
        </w:rPr>
        <w:t>Vsak terminal zaščite in vodenja ima možnost prevzema vodenja na Nivo 3 ali predaje vodenja postajnemu računalniku na Nivo 2. Kadar posluževalec prevzame vodenje na terminalu zaščite in vodenja na Nivo 3, je onemogočeno upravljanje s skupino naprav, ki pripadajo temu terminalu zaščite in vodenja iz Nivoja 1 in iz Nivoja 2.</w:t>
      </w:r>
    </w:p>
    <w:p w14:paraId="01C8E4EA" w14:textId="77777777" w:rsidR="00EA4E69" w:rsidRPr="004C4DF1" w:rsidRDefault="00EA4E69" w:rsidP="00EA4E69">
      <w:pPr>
        <w:rPr>
          <w:rFonts w:ascii="Arial" w:eastAsia="Calibri" w:hAnsi="Arial" w:cs="Arial"/>
        </w:rPr>
      </w:pPr>
    </w:p>
    <w:p w14:paraId="130284DB" w14:textId="77777777" w:rsidR="00EA4E69" w:rsidRPr="004C4DF1" w:rsidRDefault="00EA4E69" w:rsidP="00EA4E69">
      <w:pPr>
        <w:rPr>
          <w:rFonts w:ascii="Arial" w:eastAsia="Calibri" w:hAnsi="Arial" w:cs="Arial"/>
        </w:rPr>
      </w:pPr>
      <w:r w:rsidRPr="004C4DF1">
        <w:rPr>
          <w:rFonts w:ascii="Arial" w:eastAsia="Calibri" w:hAnsi="Arial" w:cs="Arial"/>
        </w:rPr>
        <w:t>Na postajnem računalniku je možno predati upravljanje Nivoju 1, ali pa ga prevzeti na Nivo 2. Kadar se prevzame upravljanje na Nivo 2 je onemogočeno upravljanje iz Nivoja 1.</w:t>
      </w:r>
    </w:p>
    <w:p w14:paraId="62AF809A" w14:textId="77777777" w:rsidR="00EA4E69" w:rsidRPr="004C4DF1" w:rsidRDefault="00EA4E69" w:rsidP="00EA4E69">
      <w:pPr>
        <w:rPr>
          <w:rFonts w:ascii="Arial" w:eastAsia="Calibri" w:hAnsi="Arial" w:cs="Arial"/>
        </w:rPr>
      </w:pPr>
    </w:p>
    <w:p w14:paraId="01E589E3" w14:textId="77777777" w:rsidR="00EA4E69" w:rsidRPr="004C4DF1" w:rsidRDefault="00EA4E69" w:rsidP="00EA4E69">
      <w:pPr>
        <w:rPr>
          <w:rFonts w:ascii="Arial" w:eastAsia="Calibri" w:hAnsi="Arial" w:cs="Arial"/>
        </w:rPr>
      </w:pPr>
      <w:r w:rsidRPr="004C4DF1">
        <w:rPr>
          <w:rFonts w:ascii="Arial" w:eastAsia="Calibri" w:hAnsi="Arial" w:cs="Arial"/>
        </w:rPr>
        <w:t>Redundantno prenosno pot po kateri poteka daljinsko vodenje naprav ENP iz CV SNEV zagotavlja neodvisen TK sistem, ki je predmet nadgradnje obstoječega TK sistema.</w:t>
      </w:r>
    </w:p>
    <w:p w14:paraId="5DE77931" w14:textId="77777777" w:rsidR="00EA4E69" w:rsidRPr="004C4DF1" w:rsidRDefault="00EA4E69" w:rsidP="00EA4E69">
      <w:pPr>
        <w:rPr>
          <w:rFonts w:ascii="Arial" w:hAnsi="Arial" w:cs="Arial"/>
        </w:rPr>
      </w:pPr>
    </w:p>
    <w:p w14:paraId="142141B2" w14:textId="77777777" w:rsidR="00EA4E69" w:rsidRPr="004C4DF1" w:rsidRDefault="00EA4E69" w:rsidP="004C4DF1">
      <w:pPr>
        <w:pStyle w:val="Naslov2"/>
      </w:pPr>
      <w:r w:rsidRPr="004C4DF1">
        <w:t>Zgradba sistema</w:t>
      </w:r>
    </w:p>
    <w:p w14:paraId="5AE1FB91" w14:textId="77777777" w:rsidR="00EA4E69" w:rsidRPr="004C4DF1" w:rsidRDefault="00EA4E69" w:rsidP="00EA4E69">
      <w:pPr>
        <w:rPr>
          <w:rFonts w:ascii="Arial" w:eastAsia="Calibri" w:hAnsi="Arial" w:cs="Arial"/>
          <w:bCs/>
        </w:rPr>
      </w:pPr>
      <w:r w:rsidRPr="004C4DF1">
        <w:rPr>
          <w:rFonts w:ascii="Arial" w:eastAsia="Calibri" w:hAnsi="Arial" w:cs="Arial"/>
          <w:bCs/>
        </w:rPr>
        <w:t>Sistem za daljinsko vodenje ENP je sestavljen iz naslednjih osnovnih gradnikov:</w:t>
      </w:r>
    </w:p>
    <w:p w14:paraId="2A7CC278" w14:textId="77777777" w:rsidR="00EA4E69" w:rsidRPr="004C4DF1" w:rsidRDefault="00EA4E69" w:rsidP="00EA4E69">
      <w:pPr>
        <w:numPr>
          <w:ilvl w:val="0"/>
          <w:numId w:val="33"/>
        </w:numPr>
        <w:jc w:val="both"/>
        <w:rPr>
          <w:rFonts w:ascii="Arial" w:eastAsia="Calibri" w:hAnsi="Arial" w:cs="Arial"/>
          <w:bCs/>
        </w:rPr>
      </w:pPr>
      <w:r w:rsidRPr="004C4DF1">
        <w:rPr>
          <w:rFonts w:ascii="Arial" w:eastAsia="Calibri" w:hAnsi="Arial" w:cs="Arial"/>
          <w:bCs/>
        </w:rPr>
        <w:t xml:space="preserve">vhodno/izhodne (I/O) enote (terminali zaščite in vodenja ali samo vodenja – računalniki polja), </w:t>
      </w:r>
      <w:r w:rsidRPr="004C4DF1">
        <w:rPr>
          <w:rFonts w:ascii="Arial" w:eastAsia="Calibri" w:hAnsi="Arial" w:cs="Arial"/>
          <w:bCs/>
          <w:strike/>
        </w:rPr>
        <w:t xml:space="preserve"> </w:t>
      </w:r>
    </w:p>
    <w:p w14:paraId="0F3D3270" w14:textId="77777777" w:rsidR="00EA4E69" w:rsidRPr="004C4DF1" w:rsidRDefault="00EA4E69" w:rsidP="00EA4E69">
      <w:pPr>
        <w:numPr>
          <w:ilvl w:val="0"/>
          <w:numId w:val="33"/>
        </w:numPr>
        <w:jc w:val="both"/>
        <w:rPr>
          <w:rFonts w:ascii="Arial" w:eastAsia="Calibri" w:hAnsi="Arial" w:cs="Arial"/>
          <w:bCs/>
        </w:rPr>
      </w:pPr>
      <w:r w:rsidRPr="004C4DF1">
        <w:rPr>
          <w:rFonts w:ascii="Arial" w:eastAsia="Calibri" w:hAnsi="Arial" w:cs="Arial"/>
          <w:bCs/>
        </w:rPr>
        <w:t>centralni/komunikacijski računalnik s komunikacijami,</w:t>
      </w:r>
    </w:p>
    <w:p w14:paraId="39C4B90C" w14:textId="77777777" w:rsidR="00EA4E69" w:rsidRPr="004C4DF1" w:rsidRDefault="00EA4E69" w:rsidP="00EA4E69">
      <w:pPr>
        <w:numPr>
          <w:ilvl w:val="0"/>
          <w:numId w:val="33"/>
        </w:numPr>
        <w:jc w:val="both"/>
        <w:rPr>
          <w:rFonts w:ascii="Arial" w:eastAsia="Calibri" w:hAnsi="Arial" w:cs="Arial"/>
          <w:bCs/>
        </w:rPr>
      </w:pPr>
      <w:r w:rsidRPr="004C4DF1">
        <w:rPr>
          <w:rFonts w:ascii="Arial" w:eastAsia="Calibri" w:hAnsi="Arial" w:cs="Arial"/>
          <w:bCs/>
        </w:rPr>
        <w:t>postajni računalnik (SCADA),</w:t>
      </w:r>
    </w:p>
    <w:p w14:paraId="4AFBCA57" w14:textId="77777777" w:rsidR="00EA4E69" w:rsidRPr="004C4DF1" w:rsidRDefault="00EA4E69" w:rsidP="00EA4E69">
      <w:pPr>
        <w:numPr>
          <w:ilvl w:val="0"/>
          <w:numId w:val="33"/>
        </w:numPr>
        <w:jc w:val="both"/>
        <w:rPr>
          <w:rFonts w:ascii="Arial" w:eastAsia="Calibri" w:hAnsi="Arial" w:cs="Arial"/>
          <w:bCs/>
        </w:rPr>
      </w:pPr>
      <w:r w:rsidRPr="004C4DF1">
        <w:rPr>
          <w:rFonts w:ascii="Arial" w:eastAsia="Calibri" w:hAnsi="Arial" w:cs="Arial"/>
          <w:bCs/>
        </w:rPr>
        <w:t>GPS ura za sinhronizacijo časa,</w:t>
      </w:r>
    </w:p>
    <w:p w14:paraId="388E424C" w14:textId="77777777" w:rsidR="00EA4E69" w:rsidRPr="004C4DF1" w:rsidRDefault="00EA4E69" w:rsidP="00EA4E69">
      <w:pPr>
        <w:numPr>
          <w:ilvl w:val="0"/>
          <w:numId w:val="33"/>
        </w:numPr>
        <w:jc w:val="both"/>
        <w:rPr>
          <w:rFonts w:ascii="Arial" w:eastAsia="Calibri" w:hAnsi="Arial" w:cs="Arial"/>
          <w:bCs/>
        </w:rPr>
      </w:pPr>
      <w:r w:rsidRPr="004C4DF1">
        <w:rPr>
          <w:rFonts w:ascii="Arial" w:eastAsia="Calibri" w:hAnsi="Arial" w:cs="Arial"/>
          <w:bCs/>
        </w:rPr>
        <w:t>programska oprema (za vsak terminal, enoto ali modul),</w:t>
      </w:r>
    </w:p>
    <w:p w14:paraId="44923D85" w14:textId="77777777" w:rsidR="00EA4E69" w:rsidRPr="004C4DF1" w:rsidRDefault="00EA4E69" w:rsidP="00EA4E69">
      <w:pPr>
        <w:numPr>
          <w:ilvl w:val="0"/>
          <w:numId w:val="33"/>
        </w:numPr>
        <w:jc w:val="both"/>
        <w:rPr>
          <w:rFonts w:ascii="Arial" w:eastAsia="Calibri" w:hAnsi="Arial" w:cs="Arial"/>
          <w:bCs/>
        </w:rPr>
      </w:pPr>
      <w:r w:rsidRPr="004C4DF1">
        <w:rPr>
          <w:rFonts w:ascii="Arial" w:eastAsia="Calibri" w:hAnsi="Arial" w:cs="Arial"/>
          <w:bCs/>
        </w:rPr>
        <w:t>medsebojne povezave,</w:t>
      </w:r>
    </w:p>
    <w:p w14:paraId="394EDDF9" w14:textId="77777777" w:rsidR="00EA4E69" w:rsidRPr="004C4DF1" w:rsidRDefault="00EA4E69" w:rsidP="00EA4E69">
      <w:pPr>
        <w:numPr>
          <w:ilvl w:val="0"/>
          <w:numId w:val="33"/>
        </w:numPr>
        <w:jc w:val="both"/>
        <w:rPr>
          <w:rFonts w:ascii="Arial" w:eastAsia="Calibri" w:hAnsi="Arial" w:cs="Arial"/>
          <w:bCs/>
        </w:rPr>
      </w:pPr>
      <w:r w:rsidRPr="004C4DF1">
        <w:rPr>
          <w:rFonts w:ascii="Arial" w:eastAsia="Calibri" w:hAnsi="Arial" w:cs="Arial"/>
          <w:bCs/>
        </w:rPr>
        <w:t>povezave s procesom,</w:t>
      </w:r>
    </w:p>
    <w:p w14:paraId="21A67E50" w14:textId="77777777" w:rsidR="00EA4E69" w:rsidRPr="004C4DF1" w:rsidRDefault="00EA4E69" w:rsidP="00EA4E69">
      <w:pPr>
        <w:numPr>
          <w:ilvl w:val="0"/>
          <w:numId w:val="33"/>
        </w:numPr>
        <w:jc w:val="both"/>
        <w:rPr>
          <w:rFonts w:ascii="Arial" w:eastAsia="Calibri" w:hAnsi="Arial" w:cs="Arial"/>
          <w:bCs/>
        </w:rPr>
      </w:pPr>
      <w:r w:rsidRPr="004C4DF1">
        <w:rPr>
          <w:rFonts w:ascii="Arial" w:eastAsia="Calibri" w:hAnsi="Arial" w:cs="Arial"/>
          <w:bCs/>
        </w:rPr>
        <w:t>prilagoditev procesa za zajem signalov,</w:t>
      </w:r>
    </w:p>
    <w:p w14:paraId="0B488946" w14:textId="77777777" w:rsidR="00EA4E69" w:rsidRPr="004C4DF1" w:rsidRDefault="00EA4E69" w:rsidP="00EA4E69">
      <w:pPr>
        <w:numPr>
          <w:ilvl w:val="0"/>
          <w:numId w:val="33"/>
        </w:numPr>
        <w:jc w:val="both"/>
        <w:rPr>
          <w:rFonts w:ascii="Arial" w:eastAsia="Calibri" w:hAnsi="Arial" w:cs="Arial"/>
          <w:bCs/>
        </w:rPr>
      </w:pPr>
      <w:r w:rsidRPr="004C4DF1">
        <w:rPr>
          <w:rFonts w:ascii="Arial" w:eastAsia="Calibri" w:hAnsi="Arial" w:cs="Arial"/>
          <w:bCs/>
        </w:rPr>
        <w:t>TK priključki.</w:t>
      </w:r>
    </w:p>
    <w:p w14:paraId="78C6FD78" w14:textId="77777777" w:rsidR="00EA4E69" w:rsidRPr="004C4DF1" w:rsidRDefault="00EA4E69" w:rsidP="00EA4E69">
      <w:pPr>
        <w:ind w:left="567"/>
        <w:rPr>
          <w:rFonts w:ascii="Arial" w:eastAsia="Calibri" w:hAnsi="Arial" w:cs="Arial"/>
        </w:rPr>
      </w:pPr>
    </w:p>
    <w:p w14:paraId="04F6E9E5" w14:textId="77777777" w:rsidR="00EA4E69" w:rsidRPr="004C4DF1" w:rsidRDefault="00EA4E69" w:rsidP="00EA4E69">
      <w:pPr>
        <w:rPr>
          <w:rFonts w:ascii="Arial" w:eastAsia="Calibri" w:hAnsi="Arial" w:cs="Arial"/>
        </w:rPr>
      </w:pPr>
      <w:r w:rsidRPr="004C4DF1">
        <w:rPr>
          <w:rFonts w:ascii="Arial" w:eastAsia="Calibri" w:hAnsi="Arial" w:cs="Arial"/>
        </w:rPr>
        <w:t>Terminali zaščite in vodenja ali samo vodenja so, tako kot elektroenergetske naprave, razdeljene na več funkcionalnih skupin z namenom, da se zagotovi vsaj nujno napajanje vleke v primeru okvare ali motenj v posamezni skupini.</w:t>
      </w:r>
    </w:p>
    <w:p w14:paraId="0F77AF11" w14:textId="77777777" w:rsidR="00EA4E69" w:rsidRPr="004C4DF1" w:rsidRDefault="00EA4E69" w:rsidP="00EA4E69">
      <w:pPr>
        <w:rPr>
          <w:rFonts w:ascii="Arial" w:eastAsia="Calibri" w:hAnsi="Arial" w:cs="Arial"/>
        </w:rPr>
      </w:pPr>
    </w:p>
    <w:p w14:paraId="7D83CD7A" w14:textId="77777777" w:rsidR="00EA4E69" w:rsidRPr="004C4DF1" w:rsidRDefault="00EA4E69" w:rsidP="00EA4E69">
      <w:pPr>
        <w:rPr>
          <w:rFonts w:ascii="Arial" w:eastAsia="Calibri" w:hAnsi="Arial" w:cs="Arial"/>
        </w:rPr>
      </w:pPr>
      <w:r w:rsidRPr="004C4DF1">
        <w:rPr>
          <w:rFonts w:ascii="Arial" w:eastAsia="Calibri" w:hAnsi="Arial" w:cs="Arial"/>
        </w:rPr>
        <w:t>Funkcionalne skupine so naslednje:</w:t>
      </w:r>
    </w:p>
    <w:p w14:paraId="446ECB43" w14:textId="77777777" w:rsidR="00EA4E69" w:rsidRPr="004C4DF1" w:rsidRDefault="00EA4E69" w:rsidP="00EA4E69">
      <w:pPr>
        <w:ind w:left="567"/>
        <w:rPr>
          <w:rFonts w:ascii="Arial" w:eastAsia="Calibri" w:hAnsi="Arial" w:cs="Arial"/>
        </w:rPr>
      </w:pPr>
    </w:p>
    <w:p w14:paraId="6978B29D" w14:textId="77777777" w:rsidR="00EA4E69" w:rsidRPr="004C4DF1" w:rsidRDefault="00EA4E69" w:rsidP="00EA4E69">
      <w:pPr>
        <w:numPr>
          <w:ilvl w:val="0"/>
          <w:numId w:val="32"/>
        </w:numPr>
        <w:jc w:val="both"/>
        <w:rPr>
          <w:rFonts w:ascii="Arial" w:eastAsia="Calibri" w:hAnsi="Arial" w:cs="Arial"/>
        </w:rPr>
      </w:pPr>
      <w:r w:rsidRPr="004C4DF1">
        <w:rPr>
          <w:rFonts w:ascii="Arial" w:eastAsia="Calibri" w:hAnsi="Arial" w:cs="Arial"/>
          <w:b/>
        </w:rPr>
        <w:t>=J01+S01 - 20 kV stikališče:</w:t>
      </w:r>
      <w:r w:rsidRPr="004C4DF1">
        <w:rPr>
          <w:rFonts w:ascii="Arial" w:eastAsia="Calibri" w:hAnsi="Arial" w:cs="Arial"/>
        </w:rPr>
        <w:t xml:space="preserve"> =J01, 20 kV dovodna celica, </w:t>
      </w:r>
    </w:p>
    <w:p w14:paraId="566912BE" w14:textId="77777777" w:rsidR="00EA4E69" w:rsidRPr="004C4DF1" w:rsidRDefault="00EA4E69" w:rsidP="00EA4E69">
      <w:pPr>
        <w:numPr>
          <w:ilvl w:val="0"/>
          <w:numId w:val="32"/>
        </w:numPr>
        <w:jc w:val="both"/>
        <w:rPr>
          <w:rFonts w:ascii="Arial" w:eastAsia="Calibri" w:hAnsi="Arial" w:cs="Arial"/>
        </w:rPr>
      </w:pPr>
      <w:r w:rsidRPr="004C4DF1">
        <w:rPr>
          <w:rFonts w:ascii="Arial" w:eastAsia="Calibri" w:hAnsi="Arial" w:cs="Arial"/>
          <w:b/>
        </w:rPr>
        <w:t>=J02+S02 in =M001+S001 - 20 kV stikališče:</w:t>
      </w:r>
      <w:r w:rsidRPr="004C4DF1">
        <w:rPr>
          <w:rFonts w:ascii="Arial" w:eastAsia="Calibri" w:hAnsi="Arial" w:cs="Arial"/>
        </w:rPr>
        <w:t xml:space="preserve"> =J02, 20 kV celica usmerniškega transformatorja 1, transformator z usmernikom in celica dovoda iz usmernika =M001+S001,</w:t>
      </w:r>
    </w:p>
    <w:p w14:paraId="1800D778" w14:textId="77777777" w:rsidR="00EA4E69" w:rsidRPr="004C4DF1" w:rsidRDefault="00EA4E69" w:rsidP="00EA4E69">
      <w:pPr>
        <w:numPr>
          <w:ilvl w:val="0"/>
          <w:numId w:val="32"/>
        </w:numPr>
        <w:jc w:val="both"/>
        <w:rPr>
          <w:rFonts w:ascii="Arial" w:eastAsia="Calibri" w:hAnsi="Arial" w:cs="Arial"/>
        </w:rPr>
      </w:pPr>
      <w:r w:rsidRPr="004C4DF1">
        <w:rPr>
          <w:rFonts w:ascii="Arial" w:eastAsia="Calibri" w:hAnsi="Arial" w:cs="Arial"/>
          <w:b/>
        </w:rPr>
        <w:t>=J03+S03, =J04+S04,=J05+S05 in =J06+S06:</w:t>
      </w:r>
      <w:r w:rsidRPr="004C4DF1">
        <w:rPr>
          <w:rFonts w:ascii="Arial" w:eastAsia="Calibri" w:hAnsi="Arial" w:cs="Arial"/>
        </w:rPr>
        <w:t xml:space="preserve"> =J04, 20 kV celica spojnega polja, =J03 in =J06 celici TR LR 1 in 2, =J05 spojno polje</w:t>
      </w:r>
    </w:p>
    <w:p w14:paraId="7356E544" w14:textId="77777777" w:rsidR="00EA4E69" w:rsidRPr="004C4DF1" w:rsidRDefault="00EA4E69" w:rsidP="00EA4E69">
      <w:pPr>
        <w:numPr>
          <w:ilvl w:val="0"/>
          <w:numId w:val="32"/>
        </w:numPr>
        <w:jc w:val="both"/>
        <w:rPr>
          <w:rFonts w:ascii="Arial" w:eastAsia="Calibri" w:hAnsi="Arial" w:cs="Arial"/>
        </w:rPr>
      </w:pPr>
      <w:r w:rsidRPr="004C4DF1">
        <w:rPr>
          <w:rFonts w:ascii="Arial" w:eastAsia="Calibri" w:hAnsi="Arial" w:cs="Arial"/>
          <w:b/>
        </w:rPr>
        <w:t>=J07+S07 in =M002+S002 - 20 kV stikališče:</w:t>
      </w:r>
      <w:r w:rsidRPr="004C4DF1">
        <w:rPr>
          <w:rFonts w:ascii="Arial" w:eastAsia="Calibri" w:hAnsi="Arial" w:cs="Arial"/>
        </w:rPr>
        <w:t xml:space="preserve"> =J07, 20 kV celica usmerniškega transformatorja 2, transformator z usmernikom in celica dovoda iz usmernika =M002+S002,</w:t>
      </w:r>
    </w:p>
    <w:p w14:paraId="67A65743" w14:textId="77777777" w:rsidR="00EA4E69" w:rsidRPr="004C4DF1" w:rsidRDefault="00EA4E69" w:rsidP="00EA4E69">
      <w:pPr>
        <w:numPr>
          <w:ilvl w:val="0"/>
          <w:numId w:val="32"/>
        </w:numPr>
        <w:jc w:val="both"/>
        <w:rPr>
          <w:rFonts w:ascii="Arial" w:eastAsia="Calibri" w:hAnsi="Arial" w:cs="Arial"/>
        </w:rPr>
      </w:pPr>
      <w:r w:rsidRPr="004C4DF1">
        <w:rPr>
          <w:rFonts w:ascii="Arial" w:eastAsia="Calibri" w:hAnsi="Arial" w:cs="Arial"/>
          <w:b/>
        </w:rPr>
        <w:t>=J08+S08 - 20 kV stikališče:</w:t>
      </w:r>
      <w:r w:rsidRPr="004C4DF1">
        <w:rPr>
          <w:rFonts w:ascii="Arial" w:eastAsia="Calibri" w:hAnsi="Arial" w:cs="Arial"/>
        </w:rPr>
        <w:t xml:space="preserve"> =J08, 20 kV dovodna celica, </w:t>
      </w:r>
    </w:p>
    <w:p w14:paraId="736EA564" w14:textId="77777777" w:rsidR="00EA4E69" w:rsidRPr="004C4DF1" w:rsidRDefault="00EA4E69" w:rsidP="00EA4E69">
      <w:pPr>
        <w:numPr>
          <w:ilvl w:val="0"/>
          <w:numId w:val="32"/>
        </w:numPr>
        <w:jc w:val="both"/>
        <w:rPr>
          <w:rFonts w:ascii="Arial" w:eastAsia="Calibri" w:hAnsi="Arial" w:cs="Arial"/>
        </w:rPr>
      </w:pPr>
      <w:r w:rsidRPr="004C4DF1">
        <w:rPr>
          <w:rFonts w:ascii="Arial" w:eastAsia="Calibri" w:hAnsi="Arial" w:cs="Arial"/>
          <w:b/>
        </w:rPr>
        <w:t>=M01+S01 - 3 kV DC stikališče oz. napajalne linija št 1</w:t>
      </w:r>
    </w:p>
    <w:p w14:paraId="76CBD76C" w14:textId="77777777" w:rsidR="00EA4E69" w:rsidRPr="004C4DF1" w:rsidRDefault="00EA4E69" w:rsidP="00EA4E69">
      <w:pPr>
        <w:numPr>
          <w:ilvl w:val="0"/>
          <w:numId w:val="32"/>
        </w:numPr>
        <w:jc w:val="both"/>
        <w:rPr>
          <w:rFonts w:ascii="Arial" w:eastAsia="Calibri" w:hAnsi="Arial" w:cs="Arial"/>
        </w:rPr>
      </w:pPr>
      <w:r w:rsidRPr="004C4DF1">
        <w:rPr>
          <w:rFonts w:ascii="Arial" w:eastAsia="Calibri" w:hAnsi="Arial" w:cs="Arial"/>
          <w:b/>
        </w:rPr>
        <w:t>=M02+S02 - 3 kV DC stikališče oz. napajalne linije št 2</w:t>
      </w:r>
    </w:p>
    <w:p w14:paraId="0514523C" w14:textId="77777777" w:rsidR="00EA4E69" w:rsidRPr="004C4DF1" w:rsidRDefault="00EA4E69" w:rsidP="00EA4E69">
      <w:pPr>
        <w:numPr>
          <w:ilvl w:val="0"/>
          <w:numId w:val="32"/>
        </w:numPr>
        <w:jc w:val="both"/>
        <w:rPr>
          <w:rFonts w:ascii="Arial" w:eastAsia="Calibri" w:hAnsi="Arial" w:cs="Arial"/>
        </w:rPr>
      </w:pPr>
      <w:r w:rsidRPr="004C4DF1">
        <w:rPr>
          <w:rFonts w:ascii="Arial" w:eastAsia="Calibri" w:hAnsi="Arial" w:cs="Arial"/>
          <w:b/>
        </w:rPr>
        <w:t>=M03+S03 - 3 kV DC stikališče oz. napajalne linije št 3</w:t>
      </w:r>
    </w:p>
    <w:p w14:paraId="77A36EFB" w14:textId="77777777" w:rsidR="00EA4E69" w:rsidRPr="004C4DF1" w:rsidRDefault="00EA4E69" w:rsidP="00EA4E69">
      <w:pPr>
        <w:numPr>
          <w:ilvl w:val="0"/>
          <w:numId w:val="32"/>
        </w:numPr>
        <w:jc w:val="both"/>
        <w:rPr>
          <w:rFonts w:ascii="Arial" w:eastAsia="Calibri" w:hAnsi="Arial" w:cs="Arial"/>
        </w:rPr>
      </w:pPr>
      <w:r w:rsidRPr="004C4DF1">
        <w:rPr>
          <w:rFonts w:ascii="Arial" w:eastAsia="Calibri" w:hAnsi="Arial" w:cs="Arial"/>
          <w:b/>
        </w:rPr>
        <w:t>=M04+S04 - 3 kV DC stikališče oz. napajalne linije št 4</w:t>
      </w:r>
    </w:p>
    <w:p w14:paraId="53E5934F" w14:textId="77777777" w:rsidR="00EA4E69" w:rsidRPr="004C4DF1" w:rsidRDefault="00EA4E69" w:rsidP="00EA4E69">
      <w:pPr>
        <w:numPr>
          <w:ilvl w:val="0"/>
          <w:numId w:val="32"/>
        </w:numPr>
        <w:jc w:val="both"/>
        <w:rPr>
          <w:rFonts w:ascii="Arial" w:eastAsia="Calibri" w:hAnsi="Arial" w:cs="Arial"/>
        </w:rPr>
      </w:pPr>
      <w:r w:rsidRPr="004C4DF1">
        <w:rPr>
          <w:rFonts w:ascii="Arial" w:eastAsia="Calibri" w:hAnsi="Arial" w:cs="Arial"/>
          <w:b/>
        </w:rPr>
        <w:t>=M00+S00, =M5+S5, =M6+S6, =M7+S7, =M8+S8 – 3 kV DC stikališče:</w:t>
      </w:r>
      <w:r w:rsidRPr="004C4DF1">
        <w:rPr>
          <w:rFonts w:ascii="Arial" w:eastAsia="Calibri" w:hAnsi="Arial" w:cs="Arial"/>
        </w:rPr>
        <w:t xml:space="preserve"> =M00 celica vzdolžne ločitve ter =M5, =M6, =M7, =M8 celice zveznih stikal</w:t>
      </w:r>
    </w:p>
    <w:p w14:paraId="29512EEB" w14:textId="77777777" w:rsidR="00EA4E69" w:rsidRPr="004C4DF1" w:rsidRDefault="00EA4E69" w:rsidP="00EA4E69">
      <w:pPr>
        <w:numPr>
          <w:ilvl w:val="0"/>
          <w:numId w:val="32"/>
        </w:numPr>
        <w:jc w:val="both"/>
        <w:rPr>
          <w:rFonts w:ascii="Arial" w:eastAsia="Calibri" w:hAnsi="Arial" w:cs="Arial"/>
        </w:rPr>
      </w:pPr>
      <w:r w:rsidRPr="004C4DF1">
        <w:rPr>
          <w:rFonts w:ascii="Arial" w:eastAsia="Calibri" w:hAnsi="Arial" w:cs="Arial"/>
          <w:b/>
        </w:rPr>
        <w:t>=NE,NJ+LR in =NK+LR - lastna poraba:</w:t>
      </w:r>
      <w:r w:rsidRPr="004C4DF1">
        <w:rPr>
          <w:rFonts w:ascii="Arial" w:eastAsia="Calibri" w:hAnsi="Arial" w:cs="Arial"/>
        </w:rPr>
        <w:t xml:space="preserve"> omare =NE, =NJ, izmenične in </w:t>
      </w:r>
      <w:proofErr w:type="spellStart"/>
      <w:r w:rsidRPr="004C4DF1">
        <w:rPr>
          <w:rFonts w:ascii="Arial" w:eastAsia="Calibri" w:hAnsi="Arial" w:cs="Arial"/>
        </w:rPr>
        <w:t>razsmerjene</w:t>
      </w:r>
      <w:proofErr w:type="spellEnd"/>
      <w:r w:rsidRPr="004C4DF1">
        <w:rPr>
          <w:rFonts w:ascii="Arial" w:eastAsia="Calibri" w:hAnsi="Arial" w:cs="Arial"/>
        </w:rPr>
        <w:t xml:space="preserve"> napetosti in =NK enosmerne napetosti.</w:t>
      </w:r>
    </w:p>
    <w:p w14:paraId="2A81B275" w14:textId="77777777" w:rsidR="00EA4E69" w:rsidRPr="004C4DF1" w:rsidRDefault="00EA4E69" w:rsidP="00EA4E69">
      <w:pPr>
        <w:numPr>
          <w:ilvl w:val="0"/>
          <w:numId w:val="32"/>
        </w:numPr>
        <w:jc w:val="both"/>
        <w:rPr>
          <w:rFonts w:ascii="Arial" w:eastAsia="Calibri" w:hAnsi="Arial" w:cs="Arial"/>
        </w:rPr>
      </w:pPr>
      <w:r w:rsidRPr="004C4DF1">
        <w:rPr>
          <w:rFonts w:ascii="Arial" w:eastAsia="Calibri" w:hAnsi="Arial" w:cs="Arial"/>
          <w:b/>
        </w:rPr>
        <w:t xml:space="preserve"> =W+XT – 3 kV DC stikališče: </w:t>
      </w:r>
      <w:r w:rsidRPr="004C4DF1">
        <w:rPr>
          <w:rFonts w:ascii="Arial" w:eastAsia="Calibri" w:hAnsi="Arial" w:cs="Arial"/>
        </w:rPr>
        <w:t>=W+XT omara ozemljilnih stikal</w:t>
      </w:r>
    </w:p>
    <w:p w14:paraId="4CA7F81D" w14:textId="77777777" w:rsidR="00EA4E69" w:rsidRPr="004C4DF1" w:rsidRDefault="00EA4E69" w:rsidP="00EA4E69">
      <w:pPr>
        <w:rPr>
          <w:rFonts w:ascii="Arial" w:eastAsia="Calibri" w:hAnsi="Arial" w:cs="Arial"/>
        </w:rPr>
      </w:pPr>
      <w:r w:rsidRPr="004C4DF1">
        <w:rPr>
          <w:rFonts w:ascii="Arial" w:eastAsia="Calibri" w:hAnsi="Arial" w:cs="Arial"/>
        </w:rPr>
        <w:t>Za vsako zgoraj našteto funkcionalno skupino je predviden po vsaj en računalnik polja ali terminal zaščite in vodenja, kot je to prikazano v načrtu.</w:t>
      </w:r>
    </w:p>
    <w:p w14:paraId="62E6408F" w14:textId="77777777" w:rsidR="00EA4E69" w:rsidRPr="004C4DF1" w:rsidRDefault="00EA4E69" w:rsidP="00EA4E69">
      <w:pPr>
        <w:rPr>
          <w:rFonts w:ascii="Arial" w:eastAsia="Calibri" w:hAnsi="Arial" w:cs="Arial"/>
        </w:rPr>
      </w:pPr>
    </w:p>
    <w:p w14:paraId="3647877D" w14:textId="77777777" w:rsidR="00EA4E69" w:rsidRPr="004C4DF1" w:rsidRDefault="00EA4E69" w:rsidP="00EA4E69">
      <w:pPr>
        <w:rPr>
          <w:rFonts w:ascii="Arial" w:eastAsia="Calibri" w:hAnsi="Arial" w:cs="Arial"/>
        </w:rPr>
      </w:pPr>
      <w:r w:rsidRPr="004C4DF1">
        <w:rPr>
          <w:rFonts w:ascii="Arial" w:eastAsia="Calibri" w:hAnsi="Arial" w:cs="Arial"/>
        </w:rPr>
        <w:t>Glede na to, da so elektroenergetske naprave na različnih napetostnih nivojih (izmenična 20 kV, enosmerna 3 kV, lastna poraba 0,4 kV AC in 110 V DC), so temu primerno izbrane I/O enote - računalniki polja, terminali zaščite in vodenja, ki so poenotene za posamezen napetostni nivo.</w:t>
      </w:r>
    </w:p>
    <w:p w14:paraId="7125A292" w14:textId="77777777" w:rsidR="00EA4E69" w:rsidRPr="004C4DF1" w:rsidRDefault="00EA4E69" w:rsidP="00EA4E69">
      <w:pPr>
        <w:rPr>
          <w:rFonts w:ascii="Arial" w:eastAsia="Calibri" w:hAnsi="Arial" w:cs="Arial"/>
        </w:rPr>
      </w:pPr>
    </w:p>
    <w:p w14:paraId="4BDAA4EA" w14:textId="77777777" w:rsidR="00EA4E69" w:rsidRPr="004C4DF1" w:rsidRDefault="00EA4E69" w:rsidP="004C4DF1">
      <w:pPr>
        <w:pStyle w:val="Naslov2"/>
        <w:rPr>
          <w:rFonts w:eastAsia="Calibri"/>
        </w:rPr>
      </w:pPr>
      <w:r w:rsidRPr="004C4DF1">
        <w:rPr>
          <w:rFonts w:eastAsia="Calibri"/>
        </w:rPr>
        <w:t>Sistem zaščite in vodenja 20 kV stikališča</w:t>
      </w:r>
    </w:p>
    <w:p w14:paraId="1DF571D0" w14:textId="77777777" w:rsidR="00EA4E69" w:rsidRPr="004C4DF1" w:rsidRDefault="00EA4E69" w:rsidP="00EA4E69">
      <w:pPr>
        <w:rPr>
          <w:rFonts w:ascii="Arial" w:hAnsi="Arial" w:cs="Arial"/>
        </w:rPr>
      </w:pPr>
      <w:r w:rsidRPr="004C4DF1">
        <w:rPr>
          <w:rFonts w:ascii="Arial" w:hAnsi="Arial" w:cs="Arial"/>
        </w:rPr>
        <w:t xml:space="preserve">Za sistem zaščite in vodenja 20 kV stikališča se predvidijo integrirane </w:t>
      </w:r>
      <w:proofErr w:type="spellStart"/>
      <w:r w:rsidRPr="004C4DF1">
        <w:rPr>
          <w:rFonts w:ascii="Arial" w:hAnsi="Arial" w:cs="Arial"/>
        </w:rPr>
        <w:t>mirkoprocesorsko</w:t>
      </w:r>
      <w:proofErr w:type="spellEnd"/>
      <w:r w:rsidRPr="004C4DF1">
        <w:rPr>
          <w:rFonts w:ascii="Arial" w:hAnsi="Arial" w:cs="Arial"/>
        </w:rPr>
        <w:t xml:space="preserve"> - numerične naprave, ki opravljajo funkcijo vodenja – računalniki polja ter numerične naprave, ki združujejo funkciji zaščite in vodenja - terminali zaščite in vodenja. </w:t>
      </w:r>
    </w:p>
    <w:p w14:paraId="6C1BF301" w14:textId="77777777" w:rsidR="00EA4E69" w:rsidRPr="004C4DF1" w:rsidRDefault="00EA4E69" w:rsidP="00EA4E69">
      <w:pPr>
        <w:rPr>
          <w:rFonts w:ascii="Arial" w:hAnsi="Arial" w:cs="Arial"/>
        </w:rPr>
      </w:pPr>
    </w:p>
    <w:p w14:paraId="07466148" w14:textId="77777777" w:rsidR="00EA4E69" w:rsidRPr="004C4DF1" w:rsidRDefault="00EA4E69" w:rsidP="00EA4E69">
      <w:pPr>
        <w:pStyle w:val="Naslov5"/>
        <w:numPr>
          <w:ilvl w:val="0"/>
          <w:numId w:val="0"/>
        </w:numPr>
        <w:rPr>
          <w:rFonts w:ascii="Arial" w:eastAsia="Calibri" w:hAnsi="Arial" w:cs="Arial"/>
          <w:sz w:val="24"/>
          <w:szCs w:val="24"/>
        </w:rPr>
      </w:pPr>
      <w:r w:rsidRPr="004C4DF1">
        <w:rPr>
          <w:rFonts w:ascii="Arial" w:eastAsia="Calibri" w:hAnsi="Arial" w:cs="Arial"/>
          <w:sz w:val="24"/>
          <w:szCs w:val="24"/>
        </w:rPr>
        <w:t xml:space="preserve">Za terminale vodenja se predvidi numerična naprava, ki zagotavlja naslednje funkcije vodenja: </w:t>
      </w:r>
    </w:p>
    <w:p w14:paraId="320EBAA2" w14:textId="77777777" w:rsidR="00EA4E69" w:rsidRPr="004C4DF1" w:rsidRDefault="00EA4E69" w:rsidP="00EA4E69">
      <w:pPr>
        <w:pStyle w:val="Odstavekseznama"/>
        <w:widowControl w:val="0"/>
        <w:numPr>
          <w:ilvl w:val="0"/>
          <w:numId w:val="37"/>
        </w:numPr>
        <w:tabs>
          <w:tab w:val="left" w:pos="851"/>
        </w:tabs>
        <w:contextualSpacing/>
        <w:jc w:val="both"/>
        <w:rPr>
          <w:rFonts w:ascii="Arial" w:hAnsi="Arial" w:cs="Arial"/>
        </w:rPr>
      </w:pPr>
      <w:r w:rsidRPr="004C4DF1">
        <w:rPr>
          <w:rFonts w:ascii="Arial" w:hAnsi="Arial" w:cs="Arial"/>
        </w:rPr>
        <w:t>zajema digitalnih in analognih signalov,</w:t>
      </w:r>
    </w:p>
    <w:p w14:paraId="7A1AAA85" w14:textId="77777777" w:rsidR="00EA4E69" w:rsidRPr="004C4DF1" w:rsidRDefault="00EA4E69" w:rsidP="00EA4E69">
      <w:pPr>
        <w:pStyle w:val="Odstavekseznama"/>
        <w:widowControl w:val="0"/>
        <w:numPr>
          <w:ilvl w:val="0"/>
          <w:numId w:val="37"/>
        </w:numPr>
        <w:tabs>
          <w:tab w:val="left" w:pos="851"/>
        </w:tabs>
        <w:contextualSpacing/>
        <w:jc w:val="both"/>
        <w:rPr>
          <w:rFonts w:ascii="Arial" w:hAnsi="Arial" w:cs="Arial"/>
        </w:rPr>
      </w:pPr>
      <w:r w:rsidRPr="004C4DF1">
        <w:rPr>
          <w:rFonts w:ascii="Arial" w:hAnsi="Arial" w:cs="Arial"/>
        </w:rPr>
        <w:t xml:space="preserve">podpora </w:t>
      </w:r>
      <w:proofErr w:type="spellStart"/>
      <w:r w:rsidRPr="004C4DF1">
        <w:rPr>
          <w:rFonts w:ascii="Arial" w:hAnsi="Arial" w:cs="Arial"/>
        </w:rPr>
        <w:t>dvobitnim</w:t>
      </w:r>
      <w:proofErr w:type="spellEnd"/>
      <w:r w:rsidRPr="004C4DF1">
        <w:rPr>
          <w:rFonts w:ascii="Arial" w:hAnsi="Arial" w:cs="Arial"/>
        </w:rPr>
        <w:t xml:space="preserve"> signalom (položaji stikalnih elementov z ustreznim signaliziranjem vmesnega stanja),</w:t>
      </w:r>
    </w:p>
    <w:p w14:paraId="6C0CB011" w14:textId="77777777" w:rsidR="00EA4E69" w:rsidRPr="004C4DF1" w:rsidRDefault="00EA4E69" w:rsidP="00EA4E69">
      <w:pPr>
        <w:pStyle w:val="Odstavekseznama"/>
        <w:widowControl w:val="0"/>
        <w:numPr>
          <w:ilvl w:val="0"/>
          <w:numId w:val="37"/>
        </w:numPr>
        <w:tabs>
          <w:tab w:val="left" w:pos="851"/>
        </w:tabs>
        <w:contextualSpacing/>
        <w:jc w:val="both"/>
        <w:rPr>
          <w:rFonts w:ascii="Arial" w:hAnsi="Arial" w:cs="Arial"/>
        </w:rPr>
      </w:pPr>
      <w:r w:rsidRPr="004C4DF1">
        <w:rPr>
          <w:rFonts w:ascii="Arial" w:hAnsi="Arial" w:cs="Arial"/>
        </w:rPr>
        <w:t>izdaja komand,</w:t>
      </w:r>
    </w:p>
    <w:p w14:paraId="3DCB70D7" w14:textId="77777777" w:rsidR="00EA4E69" w:rsidRPr="004C4DF1" w:rsidRDefault="00EA4E69" w:rsidP="00EA4E69">
      <w:pPr>
        <w:pStyle w:val="Odstavekseznama"/>
        <w:widowControl w:val="0"/>
        <w:numPr>
          <w:ilvl w:val="0"/>
          <w:numId w:val="37"/>
        </w:numPr>
        <w:tabs>
          <w:tab w:val="left" w:pos="851"/>
        </w:tabs>
        <w:contextualSpacing/>
        <w:jc w:val="both"/>
        <w:rPr>
          <w:rFonts w:ascii="Arial" w:hAnsi="Arial" w:cs="Arial"/>
        </w:rPr>
      </w:pPr>
      <w:r w:rsidRPr="004C4DF1">
        <w:rPr>
          <w:rFonts w:ascii="Arial" w:hAnsi="Arial" w:cs="Arial"/>
        </w:rPr>
        <w:t>blokade,</w:t>
      </w:r>
    </w:p>
    <w:p w14:paraId="40B4BAE7" w14:textId="77777777" w:rsidR="00EA4E69" w:rsidRPr="004C4DF1" w:rsidRDefault="00EA4E69" w:rsidP="00EA4E69">
      <w:pPr>
        <w:pStyle w:val="Odstavekseznama"/>
        <w:widowControl w:val="0"/>
        <w:numPr>
          <w:ilvl w:val="0"/>
          <w:numId w:val="37"/>
        </w:numPr>
        <w:tabs>
          <w:tab w:val="left" w:pos="851"/>
        </w:tabs>
        <w:contextualSpacing/>
        <w:jc w:val="both"/>
        <w:rPr>
          <w:rFonts w:ascii="Arial" w:hAnsi="Arial" w:cs="Arial"/>
        </w:rPr>
      </w:pPr>
      <w:r w:rsidRPr="004C4DF1">
        <w:rPr>
          <w:rFonts w:ascii="Arial" w:hAnsi="Arial" w:cs="Arial"/>
        </w:rPr>
        <w:t>obratovalne meritve in signalizacija,</w:t>
      </w:r>
    </w:p>
    <w:p w14:paraId="7072FEBD" w14:textId="77777777" w:rsidR="00EA4E69" w:rsidRPr="004C4DF1" w:rsidRDefault="00EA4E69" w:rsidP="00EA4E69">
      <w:pPr>
        <w:pStyle w:val="Odstavekseznama"/>
        <w:widowControl w:val="0"/>
        <w:numPr>
          <w:ilvl w:val="0"/>
          <w:numId w:val="37"/>
        </w:numPr>
        <w:tabs>
          <w:tab w:val="left" w:pos="851"/>
        </w:tabs>
        <w:contextualSpacing/>
        <w:jc w:val="both"/>
        <w:rPr>
          <w:rFonts w:ascii="Arial" w:hAnsi="Arial" w:cs="Arial"/>
        </w:rPr>
      </w:pPr>
      <w:r w:rsidRPr="004C4DF1">
        <w:rPr>
          <w:rFonts w:ascii="Arial" w:hAnsi="Arial" w:cs="Arial"/>
        </w:rPr>
        <w:t>opremljanje dogodkov z realnim časom in sinhronizacija časa,</w:t>
      </w:r>
    </w:p>
    <w:p w14:paraId="06A39C2A" w14:textId="77777777" w:rsidR="00EA4E69" w:rsidRPr="004C4DF1" w:rsidRDefault="00EA4E69" w:rsidP="00EA4E69">
      <w:pPr>
        <w:pStyle w:val="Odstavekseznama"/>
        <w:widowControl w:val="0"/>
        <w:numPr>
          <w:ilvl w:val="0"/>
          <w:numId w:val="37"/>
        </w:numPr>
        <w:tabs>
          <w:tab w:val="left" w:pos="851"/>
        </w:tabs>
        <w:contextualSpacing/>
        <w:jc w:val="both"/>
        <w:rPr>
          <w:rFonts w:ascii="Arial" w:hAnsi="Arial" w:cs="Arial"/>
        </w:rPr>
      </w:pPr>
      <w:r w:rsidRPr="004C4DF1">
        <w:rPr>
          <w:rFonts w:ascii="Arial" w:hAnsi="Arial" w:cs="Arial"/>
        </w:rPr>
        <w:t>podpora BCD podatkom,</w:t>
      </w:r>
    </w:p>
    <w:p w14:paraId="4DAAA257" w14:textId="77777777" w:rsidR="00EA4E69" w:rsidRPr="004C4DF1" w:rsidRDefault="00EA4E69" w:rsidP="00EA4E69">
      <w:pPr>
        <w:pStyle w:val="Odstavekseznama"/>
        <w:widowControl w:val="0"/>
        <w:numPr>
          <w:ilvl w:val="0"/>
          <w:numId w:val="37"/>
        </w:numPr>
        <w:tabs>
          <w:tab w:val="left" w:pos="851"/>
        </w:tabs>
        <w:contextualSpacing/>
        <w:jc w:val="both"/>
        <w:rPr>
          <w:rFonts w:ascii="Arial" w:hAnsi="Arial" w:cs="Arial"/>
        </w:rPr>
      </w:pPr>
      <w:r w:rsidRPr="004C4DF1">
        <w:rPr>
          <w:rFonts w:ascii="Arial" w:hAnsi="Arial" w:cs="Arial"/>
        </w:rPr>
        <w:t>izračuni delovne in jalove moči,</w:t>
      </w:r>
    </w:p>
    <w:p w14:paraId="2622CE75" w14:textId="77777777" w:rsidR="00EA4E69" w:rsidRPr="004C4DF1" w:rsidRDefault="00EA4E69" w:rsidP="00EA4E69">
      <w:pPr>
        <w:pStyle w:val="Odstavekseznama"/>
        <w:widowControl w:val="0"/>
        <w:numPr>
          <w:ilvl w:val="0"/>
          <w:numId w:val="37"/>
        </w:numPr>
        <w:tabs>
          <w:tab w:val="left" w:pos="851"/>
        </w:tabs>
        <w:contextualSpacing/>
        <w:jc w:val="both"/>
        <w:rPr>
          <w:rFonts w:ascii="Arial" w:hAnsi="Arial" w:cs="Arial"/>
        </w:rPr>
      </w:pPr>
      <w:r w:rsidRPr="004C4DF1">
        <w:rPr>
          <w:rFonts w:ascii="Arial" w:hAnsi="Arial" w:cs="Arial"/>
        </w:rPr>
        <w:t xml:space="preserve">lokalno in daljinsko </w:t>
      </w:r>
      <w:proofErr w:type="spellStart"/>
      <w:r w:rsidRPr="004C4DF1">
        <w:rPr>
          <w:rFonts w:ascii="Arial" w:hAnsi="Arial" w:cs="Arial"/>
        </w:rPr>
        <w:t>parametriranje</w:t>
      </w:r>
      <w:proofErr w:type="spellEnd"/>
      <w:r w:rsidRPr="004C4DF1">
        <w:rPr>
          <w:rFonts w:ascii="Arial" w:hAnsi="Arial" w:cs="Arial"/>
        </w:rPr>
        <w:t>,</w:t>
      </w:r>
    </w:p>
    <w:p w14:paraId="205712BB" w14:textId="77777777" w:rsidR="00EA4E69" w:rsidRPr="004C4DF1" w:rsidRDefault="00EA4E69" w:rsidP="00EA4E69">
      <w:pPr>
        <w:pStyle w:val="Odstavekseznama"/>
        <w:widowControl w:val="0"/>
        <w:numPr>
          <w:ilvl w:val="0"/>
          <w:numId w:val="37"/>
        </w:numPr>
        <w:tabs>
          <w:tab w:val="left" w:pos="851"/>
        </w:tabs>
        <w:contextualSpacing/>
        <w:jc w:val="both"/>
        <w:rPr>
          <w:rFonts w:ascii="Arial" w:hAnsi="Arial" w:cs="Arial"/>
        </w:rPr>
      </w:pPr>
      <w:r w:rsidRPr="004C4DF1">
        <w:rPr>
          <w:rFonts w:ascii="Arial" w:hAnsi="Arial" w:cs="Arial"/>
        </w:rPr>
        <w:t>lokalna signalizacija in prikazi ter upravljanje (LED diode, funkcijske tipke in stikala ali grafični LCD zaslon, ki je lahko integriran v terminalu vodenja ali pa je samostojen in je preko žične komunikacije povezan z osnovno enoto terminala vodenja).</w:t>
      </w:r>
    </w:p>
    <w:p w14:paraId="47765A90" w14:textId="77777777" w:rsidR="00EA4E69" w:rsidRPr="004C4DF1" w:rsidRDefault="00EA4E69" w:rsidP="00EA4E69">
      <w:pPr>
        <w:pStyle w:val="Naslov5"/>
        <w:numPr>
          <w:ilvl w:val="0"/>
          <w:numId w:val="0"/>
        </w:numPr>
        <w:rPr>
          <w:rFonts w:ascii="Arial" w:eastAsia="Calibri" w:hAnsi="Arial" w:cs="Arial"/>
          <w:sz w:val="24"/>
          <w:szCs w:val="24"/>
        </w:rPr>
      </w:pPr>
    </w:p>
    <w:p w14:paraId="227D1CDB" w14:textId="77777777" w:rsidR="00EA4E69" w:rsidRPr="004C4DF1" w:rsidRDefault="00EA4E69" w:rsidP="00EA4E69">
      <w:pPr>
        <w:pStyle w:val="Naslov5"/>
        <w:numPr>
          <w:ilvl w:val="0"/>
          <w:numId w:val="0"/>
        </w:numPr>
        <w:rPr>
          <w:rFonts w:ascii="Arial" w:eastAsia="Calibri" w:hAnsi="Arial" w:cs="Arial"/>
          <w:sz w:val="24"/>
          <w:szCs w:val="24"/>
        </w:rPr>
      </w:pPr>
      <w:r w:rsidRPr="004C4DF1">
        <w:rPr>
          <w:rFonts w:ascii="Arial" w:eastAsia="Calibri" w:hAnsi="Arial" w:cs="Arial"/>
          <w:sz w:val="24"/>
          <w:szCs w:val="24"/>
        </w:rPr>
        <w:t xml:space="preserve">Za terminale zaščite in vodenja se predvidi numerična naprava, ki zagotavlja naslednje funkcije zaščite in vodenja: </w:t>
      </w:r>
    </w:p>
    <w:p w14:paraId="34C8CF88" w14:textId="77777777" w:rsidR="00EA4E69" w:rsidRPr="004C4DF1" w:rsidRDefault="00EA4E69" w:rsidP="00EA4E69">
      <w:pPr>
        <w:pStyle w:val="Odstavekseznama"/>
        <w:widowControl w:val="0"/>
        <w:numPr>
          <w:ilvl w:val="0"/>
          <w:numId w:val="34"/>
        </w:numPr>
        <w:tabs>
          <w:tab w:val="left" w:pos="851"/>
        </w:tabs>
        <w:contextualSpacing/>
        <w:jc w:val="both"/>
        <w:rPr>
          <w:rFonts w:ascii="Arial" w:hAnsi="Arial" w:cs="Arial"/>
        </w:rPr>
      </w:pPr>
      <w:r w:rsidRPr="004C4DF1">
        <w:rPr>
          <w:rFonts w:ascii="Arial" w:hAnsi="Arial" w:cs="Arial"/>
        </w:rPr>
        <w:t>zajem digitalnih in analognih signalov,</w:t>
      </w:r>
    </w:p>
    <w:p w14:paraId="16CE634F" w14:textId="77777777" w:rsidR="00EA4E69" w:rsidRPr="004C4DF1" w:rsidRDefault="00EA4E69" w:rsidP="00EA4E69">
      <w:pPr>
        <w:pStyle w:val="Odstavekseznama"/>
        <w:widowControl w:val="0"/>
        <w:numPr>
          <w:ilvl w:val="0"/>
          <w:numId w:val="34"/>
        </w:numPr>
        <w:tabs>
          <w:tab w:val="left" w:pos="851"/>
        </w:tabs>
        <w:contextualSpacing/>
        <w:jc w:val="both"/>
        <w:rPr>
          <w:rFonts w:ascii="Arial" w:hAnsi="Arial" w:cs="Arial"/>
        </w:rPr>
      </w:pPr>
      <w:r w:rsidRPr="004C4DF1">
        <w:rPr>
          <w:rFonts w:ascii="Arial" w:hAnsi="Arial" w:cs="Arial"/>
        </w:rPr>
        <w:t xml:space="preserve">podpora </w:t>
      </w:r>
      <w:proofErr w:type="spellStart"/>
      <w:r w:rsidRPr="004C4DF1">
        <w:rPr>
          <w:rFonts w:ascii="Arial" w:hAnsi="Arial" w:cs="Arial"/>
        </w:rPr>
        <w:t>dvobitnim</w:t>
      </w:r>
      <w:proofErr w:type="spellEnd"/>
      <w:r w:rsidRPr="004C4DF1">
        <w:rPr>
          <w:rFonts w:ascii="Arial" w:hAnsi="Arial" w:cs="Arial"/>
        </w:rPr>
        <w:t xml:space="preserve"> signalom (položaji stikalnih elementov z ustreznim signaliziranjem vmesnega stanja),</w:t>
      </w:r>
    </w:p>
    <w:p w14:paraId="06C48B72" w14:textId="77777777" w:rsidR="00EA4E69" w:rsidRPr="004C4DF1" w:rsidRDefault="00EA4E69" w:rsidP="00EA4E69">
      <w:pPr>
        <w:pStyle w:val="Odstavekseznama"/>
        <w:widowControl w:val="0"/>
        <w:numPr>
          <w:ilvl w:val="0"/>
          <w:numId w:val="34"/>
        </w:numPr>
        <w:tabs>
          <w:tab w:val="left" w:pos="851"/>
        </w:tabs>
        <w:contextualSpacing/>
        <w:jc w:val="both"/>
        <w:rPr>
          <w:rFonts w:ascii="Arial" w:hAnsi="Arial" w:cs="Arial"/>
        </w:rPr>
      </w:pPr>
      <w:r w:rsidRPr="004C4DF1">
        <w:rPr>
          <w:rFonts w:ascii="Arial" w:hAnsi="Arial" w:cs="Arial"/>
        </w:rPr>
        <w:t>izdaja komand,</w:t>
      </w:r>
    </w:p>
    <w:p w14:paraId="3D263B4D" w14:textId="77777777" w:rsidR="00EA4E69" w:rsidRPr="004C4DF1" w:rsidRDefault="00EA4E69" w:rsidP="00EA4E69">
      <w:pPr>
        <w:pStyle w:val="Odstavekseznama"/>
        <w:widowControl w:val="0"/>
        <w:numPr>
          <w:ilvl w:val="0"/>
          <w:numId w:val="34"/>
        </w:numPr>
        <w:tabs>
          <w:tab w:val="left" w:pos="851"/>
        </w:tabs>
        <w:contextualSpacing/>
        <w:jc w:val="both"/>
        <w:rPr>
          <w:rFonts w:ascii="Arial" w:hAnsi="Arial" w:cs="Arial"/>
        </w:rPr>
      </w:pPr>
      <w:r w:rsidRPr="004C4DF1">
        <w:rPr>
          <w:rFonts w:ascii="Arial" w:hAnsi="Arial" w:cs="Arial"/>
        </w:rPr>
        <w:t>blokade,</w:t>
      </w:r>
    </w:p>
    <w:p w14:paraId="7EBDDD39" w14:textId="77777777" w:rsidR="00EA4E69" w:rsidRPr="004C4DF1" w:rsidRDefault="00EA4E69" w:rsidP="00EA4E69">
      <w:pPr>
        <w:pStyle w:val="Odstavekseznama"/>
        <w:widowControl w:val="0"/>
        <w:numPr>
          <w:ilvl w:val="0"/>
          <w:numId w:val="34"/>
        </w:numPr>
        <w:tabs>
          <w:tab w:val="left" w:pos="851"/>
        </w:tabs>
        <w:contextualSpacing/>
        <w:jc w:val="both"/>
        <w:rPr>
          <w:rFonts w:ascii="Arial" w:hAnsi="Arial" w:cs="Arial"/>
        </w:rPr>
      </w:pPr>
      <w:r w:rsidRPr="004C4DF1">
        <w:rPr>
          <w:rFonts w:ascii="Arial" w:hAnsi="Arial" w:cs="Arial"/>
        </w:rPr>
        <w:t xml:space="preserve">nadzor </w:t>
      </w:r>
      <w:proofErr w:type="spellStart"/>
      <w:r w:rsidRPr="004C4DF1">
        <w:rPr>
          <w:rFonts w:ascii="Arial" w:hAnsi="Arial" w:cs="Arial"/>
        </w:rPr>
        <w:t>izklopilnih</w:t>
      </w:r>
      <w:proofErr w:type="spellEnd"/>
      <w:r w:rsidRPr="004C4DF1">
        <w:rPr>
          <w:rFonts w:ascii="Arial" w:hAnsi="Arial" w:cs="Arial"/>
        </w:rPr>
        <w:t xml:space="preserve"> tokokrogov,</w:t>
      </w:r>
    </w:p>
    <w:p w14:paraId="54DCD542" w14:textId="77777777" w:rsidR="00EA4E69" w:rsidRPr="004C4DF1" w:rsidRDefault="00EA4E69" w:rsidP="00EA4E69">
      <w:pPr>
        <w:pStyle w:val="Odstavekseznama"/>
        <w:widowControl w:val="0"/>
        <w:numPr>
          <w:ilvl w:val="0"/>
          <w:numId w:val="34"/>
        </w:numPr>
        <w:tabs>
          <w:tab w:val="left" w:pos="851"/>
        </w:tabs>
        <w:contextualSpacing/>
        <w:jc w:val="both"/>
        <w:rPr>
          <w:rFonts w:ascii="Arial" w:hAnsi="Arial" w:cs="Arial"/>
        </w:rPr>
      </w:pPr>
      <w:r w:rsidRPr="004C4DF1">
        <w:rPr>
          <w:rFonts w:ascii="Arial" w:hAnsi="Arial" w:cs="Arial"/>
        </w:rPr>
        <w:t>obratovalne meritve in signalizacija,</w:t>
      </w:r>
    </w:p>
    <w:p w14:paraId="36EE2110" w14:textId="77777777" w:rsidR="00EA4E69" w:rsidRPr="004C4DF1" w:rsidRDefault="00EA4E69" w:rsidP="00EA4E69">
      <w:pPr>
        <w:pStyle w:val="Odstavekseznama"/>
        <w:widowControl w:val="0"/>
        <w:numPr>
          <w:ilvl w:val="0"/>
          <w:numId w:val="34"/>
        </w:numPr>
        <w:tabs>
          <w:tab w:val="left" w:pos="851"/>
        </w:tabs>
        <w:contextualSpacing/>
        <w:jc w:val="both"/>
        <w:rPr>
          <w:rFonts w:ascii="Arial" w:hAnsi="Arial" w:cs="Arial"/>
        </w:rPr>
      </w:pPr>
      <w:r w:rsidRPr="004C4DF1">
        <w:rPr>
          <w:rFonts w:ascii="Arial" w:hAnsi="Arial" w:cs="Arial"/>
        </w:rPr>
        <w:t>opremljanje dogodkov z realnim časom in sinhronizacija časa,</w:t>
      </w:r>
    </w:p>
    <w:p w14:paraId="687745B7" w14:textId="77777777" w:rsidR="00EA4E69" w:rsidRPr="004C4DF1" w:rsidRDefault="00EA4E69" w:rsidP="00EA4E69">
      <w:pPr>
        <w:pStyle w:val="Odstavekseznama"/>
        <w:widowControl w:val="0"/>
        <w:numPr>
          <w:ilvl w:val="0"/>
          <w:numId w:val="34"/>
        </w:numPr>
        <w:tabs>
          <w:tab w:val="left" w:pos="851"/>
        </w:tabs>
        <w:contextualSpacing/>
        <w:jc w:val="both"/>
        <w:rPr>
          <w:rFonts w:ascii="Arial" w:hAnsi="Arial" w:cs="Arial"/>
        </w:rPr>
      </w:pPr>
      <w:r w:rsidRPr="004C4DF1">
        <w:rPr>
          <w:rFonts w:ascii="Arial" w:hAnsi="Arial" w:cs="Arial"/>
        </w:rPr>
        <w:t>izračuni delovne in jalove moči,</w:t>
      </w:r>
    </w:p>
    <w:p w14:paraId="42BA74B1" w14:textId="77777777" w:rsidR="00EA4E69" w:rsidRPr="004C4DF1" w:rsidRDefault="00EA4E69" w:rsidP="00EA4E69">
      <w:pPr>
        <w:pStyle w:val="Odstavekseznama"/>
        <w:widowControl w:val="0"/>
        <w:numPr>
          <w:ilvl w:val="0"/>
          <w:numId w:val="34"/>
        </w:numPr>
        <w:tabs>
          <w:tab w:val="left" w:pos="851"/>
        </w:tabs>
        <w:contextualSpacing/>
        <w:jc w:val="both"/>
        <w:rPr>
          <w:rFonts w:ascii="Arial" w:hAnsi="Arial" w:cs="Arial"/>
        </w:rPr>
      </w:pPr>
      <w:r w:rsidRPr="004C4DF1">
        <w:rPr>
          <w:rFonts w:ascii="Arial" w:hAnsi="Arial" w:cs="Arial"/>
        </w:rPr>
        <w:t>avtomatski ponovni vklop,</w:t>
      </w:r>
    </w:p>
    <w:p w14:paraId="061B83C5" w14:textId="77777777" w:rsidR="00EA4E69" w:rsidRPr="004C4DF1" w:rsidRDefault="00EA4E69" w:rsidP="00EA4E69">
      <w:pPr>
        <w:pStyle w:val="Odstavekseznama"/>
        <w:widowControl w:val="0"/>
        <w:numPr>
          <w:ilvl w:val="0"/>
          <w:numId w:val="34"/>
        </w:numPr>
        <w:tabs>
          <w:tab w:val="left" w:pos="851"/>
        </w:tabs>
        <w:contextualSpacing/>
        <w:jc w:val="both"/>
        <w:rPr>
          <w:rFonts w:ascii="Arial" w:hAnsi="Arial" w:cs="Arial"/>
        </w:rPr>
      </w:pPr>
      <w:r w:rsidRPr="004C4DF1">
        <w:rPr>
          <w:rFonts w:ascii="Arial" w:hAnsi="Arial" w:cs="Arial"/>
        </w:rPr>
        <w:t xml:space="preserve">lokalno in daljinsko </w:t>
      </w:r>
      <w:proofErr w:type="spellStart"/>
      <w:r w:rsidRPr="004C4DF1">
        <w:rPr>
          <w:rFonts w:ascii="Arial" w:hAnsi="Arial" w:cs="Arial"/>
        </w:rPr>
        <w:t>parametriranje</w:t>
      </w:r>
      <w:proofErr w:type="spellEnd"/>
      <w:r w:rsidRPr="004C4DF1">
        <w:rPr>
          <w:rFonts w:ascii="Arial" w:hAnsi="Arial" w:cs="Arial"/>
        </w:rPr>
        <w:t>,</w:t>
      </w:r>
    </w:p>
    <w:p w14:paraId="689ACB65" w14:textId="77777777" w:rsidR="00EA4E69" w:rsidRPr="004C4DF1" w:rsidRDefault="00EA4E69" w:rsidP="00EA4E69">
      <w:pPr>
        <w:pStyle w:val="Odstavekseznama"/>
        <w:widowControl w:val="0"/>
        <w:numPr>
          <w:ilvl w:val="0"/>
          <w:numId w:val="34"/>
        </w:numPr>
        <w:tabs>
          <w:tab w:val="left" w:pos="851"/>
        </w:tabs>
        <w:contextualSpacing/>
        <w:jc w:val="both"/>
        <w:rPr>
          <w:rFonts w:ascii="Arial" w:hAnsi="Arial" w:cs="Arial"/>
        </w:rPr>
      </w:pPr>
      <w:r w:rsidRPr="004C4DF1">
        <w:rPr>
          <w:rFonts w:ascii="Arial" w:hAnsi="Arial" w:cs="Arial"/>
        </w:rPr>
        <w:t>lokalna signalizacija in prikazi ter upravljanje (LED diode, funkcijske tipke in stikala ali grafični LCD zaslon, ki je lahko integriran v terminalu zaščite in vodenja ali pa je samostojen in je preko žične komunikacije povezan z osnovno enoto terminala zaščite in vodenja),</w:t>
      </w:r>
    </w:p>
    <w:p w14:paraId="1579CFB0" w14:textId="77777777" w:rsidR="00EA4E69" w:rsidRPr="004C4DF1" w:rsidRDefault="00EA4E69" w:rsidP="00EA4E69">
      <w:pPr>
        <w:pStyle w:val="Odstavekseznama"/>
        <w:widowControl w:val="0"/>
        <w:numPr>
          <w:ilvl w:val="0"/>
          <w:numId w:val="34"/>
        </w:numPr>
        <w:tabs>
          <w:tab w:val="left" w:pos="851"/>
        </w:tabs>
        <w:contextualSpacing/>
        <w:jc w:val="both"/>
        <w:rPr>
          <w:rFonts w:ascii="Arial" w:hAnsi="Arial" w:cs="Arial"/>
        </w:rPr>
      </w:pPr>
      <w:r w:rsidRPr="004C4DF1">
        <w:rPr>
          <w:rFonts w:ascii="Arial" w:hAnsi="Arial" w:cs="Arial"/>
        </w:rPr>
        <w:t>zaščitne funkcije.</w:t>
      </w:r>
    </w:p>
    <w:p w14:paraId="7D215F49" w14:textId="77777777" w:rsidR="00EA4E69" w:rsidRPr="004C4DF1" w:rsidRDefault="00EA4E69" w:rsidP="00EA4E69">
      <w:pPr>
        <w:pStyle w:val="Odstavekseznama"/>
        <w:ind w:left="360"/>
        <w:rPr>
          <w:rFonts w:ascii="Arial" w:hAnsi="Arial" w:cs="Arial"/>
        </w:rPr>
      </w:pPr>
    </w:p>
    <w:p w14:paraId="0451773F" w14:textId="77777777" w:rsidR="00EA4E69" w:rsidRPr="004C4DF1" w:rsidRDefault="00EA4E69" w:rsidP="00EA4E69">
      <w:pPr>
        <w:rPr>
          <w:rFonts w:ascii="Arial" w:hAnsi="Arial" w:cs="Arial"/>
        </w:rPr>
      </w:pPr>
      <w:r w:rsidRPr="004C4DF1">
        <w:rPr>
          <w:rFonts w:ascii="Arial" w:hAnsi="Arial" w:cs="Arial"/>
        </w:rPr>
        <w:t xml:space="preserve">Naprave imajo merilne tokovne (5 A) in napetostne (100 V) vhode za merjenje izmeničnih električnih veličin, standardne analogne vhode (+/-20 mA, 0-20 mA, 4-20 mA, 0-10 V) za merjenje drugih veličin, digitalne vhode in izhode na napetostnem nivoju 110 V DC. </w:t>
      </w:r>
    </w:p>
    <w:p w14:paraId="44586BF3" w14:textId="77777777" w:rsidR="00EA4E69" w:rsidRPr="004C4DF1" w:rsidRDefault="00EA4E69" w:rsidP="00EA4E69">
      <w:pPr>
        <w:rPr>
          <w:rFonts w:ascii="Arial" w:hAnsi="Arial" w:cs="Arial"/>
        </w:rPr>
      </w:pPr>
    </w:p>
    <w:p w14:paraId="0F322EBC" w14:textId="77777777" w:rsidR="00EA4E69" w:rsidRPr="004C4DF1" w:rsidRDefault="00EA4E69" w:rsidP="00EA4E69">
      <w:pPr>
        <w:rPr>
          <w:rFonts w:ascii="Arial" w:hAnsi="Arial" w:cs="Arial"/>
        </w:rPr>
      </w:pPr>
      <w:r w:rsidRPr="004C4DF1">
        <w:rPr>
          <w:rFonts w:ascii="Arial" w:hAnsi="Arial" w:cs="Arial"/>
        </w:rPr>
        <w:t xml:space="preserve">Digitalni izhodi so relejski in dovolj močni, da ni potrebe po dodatnih ločilnih relejih. </w:t>
      </w:r>
    </w:p>
    <w:p w14:paraId="13379387" w14:textId="77777777" w:rsidR="00EA4E69" w:rsidRPr="004C4DF1" w:rsidRDefault="00EA4E69" w:rsidP="00EA4E69">
      <w:pPr>
        <w:rPr>
          <w:rFonts w:ascii="Arial" w:hAnsi="Arial" w:cs="Arial"/>
        </w:rPr>
      </w:pPr>
    </w:p>
    <w:p w14:paraId="5623627B" w14:textId="77777777" w:rsidR="00EA4E69" w:rsidRPr="004C4DF1" w:rsidRDefault="00EA4E69" w:rsidP="00EA4E69">
      <w:pPr>
        <w:rPr>
          <w:rFonts w:ascii="Arial" w:hAnsi="Arial" w:cs="Arial"/>
        </w:rPr>
      </w:pPr>
      <w:r w:rsidRPr="004C4DF1">
        <w:rPr>
          <w:rFonts w:ascii="Arial" w:hAnsi="Arial" w:cs="Arial"/>
        </w:rPr>
        <w:t>Sistemska ura točnega časa naprave se sinhronizira z GPS uro točnega časa z resolucijo 1 ms in točnostjo znotraj 10 ms.</w:t>
      </w:r>
    </w:p>
    <w:p w14:paraId="2685EA9E" w14:textId="77777777" w:rsidR="00EA4E69" w:rsidRPr="004C4DF1" w:rsidRDefault="00EA4E69" w:rsidP="00EA4E69">
      <w:pPr>
        <w:rPr>
          <w:rFonts w:ascii="Arial" w:hAnsi="Arial" w:cs="Arial"/>
        </w:rPr>
      </w:pPr>
    </w:p>
    <w:p w14:paraId="7A867262" w14:textId="77777777" w:rsidR="00EA4E69" w:rsidRPr="004C4DF1" w:rsidRDefault="00EA4E69" w:rsidP="00EA4E69">
      <w:pPr>
        <w:rPr>
          <w:rFonts w:ascii="Arial" w:hAnsi="Arial" w:cs="Arial"/>
        </w:rPr>
      </w:pPr>
      <w:r w:rsidRPr="004C4DF1">
        <w:rPr>
          <w:rFonts w:ascii="Arial" w:hAnsi="Arial" w:cs="Arial"/>
        </w:rPr>
        <w:t xml:space="preserve">Meritve, stanja in alarmi se preko komunikacije sporočajo centralnemu računalniku in v </w:t>
      </w:r>
      <w:r w:rsidRPr="004C4DF1">
        <w:rPr>
          <w:rFonts w:ascii="Arial" w:eastAsia="Calibri" w:hAnsi="Arial" w:cs="Arial"/>
        </w:rPr>
        <w:t>CV</w:t>
      </w:r>
      <w:r w:rsidRPr="004C4DF1">
        <w:rPr>
          <w:rFonts w:ascii="Arial" w:hAnsi="Arial" w:cs="Arial"/>
        </w:rPr>
        <w:t xml:space="preserve"> SNEV. </w:t>
      </w:r>
    </w:p>
    <w:p w14:paraId="12DF0248" w14:textId="77777777" w:rsidR="00EA4E69" w:rsidRPr="004C4DF1" w:rsidRDefault="00EA4E69" w:rsidP="00EA4E69">
      <w:pPr>
        <w:rPr>
          <w:rFonts w:ascii="Arial" w:hAnsi="Arial" w:cs="Arial"/>
        </w:rPr>
      </w:pPr>
    </w:p>
    <w:p w14:paraId="10672E32" w14:textId="77777777" w:rsidR="00EA4E69" w:rsidRPr="004C4DF1" w:rsidRDefault="00EA4E69" w:rsidP="00EA4E69">
      <w:pPr>
        <w:rPr>
          <w:rFonts w:ascii="Arial" w:hAnsi="Arial" w:cs="Arial"/>
        </w:rPr>
      </w:pPr>
      <w:r w:rsidRPr="004C4DF1">
        <w:rPr>
          <w:rFonts w:ascii="Arial" w:hAnsi="Arial" w:cs="Arial"/>
        </w:rPr>
        <w:t xml:space="preserve">Za ta namen imajo računalniki polja ter terminali zaščite in vodenja en komunikacijski vmesnik, ki je optične izvedbe. Drugi komunikacijski vmesnik je namenjen lokalnemu </w:t>
      </w:r>
      <w:proofErr w:type="spellStart"/>
      <w:r w:rsidRPr="004C4DF1">
        <w:rPr>
          <w:rFonts w:ascii="Arial" w:hAnsi="Arial" w:cs="Arial"/>
        </w:rPr>
        <w:t>parametriranju</w:t>
      </w:r>
      <w:proofErr w:type="spellEnd"/>
      <w:r w:rsidRPr="004C4DF1">
        <w:rPr>
          <w:rFonts w:ascii="Arial" w:hAnsi="Arial" w:cs="Arial"/>
        </w:rPr>
        <w:t xml:space="preserve"> in vzdrževanju naprave s prenosnim računalnikom in ustreznim programskim orodjem.  </w:t>
      </w:r>
    </w:p>
    <w:p w14:paraId="6163E3D1" w14:textId="77777777" w:rsidR="00EA4E69" w:rsidRPr="004C4DF1" w:rsidRDefault="00EA4E69" w:rsidP="00EA4E69">
      <w:pPr>
        <w:rPr>
          <w:rFonts w:ascii="Arial" w:hAnsi="Arial" w:cs="Arial"/>
        </w:rPr>
      </w:pPr>
    </w:p>
    <w:p w14:paraId="5027B6D8" w14:textId="77777777" w:rsidR="00EA4E69" w:rsidRPr="004C4DF1" w:rsidRDefault="00EA4E69" w:rsidP="00EA4E69">
      <w:pPr>
        <w:rPr>
          <w:rFonts w:ascii="Arial" w:hAnsi="Arial" w:cs="Arial"/>
        </w:rPr>
      </w:pPr>
      <w:r w:rsidRPr="004C4DF1">
        <w:rPr>
          <w:rFonts w:ascii="Arial" w:hAnsi="Arial" w:cs="Arial"/>
        </w:rPr>
        <w:t>Za komunikacijo s centralnim računalnikom se izbere serijski ali mrežni komunikacijski protokol, ki podpira prenos dogodkov, označenih s točnim časom nastanka  (IEC 60870-5-101, IEC 60870-5-104 ali drugi ustrezen protokol).</w:t>
      </w:r>
    </w:p>
    <w:p w14:paraId="1E9E6838" w14:textId="77777777" w:rsidR="00EA4E69" w:rsidRPr="004C4DF1" w:rsidRDefault="00EA4E69" w:rsidP="00EA4E69">
      <w:pPr>
        <w:rPr>
          <w:rFonts w:ascii="Arial" w:hAnsi="Arial" w:cs="Arial"/>
        </w:rPr>
      </w:pPr>
    </w:p>
    <w:p w14:paraId="3E10E776" w14:textId="77777777" w:rsidR="00EA4E69" w:rsidRPr="004C4DF1" w:rsidRDefault="00EA4E69" w:rsidP="00EA4E69">
      <w:pPr>
        <w:rPr>
          <w:rFonts w:ascii="Arial" w:hAnsi="Arial" w:cs="Arial"/>
        </w:rPr>
      </w:pPr>
      <w:r w:rsidRPr="004C4DF1">
        <w:rPr>
          <w:rFonts w:ascii="Arial" w:hAnsi="Arial" w:cs="Arial"/>
        </w:rPr>
        <w:t>Prednost imajo tisti protokoli, ki omogočajo zajem podatkov iz vseh naprav znotraj ENP po enem protokolu oziroma po eni mreži. V kolikor to ni izvedljivo oziroma optimalno, se lahko uporabita največ dva protokola.</w:t>
      </w:r>
    </w:p>
    <w:p w14:paraId="298C7FC5" w14:textId="77777777" w:rsidR="00EA4E69" w:rsidRPr="004C4DF1" w:rsidRDefault="00EA4E69" w:rsidP="00EA4E69">
      <w:pPr>
        <w:rPr>
          <w:rFonts w:ascii="Arial" w:hAnsi="Arial" w:cs="Arial"/>
        </w:rPr>
      </w:pPr>
    </w:p>
    <w:p w14:paraId="0E0E839C" w14:textId="77777777" w:rsidR="00EA4E69" w:rsidRPr="004C4DF1" w:rsidRDefault="00EA4E69" w:rsidP="00EA4E69">
      <w:pPr>
        <w:rPr>
          <w:rFonts w:ascii="Arial" w:hAnsi="Arial" w:cs="Arial"/>
        </w:rPr>
      </w:pPr>
      <w:r w:rsidRPr="004C4DF1">
        <w:rPr>
          <w:rFonts w:ascii="Arial" w:hAnsi="Arial" w:cs="Arial"/>
        </w:rPr>
        <w:t xml:space="preserve">Za lokalno upravljanje mora naprava </w:t>
      </w:r>
      <w:proofErr w:type="spellStart"/>
      <w:r w:rsidRPr="004C4DF1">
        <w:rPr>
          <w:rFonts w:ascii="Arial" w:hAnsi="Arial" w:cs="Arial"/>
        </w:rPr>
        <w:t>imati</w:t>
      </w:r>
      <w:proofErr w:type="spellEnd"/>
      <w:r w:rsidRPr="004C4DF1">
        <w:rPr>
          <w:rFonts w:ascii="Arial" w:hAnsi="Arial" w:cs="Arial"/>
        </w:rPr>
        <w:t xml:space="preserve"> integriran ali </w:t>
      </w:r>
      <w:proofErr w:type="spellStart"/>
      <w:r w:rsidRPr="004C4DF1">
        <w:rPr>
          <w:rFonts w:ascii="Arial" w:hAnsi="Arial" w:cs="Arial"/>
        </w:rPr>
        <w:t>prigrajen</w:t>
      </w:r>
      <w:proofErr w:type="spellEnd"/>
      <w:r w:rsidRPr="004C4DF1">
        <w:rPr>
          <w:rFonts w:ascii="Arial" w:hAnsi="Arial" w:cs="Arial"/>
        </w:rPr>
        <w:t xml:space="preserve"> grafični LCD zaslon z enopolno shemo polja, kjer je možno lokalno, na napravi sami izvajati stikalne manipulacije pripadajočega sklopa primarne opreme. Prikazi zaslona se prosto oblikujejo. Na zaslonu je možno pregledovati alarme in pa krajši historični seznam dogodkov. </w:t>
      </w:r>
    </w:p>
    <w:p w14:paraId="5DDB9F62" w14:textId="77777777" w:rsidR="00EA4E69" w:rsidRPr="004C4DF1" w:rsidRDefault="00EA4E69" w:rsidP="00EA4E69">
      <w:pPr>
        <w:rPr>
          <w:rFonts w:ascii="Arial" w:hAnsi="Arial" w:cs="Arial"/>
        </w:rPr>
      </w:pPr>
    </w:p>
    <w:p w14:paraId="4D7E56C8" w14:textId="77777777" w:rsidR="00EA4E69" w:rsidRPr="004C4DF1" w:rsidRDefault="00EA4E69" w:rsidP="00EA4E69">
      <w:pPr>
        <w:rPr>
          <w:rFonts w:ascii="Arial" w:hAnsi="Arial" w:cs="Arial"/>
        </w:rPr>
      </w:pPr>
      <w:r w:rsidRPr="004C4DF1">
        <w:rPr>
          <w:rFonts w:ascii="Arial" w:hAnsi="Arial" w:cs="Arial"/>
        </w:rPr>
        <w:t xml:space="preserve">Napajalna enota naprave je prilagojena brezprekinitvenemu napajanju na postaji nazivne napetosti 110 V DC +-20%. </w:t>
      </w:r>
    </w:p>
    <w:p w14:paraId="1BB21383" w14:textId="77777777" w:rsidR="00EA4E69" w:rsidRPr="004C4DF1" w:rsidRDefault="00EA4E69" w:rsidP="00EA4E69">
      <w:pPr>
        <w:rPr>
          <w:rFonts w:ascii="Arial" w:hAnsi="Arial" w:cs="Arial"/>
        </w:rPr>
      </w:pPr>
      <w:proofErr w:type="spellStart"/>
      <w:r w:rsidRPr="004C4DF1">
        <w:rPr>
          <w:rFonts w:ascii="Arial" w:hAnsi="Arial" w:cs="Arial"/>
        </w:rPr>
        <w:t>Parametriranje</w:t>
      </w:r>
      <w:proofErr w:type="spellEnd"/>
      <w:r w:rsidRPr="004C4DF1">
        <w:rPr>
          <w:rFonts w:ascii="Arial" w:hAnsi="Arial" w:cs="Arial"/>
        </w:rPr>
        <w:t xml:space="preserve"> funkcij vodenja se izvaja s pomočjo PC prenosnega računalnika in ustrezne programske opreme. Poleg nabora standardnih funkcij je mogoče dodati še nekatere druge funkcije, ki se programirajo glede na aplikacijo (primer blokad). Za te namene je v sistemu zagotovljen ustrezen editor, ki omogoča izvedbo teh funkcij tudi osebju, ki ni vešče programiranju računalnikov.</w:t>
      </w:r>
    </w:p>
    <w:p w14:paraId="19A33DCB" w14:textId="77777777" w:rsidR="00EA4E69" w:rsidRPr="004C4DF1" w:rsidRDefault="00EA4E69" w:rsidP="00EA4E69">
      <w:pPr>
        <w:rPr>
          <w:rFonts w:ascii="Arial" w:hAnsi="Arial" w:cs="Arial"/>
        </w:rPr>
      </w:pPr>
    </w:p>
    <w:p w14:paraId="26865DE1" w14:textId="77777777" w:rsidR="00EA4E69" w:rsidRPr="004C4DF1" w:rsidRDefault="00EA4E69" w:rsidP="00EA4E69">
      <w:pPr>
        <w:pStyle w:val="Naslov5"/>
        <w:numPr>
          <w:ilvl w:val="0"/>
          <w:numId w:val="0"/>
        </w:numPr>
        <w:rPr>
          <w:rFonts w:ascii="Arial" w:eastAsia="Calibri" w:hAnsi="Arial" w:cs="Arial"/>
          <w:sz w:val="24"/>
          <w:szCs w:val="24"/>
        </w:rPr>
      </w:pPr>
      <w:r w:rsidRPr="004C4DF1">
        <w:rPr>
          <w:rFonts w:ascii="Arial" w:eastAsia="Calibri" w:hAnsi="Arial" w:cs="Arial"/>
          <w:sz w:val="24"/>
          <w:szCs w:val="24"/>
        </w:rPr>
        <w:t xml:space="preserve">Za terminal zaščite povratnega toka se predvidi integrirana mikroprocesorska – numerična naprava, ki zagotavlja naslednje funkcije: </w:t>
      </w:r>
    </w:p>
    <w:p w14:paraId="0BCC3F02" w14:textId="77777777" w:rsidR="00EA4E69" w:rsidRPr="004C4DF1" w:rsidRDefault="00EA4E69" w:rsidP="00EA4E69">
      <w:pPr>
        <w:pStyle w:val="Odstavekseznama"/>
        <w:widowControl w:val="0"/>
        <w:numPr>
          <w:ilvl w:val="0"/>
          <w:numId w:val="35"/>
        </w:numPr>
        <w:tabs>
          <w:tab w:val="left" w:pos="851"/>
        </w:tabs>
        <w:contextualSpacing/>
        <w:jc w:val="both"/>
        <w:rPr>
          <w:rFonts w:ascii="Arial" w:hAnsi="Arial" w:cs="Arial"/>
        </w:rPr>
      </w:pPr>
      <w:r w:rsidRPr="004C4DF1">
        <w:rPr>
          <w:rFonts w:ascii="Arial" w:hAnsi="Arial" w:cs="Arial"/>
        </w:rPr>
        <w:t>zajem analognih signalov,</w:t>
      </w:r>
    </w:p>
    <w:p w14:paraId="3599E108" w14:textId="77777777" w:rsidR="00EA4E69" w:rsidRPr="004C4DF1" w:rsidRDefault="00EA4E69" w:rsidP="00EA4E69">
      <w:pPr>
        <w:pStyle w:val="Odstavekseznama"/>
        <w:widowControl w:val="0"/>
        <w:numPr>
          <w:ilvl w:val="0"/>
          <w:numId w:val="35"/>
        </w:numPr>
        <w:tabs>
          <w:tab w:val="left" w:pos="851"/>
        </w:tabs>
        <w:contextualSpacing/>
        <w:jc w:val="both"/>
        <w:rPr>
          <w:rFonts w:ascii="Arial" w:hAnsi="Arial" w:cs="Arial"/>
        </w:rPr>
      </w:pPr>
      <w:r w:rsidRPr="004C4DF1">
        <w:rPr>
          <w:rFonts w:ascii="Arial" w:hAnsi="Arial" w:cs="Arial"/>
        </w:rPr>
        <w:t>izdaja komand,</w:t>
      </w:r>
    </w:p>
    <w:p w14:paraId="6B5AB750" w14:textId="77777777" w:rsidR="00EA4E69" w:rsidRPr="004C4DF1" w:rsidRDefault="00EA4E69" w:rsidP="00EA4E69">
      <w:pPr>
        <w:pStyle w:val="Odstavekseznama"/>
        <w:widowControl w:val="0"/>
        <w:numPr>
          <w:ilvl w:val="0"/>
          <w:numId w:val="35"/>
        </w:numPr>
        <w:tabs>
          <w:tab w:val="left" w:pos="851"/>
        </w:tabs>
        <w:contextualSpacing/>
        <w:jc w:val="both"/>
        <w:rPr>
          <w:rFonts w:ascii="Arial" w:hAnsi="Arial" w:cs="Arial"/>
        </w:rPr>
      </w:pPr>
      <w:r w:rsidRPr="004C4DF1">
        <w:rPr>
          <w:rFonts w:ascii="Arial" w:hAnsi="Arial" w:cs="Arial"/>
        </w:rPr>
        <w:t>nadzor na delovanjem naprave,</w:t>
      </w:r>
    </w:p>
    <w:p w14:paraId="123755E0" w14:textId="77777777" w:rsidR="00EA4E69" w:rsidRPr="004C4DF1" w:rsidRDefault="00EA4E69" w:rsidP="00EA4E69">
      <w:pPr>
        <w:pStyle w:val="Odstavekseznama"/>
        <w:widowControl w:val="0"/>
        <w:numPr>
          <w:ilvl w:val="0"/>
          <w:numId w:val="35"/>
        </w:numPr>
        <w:tabs>
          <w:tab w:val="left" w:pos="851"/>
        </w:tabs>
        <w:contextualSpacing/>
        <w:jc w:val="both"/>
        <w:rPr>
          <w:rFonts w:ascii="Arial" w:hAnsi="Arial" w:cs="Arial"/>
        </w:rPr>
      </w:pPr>
      <w:r w:rsidRPr="004C4DF1">
        <w:rPr>
          <w:rFonts w:ascii="Arial" w:hAnsi="Arial" w:cs="Arial"/>
        </w:rPr>
        <w:t>opremljanje dogodkov z notranjim točnim časom,</w:t>
      </w:r>
    </w:p>
    <w:p w14:paraId="6FE635BC" w14:textId="77777777" w:rsidR="00EA4E69" w:rsidRPr="004C4DF1" w:rsidRDefault="00EA4E69" w:rsidP="00EA4E69">
      <w:pPr>
        <w:pStyle w:val="Odstavekseznama"/>
        <w:widowControl w:val="0"/>
        <w:numPr>
          <w:ilvl w:val="0"/>
          <w:numId w:val="35"/>
        </w:numPr>
        <w:tabs>
          <w:tab w:val="left" w:pos="851"/>
        </w:tabs>
        <w:contextualSpacing/>
        <w:jc w:val="both"/>
        <w:rPr>
          <w:rFonts w:ascii="Arial" w:hAnsi="Arial" w:cs="Arial"/>
        </w:rPr>
      </w:pPr>
      <w:r w:rsidRPr="004C4DF1">
        <w:rPr>
          <w:rFonts w:ascii="Arial" w:hAnsi="Arial" w:cs="Arial"/>
        </w:rPr>
        <w:t xml:space="preserve">serijski komunikacijski vmesnik, </w:t>
      </w:r>
    </w:p>
    <w:p w14:paraId="6DA85273" w14:textId="77777777" w:rsidR="00EA4E69" w:rsidRPr="004C4DF1" w:rsidRDefault="00EA4E69" w:rsidP="00EA4E69">
      <w:pPr>
        <w:pStyle w:val="Odstavekseznama"/>
        <w:widowControl w:val="0"/>
        <w:numPr>
          <w:ilvl w:val="0"/>
          <w:numId w:val="35"/>
        </w:numPr>
        <w:tabs>
          <w:tab w:val="left" w:pos="851"/>
        </w:tabs>
        <w:contextualSpacing/>
        <w:jc w:val="both"/>
        <w:rPr>
          <w:rFonts w:ascii="Arial" w:hAnsi="Arial" w:cs="Arial"/>
        </w:rPr>
      </w:pPr>
      <w:r w:rsidRPr="004C4DF1">
        <w:rPr>
          <w:rFonts w:ascii="Arial" w:hAnsi="Arial" w:cs="Arial"/>
        </w:rPr>
        <w:t>zaščitne funkcije.</w:t>
      </w:r>
    </w:p>
    <w:p w14:paraId="6D6FE802" w14:textId="77777777" w:rsidR="00EA4E69" w:rsidRPr="004C4DF1" w:rsidRDefault="00EA4E69" w:rsidP="00EA4E69">
      <w:pPr>
        <w:rPr>
          <w:rFonts w:ascii="Arial" w:eastAsia="Calibri" w:hAnsi="Arial" w:cs="Arial"/>
        </w:rPr>
      </w:pPr>
      <w:r w:rsidRPr="004C4DF1">
        <w:rPr>
          <w:rFonts w:ascii="Arial" w:eastAsia="Calibri" w:hAnsi="Arial" w:cs="Arial"/>
        </w:rPr>
        <w:t>Naprave s funkcijo zajemanja podatkov, zaščite in daljinskega vodenja se vgradi v spodaj naštete celice 20 kV stikališča:</w:t>
      </w:r>
    </w:p>
    <w:p w14:paraId="792473A8" w14:textId="77777777" w:rsidR="00EA4E69" w:rsidRPr="004C4DF1" w:rsidRDefault="00EA4E69" w:rsidP="00EA4E69">
      <w:pPr>
        <w:numPr>
          <w:ilvl w:val="0"/>
          <w:numId w:val="36"/>
        </w:numPr>
        <w:jc w:val="both"/>
        <w:rPr>
          <w:rFonts w:ascii="Arial" w:eastAsia="Calibri" w:hAnsi="Arial" w:cs="Arial"/>
        </w:rPr>
      </w:pPr>
      <w:r w:rsidRPr="004C4DF1">
        <w:rPr>
          <w:rFonts w:ascii="Arial" w:eastAsia="Calibri" w:hAnsi="Arial" w:cs="Arial"/>
        </w:rPr>
        <w:t>vodno celico KB 1 20 kV (=J01+S01),</w:t>
      </w:r>
    </w:p>
    <w:p w14:paraId="0675F9A2" w14:textId="77777777" w:rsidR="00EA4E69" w:rsidRPr="004C4DF1" w:rsidRDefault="00EA4E69" w:rsidP="00EA4E69">
      <w:pPr>
        <w:numPr>
          <w:ilvl w:val="0"/>
          <w:numId w:val="36"/>
        </w:numPr>
        <w:jc w:val="both"/>
        <w:rPr>
          <w:rFonts w:ascii="Arial" w:eastAsia="Calibri" w:hAnsi="Arial" w:cs="Arial"/>
        </w:rPr>
      </w:pPr>
      <w:r w:rsidRPr="004C4DF1">
        <w:rPr>
          <w:rFonts w:ascii="Arial" w:eastAsia="Calibri" w:hAnsi="Arial" w:cs="Arial"/>
        </w:rPr>
        <w:t>vodno celico KB 2 20 kV (=J08+S08),</w:t>
      </w:r>
    </w:p>
    <w:p w14:paraId="76F66A3B" w14:textId="77777777" w:rsidR="00EA4E69" w:rsidRPr="004C4DF1" w:rsidRDefault="00EA4E69" w:rsidP="00EA4E69">
      <w:pPr>
        <w:numPr>
          <w:ilvl w:val="0"/>
          <w:numId w:val="36"/>
        </w:numPr>
        <w:jc w:val="both"/>
        <w:rPr>
          <w:rFonts w:ascii="Arial" w:eastAsia="Calibri" w:hAnsi="Arial" w:cs="Arial"/>
        </w:rPr>
      </w:pPr>
      <w:r w:rsidRPr="004C4DF1">
        <w:rPr>
          <w:rFonts w:ascii="Arial" w:eastAsia="Calibri" w:hAnsi="Arial" w:cs="Arial"/>
        </w:rPr>
        <w:t>celico USMERNIŠKA SKUPINA 1 (=J02+S02),</w:t>
      </w:r>
    </w:p>
    <w:p w14:paraId="665643FB" w14:textId="77777777" w:rsidR="00EA4E69" w:rsidRPr="004C4DF1" w:rsidRDefault="00EA4E69" w:rsidP="00EA4E69">
      <w:pPr>
        <w:numPr>
          <w:ilvl w:val="0"/>
          <w:numId w:val="36"/>
        </w:numPr>
        <w:jc w:val="both"/>
        <w:rPr>
          <w:rFonts w:ascii="Arial" w:eastAsia="Calibri" w:hAnsi="Arial" w:cs="Arial"/>
        </w:rPr>
      </w:pPr>
      <w:r w:rsidRPr="004C4DF1">
        <w:rPr>
          <w:rFonts w:ascii="Arial" w:eastAsia="Calibri" w:hAnsi="Arial" w:cs="Arial"/>
        </w:rPr>
        <w:t>celico USMERNIŠKA SKUPINA 2 (=J07+S07),</w:t>
      </w:r>
    </w:p>
    <w:p w14:paraId="167AD96A" w14:textId="77777777" w:rsidR="00EA4E69" w:rsidRPr="004C4DF1" w:rsidRDefault="00EA4E69" w:rsidP="00EA4E69">
      <w:pPr>
        <w:numPr>
          <w:ilvl w:val="0"/>
          <w:numId w:val="36"/>
        </w:numPr>
        <w:jc w:val="both"/>
        <w:rPr>
          <w:rFonts w:ascii="Arial" w:eastAsia="Calibri" w:hAnsi="Arial" w:cs="Arial"/>
        </w:rPr>
      </w:pPr>
      <w:r w:rsidRPr="004C4DF1">
        <w:rPr>
          <w:rFonts w:ascii="Arial" w:eastAsia="Calibri" w:hAnsi="Arial" w:cs="Arial"/>
        </w:rPr>
        <w:t>celico VZDOLŽNA CELICA 20 kV (=J04+S04).</w:t>
      </w:r>
    </w:p>
    <w:p w14:paraId="01F37A33" w14:textId="77777777" w:rsidR="00EA4E69" w:rsidRPr="004C4DF1" w:rsidRDefault="00EA4E69" w:rsidP="00EA4E69">
      <w:pPr>
        <w:ind w:left="720"/>
        <w:rPr>
          <w:rFonts w:ascii="Arial" w:eastAsia="Calibri" w:hAnsi="Arial" w:cs="Arial"/>
        </w:rPr>
      </w:pPr>
    </w:p>
    <w:p w14:paraId="74A39CF6" w14:textId="77777777" w:rsidR="00EA4E69" w:rsidRPr="004C4DF1" w:rsidRDefault="00EA4E69" w:rsidP="004C4DF1">
      <w:pPr>
        <w:pStyle w:val="Naslov2"/>
        <w:rPr>
          <w:rFonts w:eastAsia="Calibri"/>
        </w:rPr>
      </w:pPr>
      <w:r w:rsidRPr="004C4DF1">
        <w:rPr>
          <w:rFonts w:eastAsia="Calibri"/>
        </w:rPr>
        <w:t>Sistem zaščite in vodenja 3 kV DC stikališča</w:t>
      </w:r>
    </w:p>
    <w:p w14:paraId="43C9908A" w14:textId="77777777" w:rsidR="00EA4E69" w:rsidRPr="004C4DF1" w:rsidRDefault="00EA4E69" w:rsidP="00EA4E69">
      <w:pPr>
        <w:rPr>
          <w:rFonts w:ascii="Arial" w:hAnsi="Arial" w:cs="Arial"/>
        </w:rPr>
      </w:pPr>
      <w:r w:rsidRPr="004C4DF1">
        <w:rPr>
          <w:rFonts w:ascii="Arial" w:hAnsi="Arial" w:cs="Arial"/>
        </w:rPr>
        <w:t xml:space="preserve">Za sistem zaščite in vodenja 3 kV stikališče – napajalne linije se predvidijo integrirane </w:t>
      </w:r>
      <w:proofErr w:type="spellStart"/>
      <w:r w:rsidRPr="004C4DF1">
        <w:rPr>
          <w:rFonts w:ascii="Arial" w:hAnsi="Arial" w:cs="Arial"/>
        </w:rPr>
        <w:t>mirkoprocesorsko</w:t>
      </w:r>
      <w:proofErr w:type="spellEnd"/>
      <w:r w:rsidRPr="004C4DF1">
        <w:rPr>
          <w:rFonts w:ascii="Arial" w:hAnsi="Arial" w:cs="Arial"/>
        </w:rPr>
        <w:t xml:space="preserve"> - numerične naprave, ki združujejo funkcije zaščite in vodenja. Možna je tudi izvedba, kjer so zaščitni terminali ločeni od enot vodenja.</w:t>
      </w:r>
    </w:p>
    <w:p w14:paraId="26BAE2C3" w14:textId="77777777" w:rsidR="00EA4E69" w:rsidRPr="004C4DF1" w:rsidRDefault="00EA4E69" w:rsidP="00EA4E69">
      <w:pPr>
        <w:rPr>
          <w:rFonts w:ascii="Arial" w:hAnsi="Arial" w:cs="Arial"/>
        </w:rPr>
      </w:pPr>
    </w:p>
    <w:p w14:paraId="6A9A2A81" w14:textId="77777777" w:rsidR="00EA4E69" w:rsidRPr="004C4DF1" w:rsidRDefault="00EA4E69" w:rsidP="00EA4E69">
      <w:pPr>
        <w:rPr>
          <w:rFonts w:ascii="Arial" w:hAnsi="Arial" w:cs="Arial"/>
        </w:rPr>
      </w:pPr>
      <w:r w:rsidRPr="004C4DF1">
        <w:rPr>
          <w:rFonts w:ascii="Arial" w:hAnsi="Arial" w:cs="Arial"/>
        </w:rPr>
        <w:t>Za daljinsko vodenje sistema naprave zagotavljajo, poleg standardnih tudi nekaj specifičnih funkcij za upravljanje 3 kV DC linij:</w:t>
      </w:r>
    </w:p>
    <w:p w14:paraId="375D84A2" w14:textId="77777777" w:rsidR="00EA4E69" w:rsidRPr="004C4DF1" w:rsidRDefault="00EA4E69" w:rsidP="00EA4E69">
      <w:pPr>
        <w:pStyle w:val="Odstavekseznama"/>
        <w:widowControl w:val="0"/>
        <w:numPr>
          <w:ilvl w:val="0"/>
          <w:numId w:val="38"/>
        </w:numPr>
        <w:tabs>
          <w:tab w:val="left" w:pos="851"/>
        </w:tabs>
        <w:contextualSpacing/>
        <w:jc w:val="both"/>
        <w:rPr>
          <w:rFonts w:ascii="Arial" w:hAnsi="Arial" w:cs="Arial"/>
        </w:rPr>
      </w:pPr>
      <w:r w:rsidRPr="004C4DF1">
        <w:rPr>
          <w:rFonts w:ascii="Arial" w:hAnsi="Arial" w:cs="Arial"/>
        </w:rPr>
        <w:t>zajem digitalnih in analognih signalov,</w:t>
      </w:r>
    </w:p>
    <w:p w14:paraId="19B618AA" w14:textId="77777777" w:rsidR="00EA4E69" w:rsidRPr="004C4DF1" w:rsidRDefault="00EA4E69" w:rsidP="00EA4E69">
      <w:pPr>
        <w:pStyle w:val="Odstavekseznama"/>
        <w:widowControl w:val="0"/>
        <w:numPr>
          <w:ilvl w:val="0"/>
          <w:numId w:val="38"/>
        </w:numPr>
        <w:tabs>
          <w:tab w:val="left" w:pos="851"/>
        </w:tabs>
        <w:contextualSpacing/>
        <w:jc w:val="both"/>
        <w:rPr>
          <w:rFonts w:ascii="Arial" w:hAnsi="Arial" w:cs="Arial"/>
        </w:rPr>
      </w:pPr>
      <w:r w:rsidRPr="004C4DF1">
        <w:rPr>
          <w:rFonts w:ascii="Arial" w:hAnsi="Arial" w:cs="Arial"/>
        </w:rPr>
        <w:t xml:space="preserve">podpora </w:t>
      </w:r>
      <w:proofErr w:type="spellStart"/>
      <w:r w:rsidRPr="004C4DF1">
        <w:rPr>
          <w:rFonts w:ascii="Arial" w:hAnsi="Arial" w:cs="Arial"/>
        </w:rPr>
        <w:t>dvobitnim</w:t>
      </w:r>
      <w:proofErr w:type="spellEnd"/>
      <w:r w:rsidRPr="004C4DF1">
        <w:rPr>
          <w:rFonts w:ascii="Arial" w:hAnsi="Arial" w:cs="Arial"/>
        </w:rPr>
        <w:t xml:space="preserve"> signalom (položaji stikalnih elementov z ustreznim signaliziranjem vmesnega stanja),</w:t>
      </w:r>
    </w:p>
    <w:p w14:paraId="79DCF51D" w14:textId="77777777" w:rsidR="00EA4E69" w:rsidRPr="004C4DF1" w:rsidRDefault="00EA4E69" w:rsidP="00EA4E69">
      <w:pPr>
        <w:pStyle w:val="Odstavekseznama"/>
        <w:widowControl w:val="0"/>
        <w:numPr>
          <w:ilvl w:val="0"/>
          <w:numId w:val="38"/>
        </w:numPr>
        <w:tabs>
          <w:tab w:val="left" w:pos="851"/>
        </w:tabs>
        <w:contextualSpacing/>
        <w:jc w:val="both"/>
        <w:rPr>
          <w:rFonts w:ascii="Arial" w:hAnsi="Arial" w:cs="Arial"/>
        </w:rPr>
      </w:pPr>
      <w:r w:rsidRPr="004C4DF1">
        <w:rPr>
          <w:rFonts w:ascii="Arial" w:hAnsi="Arial" w:cs="Arial"/>
        </w:rPr>
        <w:t>izdaja komand, test linije pred ponovnim vklopom linijskega odklopnika,</w:t>
      </w:r>
    </w:p>
    <w:p w14:paraId="2CB4650E" w14:textId="77777777" w:rsidR="00EA4E69" w:rsidRPr="004C4DF1" w:rsidRDefault="00EA4E69" w:rsidP="00EA4E69">
      <w:pPr>
        <w:pStyle w:val="Odstavekseznama"/>
        <w:widowControl w:val="0"/>
        <w:numPr>
          <w:ilvl w:val="0"/>
          <w:numId w:val="38"/>
        </w:numPr>
        <w:tabs>
          <w:tab w:val="left" w:pos="851"/>
        </w:tabs>
        <w:contextualSpacing/>
        <w:jc w:val="both"/>
        <w:rPr>
          <w:rFonts w:ascii="Arial" w:hAnsi="Arial" w:cs="Arial"/>
        </w:rPr>
      </w:pPr>
      <w:r w:rsidRPr="004C4DF1">
        <w:rPr>
          <w:rFonts w:ascii="Arial" w:hAnsi="Arial" w:cs="Arial"/>
        </w:rPr>
        <w:t xml:space="preserve">blokade, </w:t>
      </w:r>
    </w:p>
    <w:p w14:paraId="1F9585F5" w14:textId="77777777" w:rsidR="00EA4E69" w:rsidRPr="004C4DF1" w:rsidRDefault="00EA4E69" w:rsidP="00EA4E69">
      <w:pPr>
        <w:pStyle w:val="Odstavekseznama"/>
        <w:widowControl w:val="0"/>
        <w:numPr>
          <w:ilvl w:val="0"/>
          <w:numId w:val="38"/>
        </w:numPr>
        <w:tabs>
          <w:tab w:val="left" w:pos="851"/>
        </w:tabs>
        <w:contextualSpacing/>
        <w:jc w:val="both"/>
        <w:rPr>
          <w:rFonts w:ascii="Arial" w:hAnsi="Arial" w:cs="Arial"/>
        </w:rPr>
      </w:pPr>
      <w:r w:rsidRPr="004C4DF1">
        <w:rPr>
          <w:rFonts w:ascii="Arial" w:hAnsi="Arial" w:cs="Arial"/>
        </w:rPr>
        <w:t xml:space="preserve">nadzor </w:t>
      </w:r>
      <w:proofErr w:type="spellStart"/>
      <w:r w:rsidRPr="004C4DF1">
        <w:rPr>
          <w:rFonts w:ascii="Arial" w:hAnsi="Arial" w:cs="Arial"/>
        </w:rPr>
        <w:t>izklopilnih</w:t>
      </w:r>
      <w:proofErr w:type="spellEnd"/>
      <w:r w:rsidRPr="004C4DF1">
        <w:rPr>
          <w:rFonts w:ascii="Arial" w:hAnsi="Arial" w:cs="Arial"/>
        </w:rPr>
        <w:t xml:space="preserve"> tokokrogov,</w:t>
      </w:r>
    </w:p>
    <w:p w14:paraId="4640C080" w14:textId="77777777" w:rsidR="00EA4E69" w:rsidRPr="004C4DF1" w:rsidRDefault="00EA4E69" w:rsidP="00EA4E69">
      <w:pPr>
        <w:pStyle w:val="Odstavekseznama"/>
        <w:widowControl w:val="0"/>
        <w:numPr>
          <w:ilvl w:val="0"/>
          <w:numId w:val="38"/>
        </w:numPr>
        <w:tabs>
          <w:tab w:val="left" w:pos="851"/>
        </w:tabs>
        <w:contextualSpacing/>
        <w:jc w:val="both"/>
        <w:rPr>
          <w:rFonts w:ascii="Arial" w:hAnsi="Arial" w:cs="Arial"/>
        </w:rPr>
      </w:pPr>
      <w:r w:rsidRPr="004C4DF1">
        <w:rPr>
          <w:rFonts w:ascii="Arial" w:hAnsi="Arial" w:cs="Arial"/>
        </w:rPr>
        <w:t>avtomatski ponovni vklop,</w:t>
      </w:r>
    </w:p>
    <w:p w14:paraId="3D25C6B1" w14:textId="77777777" w:rsidR="00EA4E69" w:rsidRPr="004C4DF1" w:rsidRDefault="00EA4E69" w:rsidP="00EA4E69">
      <w:pPr>
        <w:pStyle w:val="Odstavekseznama"/>
        <w:widowControl w:val="0"/>
        <w:numPr>
          <w:ilvl w:val="0"/>
          <w:numId w:val="38"/>
        </w:numPr>
        <w:tabs>
          <w:tab w:val="left" w:pos="851"/>
        </w:tabs>
        <w:contextualSpacing/>
        <w:jc w:val="both"/>
        <w:rPr>
          <w:rFonts w:ascii="Arial" w:hAnsi="Arial" w:cs="Arial"/>
        </w:rPr>
      </w:pPr>
      <w:r w:rsidRPr="004C4DF1">
        <w:rPr>
          <w:rFonts w:ascii="Arial" w:hAnsi="Arial" w:cs="Arial"/>
        </w:rPr>
        <w:t>opremljanje dogodkov z realnim časom in sinhronizacija časa,</w:t>
      </w:r>
    </w:p>
    <w:p w14:paraId="6D44461F" w14:textId="77777777" w:rsidR="00EA4E69" w:rsidRPr="004C4DF1" w:rsidRDefault="00EA4E69" w:rsidP="00EA4E69">
      <w:pPr>
        <w:pStyle w:val="Odstavekseznama"/>
        <w:widowControl w:val="0"/>
        <w:numPr>
          <w:ilvl w:val="0"/>
          <w:numId w:val="38"/>
        </w:numPr>
        <w:tabs>
          <w:tab w:val="left" w:pos="851"/>
        </w:tabs>
        <w:contextualSpacing/>
        <w:jc w:val="both"/>
        <w:rPr>
          <w:rFonts w:ascii="Arial" w:hAnsi="Arial" w:cs="Arial"/>
        </w:rPr>
      </w:pPr>
      <w:r w:rsidRPr="004C4DF1">
        <w:rPr>
          <w:rFonts w:ascii="Arial" w:hAnsi="Arial" w:cs="Arial"/>
        </w:rPr>
        <w:t>medsebojna odvisnost izklopa LHO.</w:t>
      </w:r>
    </w:p>
    <w:p w14:paraId="6F42FA96" w14:textId="77777777" w:rsidR="00EA4E69" w:rsidRPr="004C4DF1" w:rsidRDefault="00EA4E69" w:rsidP="00EA4E69">
      <w:pPr>
        <w:rPr>
          <w:rFonts w:ascii="Arial" w:hAnsi="Arial" w:cs="Arial"/>
        </w:rPr>
      </w:pPr>
      <w:r w:rsidRPr="004C4DF1">
        <w:rPr>
          <w:rFonts w:ascii="Arial" w:hAnsi="Arial" w:cs="Arial"/>
        </w:rPr>
        <w:t xml:space="preserve">Naprave imajo standardne analogne merilne vhode (+/-20 mA, 0-20 mA, 4-20 mA, 0-10 V) za merjenje veličin, digitalne vhode 110 V DC in izhode na napetostnem nivoju 110 V DC in 230 V AC. </w:t>
      </w:r>
    </w:p>
    <w:p w14:paraId="779438E9" w14:textId="77777777" w:rsidR="00EA4E69" w:rsidRPr="004C4DF1" w:rsidRDefault="00EA4E69" w:rsidP="00EA4E69">
      <w:pPr>
        <w:rPr>
          <w:rFonts w:ascii="Arial" w:hAnsi="Arial" w:cs="Arial"/>
        </w:rPr>
      </w:pPr>
    </w:p>
    <w:p w14:paraId="0C583C8E" w14:textId="77777777" w:rsidR="00EA4E69" w:rsidRPr="004C4DF1" w:rsidRDefault="00EA4E69" w:rsidP="00EA4E69">
      <w:pPr>
        <w:rPr>
          <w:rFonts w:ascii="Arial" w:hAnsi="Arial" w:cs="Arial"/>
        </w:rPr>
      </w:pPr>
      <w:r w:rsidRPr="004C4DF1">
        <w:rPr>
          <w:rFonts w:ascii="Arial" w:hAnsi="Arial" w:cs="Arial"/>
        </w:rPr>
        <w:t xml:space="preserve">Digitalni izhodi so relejski in dovolj močni, da ni potrebe po dodatnih ločilnih relejih. </w:t>
      </w:r>
    </w:p>
    <w:p w14:paraId="3017DB72" w14:textId="77777777" w:rsidR="00EA4E69" w:rsidRPr="004C4DF1" w:rsidRDefault="00EA4E69" w:rsidP="00EA4E69">
      <w:pPr>
        <w:rPr>
          <w:rFonts w:ascii="Arial" w:hAnsi="Arial" w:cs="Arial"/>
        </w:rPr>
      </w:pPr>
    </w:p>
    <w:p w14:paraId="1E4A5F4F" w14:textId="77777777" w:rsidR="00EA4E69" w:rsidRPr="004C4DF1" w:rsidRDefault="00EA4E69" w:rsidP="00EA4E69">
      <w:pPr>
        <w:rPr>
          <w:rFonts w:ascii="Arial" w:hAnsi="Arial" w:cs="Arial"/>
        </w:rPr>
      </w:pPr>
      <w:r w:rsidRPr="004C4DF1">
        <w:rPr>
          <w:rFonts w:ascii="Arial" w:hAnsi="Arial" w:cs="Arial"/>
        </w:rPr>
        <w:t>Vsi vhodi in izhodi za daljinsko vodenje so galvansko ločeni od procesa.</w:t>
      </w:r>
    </w:p>
    <w:p w14:paraId="26372AB3" w14:textId="77777777" w:rsidR="00EA4E69" w:rsidRPr="004C4DF1" w:rsidRDefault="00EA4E69" w:rsidP="00EA4E69">
      <w:pPr>
        <w:rPr>
          <w:rFonts w:ascii="Arial" w:hAnsi="Arial" w:cs="Arial"/>
        </w:rPr>
      </w:pPr>
    </w:p>
    <w:p w14:paraId="2D6DD611" w14:textId="77777777" w:rsidR="00EA4E69" w:rsidRPr="004C4DF1" w:rsidRDefault="00EA4E69" w:rsidP="00EA4E69">
      <w:pPr>
        <w:rPr>
          <w:rFonts w:ascii="Arial" w:hAnsi="Arial" w:cs="Arial"/>
        </w:rPr>
      </w:pPr>
      <w:r w:rsidRPr="004C4DF1">
        <w:rPr>
          <w:rFonts w:ascii="Arial" w:hAnsi="Arial" w:cs="Arial"/>
        </w:rPr>
        <w:t>Sistemska ura točnega časa naprave se sinhronizira z GPS uro točnega časa z resolucijo 1 ms in točnostjo znotraj 10 ms.</w:t>
      </w:r>
    </w:p>
    <w:p w14:paraId="69BA1720" w14:textId="77777777" w:rsidR="00EA4E69" w:rsidRPr="004C4DF1" w:rsidRDefault="00EA4E69" w:rsidP="00EA4E69">
      <w:pPr>
        <w:rPr>
          <w:rFonts w:ascii="Arial" w:hAnsi="Arial" w:cs="Arial"/>
        </w:rPr>
      </w:pPr>
    </w:p>
    <w:p w14:paraId="2316155F" w14:textId="77777777" w:rsidR="00EA4E69" w:rsidRPr="004C4DF1" w:rsidRDefault="00EA4E69" w:rsidP="00EA4E69">
      <w:pPr>
        <w:rPr>
          <w:rFonts w:ascii="Arial" w:hAnsi="Arial" w:cs="Arial"/>
          <w:strike/>
        </w:rPr>
      </w:pPr>
      <w:r w:rsidRPr="004C4DF1">
        <w:rPr>
          <w:rFonts w:ascii="Arial" w:hAnsi="Arial" w:cs="Arial"/>
        </w:rPr>
        <w:t xml:space="preserve">Meritve, stanja in alarmi se preko komunikacije sporočajo centralnemu računalniku in v </w:t>
      </w:r>
      <w:r w:rsidRPr="004C4DF1">
        <w:rPr>
          <w:rFonts w:ascii="Arial" w:eastAsia="Calibri" w:hAnsi="Arial" w:cs="Arial"/>
        </w:rPr>
        <w:t>CV</w:t>
      </w:r>
      <w:r w:rsidRPr="004C4DF1">
        <w:rPr>
          <w:rFonts w:ascii="Arial" w:hAnsi="Arial" w:cs="Arial"/>
        </w:rPr>
        <w:t xml:space="preserve"> SNEV. </w:t>
      </w:r>
    </w:p>
    <w:p w14:paraId="213EA2D3" w14:textId="77777777" w:rsidR="00EA4E69" w:rsidRPr="004C4DF1" w:rsidRDefault="00EA4E69" w:rsidP="00EA4E69">
      <w:pPr>
        <w:rPr>
          <w:rFonts w:ascii="Arial" w:hAnsi="Arial" w:cs="Arial"/>
        </w:rPr>
      </w:pPr>
    </w:p>
    <w:p w14:paraId="7AF92CCD" w14:textId="77777777" w:rsidR="00EA4E69" w:rsidRPr="004C4DF1" w:rsidRDefault="00EA4E69" w:rsidP="00EA4E69">
      <w:pPr>
        <w:rPr>
          <w:rFonts w:ascii="Arial" w:hAnsi="Arial" w:cs="Arial"/>
        </w:rPr>
      </w:pPr>
      <w:r w:rsidRPr="004C4DF1">
        <w:rPr>
          <w:rFonts w:ascii="Arial" w:hAnsi="Arial" w:cs="Arial"/>
        </w:rPr>
        <w:t xml:space="preserve">Za ta namen imajo terminali zaščite in vodenja en komunikacijski vmesnik, ki je optične izvedbe. Drugi komunikacijski vmesnik je namenjen lokalnemu </w:t>
      </w:r>
      <w:proofErr w:type="spellStart"/>
      <w:r w:rsidRPr="004C4DF1">
        <w:rPr>
          <w:rFonts w:ascii="Arial" w:hAnsi="Arial" w:cs="Arial"/>
        </w:rPr>
        <w:t>parametriranju</w:t>
      </w:r>
      <w:proofErr w:type="spellEnd"/>
      <w:r w:rsidRPr="004C4DF1">
        <w:rPr>
          <w:rFonts w:ascii="Arial" w:hAnsi="Arial" w:cs="Arial"/>
        </w:rPr>
        <w:t xml:space="preserve"> in vzdrževanju naprave s prenosnim računalnikom in ustreznim programskim orodjem.  </w:t>
      </w:r>
    </w:p>
    <w:p w14:paraId="44389E7F" w14:textId="77777777" w:rsidR="00EA4E69" w:rsidRPr="004C4DF1" w:rsidRDefault="00EA4E69" w:rsidP="00EA4E69">
      <w:pPr>
        <w:rPr>
          <w:rFonts w:ascii="Arial" w:hAnsi="Arial" w:cs="Arial"/>
        </w:rPr>
      </w:pPr>
    </w:p>
    <w:p w14:paraId="4B2548E0" w14:textId="77777777" w:rsidR="00EA4E69" w:rsidRPr="004C4DF1" w:rsidRDefault="00EA4E69" w:rsidP="00EA4E69">
      <w:pPr>
        <w:rPr>
          <w:rFonts w:ascii="Arial" w:hAnsi="Arial" w:cs="Arial"/>
        </w:rPr>
      </w:pPr>
      <w:r w:rsidRPr="004C4DF1">
        <w:rPr>
          <w:rFonts w:ascii="Arial" w:hAnsi="Arial" w:cs="Arial"/>
        </w:rPr>
        <w:t>Za komunikacijo s centralnim računalnikom se izbere serijski ali mrežni komunikacijski protokol, ki podpira prenos dogodkov, označenih s točnim časom nastanka.</w:t>
      </w:r>
    </w:p>
    <w:p w14:paraId="706991F0" w14:textId="77777777" w:rsidR="00EA4E69" w:rsidRPr="004C4DF1" w:rsidRDefault="00EA4E69" w:rsidP="00EA4E69">
      <w:pPr>
        <w:rPr>
          <w:rFonts w:ascii="Arial" w:hAnsi="Arial" w:cs="Arial"/>
        </w:rPr>
      </w:pPr>
      <w:r w:rsidRPr="004C4DF1">
        <w:rPr>
          <w:rFonts w:ascii="Arial" w:hAnsi="Arial" w:cs="Arial"/>
        </w:rPr>
        <w:t xml:space="preserve">  </w:t>
      </w:r>
    </w:p>
    <w:p w14:paraId="1D1098DA" w14:textId="77777777" w:rsidR="00EA4E69" w:rsidRPr="004C4DF1" w:rsidRDefault="00EA4E69" w:rsidP="00EA4E69">
      <w:pPr>
        <w:rPr>
          <w:rFonts w:ascii="Arial" w:hAnsi="Arial" w:cs="Arial"/>
        </w:rPr>
      </w:pPr>
      <w:r w:rsidRPr="004C4DF1">
        <w:rPr>
          <w:rFonts w:ascii="Arial" w:hAnsi="Arial" w:cs="Arial"/>
        </w:rPr>
        <w:t>Prednost imajo tisti protokoli, ki omogočajo zajem podatkov iz vseh naprav znotraj ENP po enem protokolu oziroma po eni mreži. V kolikor to ni izvedljivo oziroma optimalno, se lahko uporabita največ dva protokola (IEC 60870-5-101, IEC 60870-5-104 ali drugi ustrezen protokol).</w:t>
      </w:r>
    </w:p>
    <w:p w14:paraId="20C4B5FE" w14:textId="77777777" w:rsidR="00EA4E69" w:rsidRPr="004C4DF1" w:rsidRDefault="00EA4E69" w:rsidP="00EA4E69">
      <w:pPr>
        <w:rPr>
          <w:rFonts w:ascii="Arial" w:hAnsi="Arial" w:cs="Arial"/>
        </w:rPr>
      </w:pPr>
    </w:p>
    <w:p w14:paraId="3586A019" w14:textId="77777777" w:rsidR="00EA4E69" w:rsidRPr="004C4DF1" w:rsidRDefault="00EA4E69" w:rsidP="00EA4E69">
      <w:pPr>
        <w:rPr>
          <w:rFonts w:ascii="Arial" w:hAnsi="Arial" w:cs="Arial"/>
        </w:rPr>
      </w:pPr>
      <w:r w:rsidRPr="004C4DF1">
        <w:rPr>
          <w:rFonts w:ascii="Arial" w:hAnsi="Arial" w:cs="Arial"/>
        </w:rPr>
        <w:t>Oprema medsebojne odvisnosti izklopa LHO mora biti združljiva z obstoječo opremo medsebojne odvisnosti na sosednjih ENP ali MS.</w:t>
      </w:r>
    </w:p>
    <w:p w14:paraId="08B8BC39" w14:textId="77777777" w:rsidR="00EA4E69" w:rsidRPr="004C4DF1" w:rsidRDefault="00EA4E69" w:rsidP="00EA4E69">
      <w:pPr>
        <w:rPr>
          <w:rFonts w:ascii="Arial" w:hAnsi="Arial" w:cs="Arial"/>
        </w:rPr>
      </w:pPr>
    </w:p>
    <w:p w14:paraId="321981B8" w14:textId="77777777" w:rsidR="00EA4E69" w:rsidRPr="004C4DF1" w:rsidRDefault="00EA4E69" w:rsidP="00EA4E69">
      <w:pPr>
        <w:rPr>
          <w:rFonts w:ascii="Arial" w:hAnsi="Arial" w:cs="Arial"/>
        </w:rPr>
      </w:pPr>
      <w:r w:rsidRPr="004C4DF1">
        <w:rPr>
          <w:rFonts w:ascii="Arial" w:hAnsi="Arial" w:cs="Arial"/>
        </w:rPr>
        <w:t xml:space="preserve">Za lokalno upravljanje naprava praviloma nima </w:t>
      </w:r>
      <w:proofErr w:type="spellStart"/>
      <w:r w:rsidRPr="004C4DF1">
        <w:rPr>
          <w:rFonts w:ascii="Arial" w:hAnsi="Arial" w:cs="Arial"/>
        </w:rPr>
        <w:t>prigrajenega</w:t>
      </w:r>
      <w:proofErr w:type="spellEnd"/>
      <w:r w:rsidRPr="004C4DF1">
        <w:rPr>
          <w:rFonts w:ascii="Arial" w:hAnsi="Arial" w:cs="Arial"/>
        </w:rPr>
        <w:t xml:space="preserve"> grafičnega LCD zaslona z enopolno shemo polja, kjer je možno lokalno, na napravi sami izvajati stikalne manipulacije pripadajočega sklopa primarne opreme. To funkcijo opravljajo elementi za lokalno krmiljenje, ki so nameščeni na vratih komandne plošče oz. krmilne omarice kot je to določeno v načrtu 3/3 Načrt sekundarne opreme s povezavami (daljinsko vodenje, zaščita, meritve, LR).  Na komandni plošči oz. krmilni omarici je možno izvršiti tudi preklop nivoja vodenja L/D na postajni računalnik in preko njega tudi na daljinsko vodenje iz CV SNEV.</w:t>
      </w:r>
    </w:p>
    <w:p w14:paraId="17922D5D" w14:textId="77777777" w:rsidR="00EA4E69" w:rsidRPr="004C4DF1" w:rsidRDefault="00EA4E69" w:rsidP="00EA4E69">
      <w:pPr>
        <w:rPr>
          <w:rFonts w:ascii="Arial" w:hAnsi="Arial" w:cs="Arial"/>
        </w:rPr>
      </w:pPr>
    </w:p>
    <w:p w14:paraId="5DE30121" w14:textId="77777777" w:rsidR="00EA4E69" w:rsidRPr="004C4DF1" w:rsidRDefault="00EA4E69" w:rsidP="00EA4E69">
      <w:pPr>
        <w:rPr>
          <w:rFonts w:ascii="Arial" w:hAnsi="Arial" w:cs="Arial"/>
        </w:rPr>
      </w:pPr>
      <w:r w:rsidRPr="004C4DF1">
        <w:rPr>
          <w:rFonts w:ascii="Arial" w:hAnsi="Arial" w:cs="Arial"/>
        </w:rPr>
        <w:t xml:space="preserve">Napajalna enota naprave je prilagojena brezprekinitvenemu napajanju na postaji nazivne napetosti 110 V DC +-20%. </w:t>
      </w:r>
    </w:p>
    <w:p w14:paraId="68AF3F9A" w14:textId="77777777" w:rsidR="00EA4E69" w:rsidRPr="004C4DF1" w:rsidRDefault="00EA4E69" w:rsidP="00EA4E69">
      <w:pPr>
        <w:rPr>
          <w:rFonts w:ascii="Arial" w:hAnsi="Arial" w:cs="Arial"/>
        </w:rPr>
      </w:pPr>
    </w:p>
    <w:p w14:paraId="2627F760" w14:textId="77777777" w:rsidR="00EA4E69" w:rsidRPr="004C4DF1" w:rsidRDefault="00EA4E69" w:rsidP="00EA4E69">
      <w:pPr>
        <w:rPr>
          <w:rFonts w:ascii="Arial" w:hAnsi="Arial" w:cs="Arial"/>
        </w:rPr>
      </w:pPr>
      <w:proofErr w:type="spellStart"/>
      <w:r w:rsidRPr="004C4DF1">
        <w:rPr>
          <w:rFonts w:ascii="Arial" w:hAnsi="Arial" w:cs="Arial"/>
        </w:rPr>
        <w:t>Parametriranje</w:t>
      </w:r>
      <w:proofErr w:type="spellEnd"/>
      <w:r w:rsidRPr="004C4DF1">
        <w:rPr>
          <w:rFonts w:ascii="Arial" w:hAnsi="Arial" w:cs="Arial"/>
        </w:rPr>
        <w:t xml:space="preserve"> zaščitnih funkcij in funkcij vodenja se izvaja s pomočjo PC prenosnega računalnika in ustrezne programske opreme. Poleg nabora standardnih funkcij je mogoče dodati še nekatere druge funkcije, ki se programirajo glede na aplikacijo (primer blokad). Za te namene je v sistemu zagotovljen ustrezen editor, ki omogoča izvedbo teh funkcij.</w:t>
      </w:r>
    </w:p>
    <w:p w14:paraId="6649DE16" w14:textId="77777777" w:rsidR="00EA4E69" w:rsidRPr="004C4DF1" w:rsidRDefault="00EA4E69" w:rsidP="00EA4E69">
      <w:pPr>
        <w:rPr>
          <w:rFonts w:ascii="Arial" w:hAnsi="Arial" w:cs="Arial"/>
        </w:rPr>
      </w:pPr>
    </w:p>
    <w:p w14:paraId="3AD9E562" w14:textId="77777777" w:rsidR="00EA4E69" w:rsidRPr="004C4DF1" w:rsidRDefault="00EA4E69" w:rsidP="00EA4E69">
      <w:pPr>
        <w:ind w:left="360" w:hanging="360"/>
        <w:rPr>
          <w:rFonts w:ascii="Arial" w:hAnsi="Arial" w:cs="Arial"/>
        </w:rPr>
      </w:pPr>
      <w:r w:rsidRPr="004C4DF1">
        <w:rPr>
          <w:rFonts w:ascii="Arial" w:hAnsi="Arial" w:cs="Arial"/>
        </w:rPr>
        <w:t>Naprave s funkcijo zajemanja podatkov, zaščite in daljinskega vodenja se vgradi v:</w:t>
      </w:r>
    </w:p>
    <w:p w14:paraId="5441AFF3" w14:textId="77777777" w:rsidR="00EA4E69" w:rsidRPr="004C4DF1" w:rsidRDefault="00EA4E69" w:rsidP="00EA4E69">
      <w:pPr>
        <w:numPr>
          <w:ilvl w:val="0"/>
          <w:numId w:val="36"/>
        </w:numPr>
        <w:jc w:val="both"/>
        <w:rPr>
          <w:rFonts w:ascii="Arial" w:hAnsi="Arial" w:cs="Arial"/>
        </w:rPr>
      </w:pPr>
      <w:r w:rsidRPr="004C4DF1">
        <w:rPr>
          <w:rFonts w:ascii="Arial" w:hAnsi="Arial" w:cs="Arial"/>
        </w:rPr>
        <w:t>celico NAPAJALNA LINIJA 1  3 kV (=M01 +S01),</w:t>
      </w:r>
    </w:p>
    <w:p w14:paraId="7707E4D3" w14:textId="77777777" w:rsidR="00EA4E69" w:rsidRPr="004C4DF1" w:rsidRDefault="00EA4E69" w:rsidP="00EA4E69">
      <w:pPr>
        <w:numPr>
          <w:ilvl w:val="0"/>
          <w:numId w:val="36"/>
        </w:numPr>
        <w:jc w:val="both"/>
        <w:rPr>
          <w:rFonts w:ascii="Arial" w:hAnsi="Arial" w:cs="Arial"/>
        </w:rPr>
      </w:pPr>
      <w:r w:rsidRPr="004C4DF1">
        <w:rPr>
          <w:rFonts w:ascii="Arial" w:hAnsi="Arial" w:cs="Arial"/>
        </w:rPr>
        <w:t>celico NAPAJALNA LINIJA 2  3 kV (=M02 +S02),</w:t>
      </w:r>
    </w:p>
    <w:p w14:paraId="04E273E8" w14:textId="77777777" w:rsidR="00EA4E69" w:rsidRPr="004C4DF1" w:rsidRDefault="00EA4E69" w:rsidP="00EA4E69">
      <w:pPr>
        <w:numPr>
          <w:ilvl w:val="0"/>
          <w:numId w:val="36"/>
        </w:numPr>
        <w:jc w:val="both"/>
        <w:rPr>
          <w:rFonts w:ascii="Arial" w:hAnsi="Arial" w:cs="Arial"/>
        </w:rPr>
      </w:pPr>
      <w:r w:rsidRPr="004C4DF1">
        <w:rPr>
          <w:rFonts w:ascii="Arial" w:hAnsi="Arial" w:cs="Arial"/>
        </w:rPr>
        <w:t>celico NAPAJALNA LINIJA 3  3 kV (=M03 +S03),</w:t>
      </w:r>
    </w:p>
    <w:p w14:paraId="7E854B7E" w14:textId="77777777" w:rsidR="00EA4E69" w:rsidRPr="004C4DF1" w:rsidRDefault="00EA4E69" w:rsidP="00EA4E69">
      <w:pPr>
        <w:numPr>
          <w:ilvl w:val="0"/>
          <w:numId w:val="36"/>
        </w:numPr>
        <w:jc w:val="both"/>
        <w:rPr>
          <w:rFonts w:ascii="Arial" w:hAnsi="Arial" w:cs="Arial"/>
        </w:rPr>
      </w:pPr>
      <w:r w:rsidRPr="004C4DF1">
        <w:rPr>
          <w:rFonts w:ascii="Arial" w:hAnsi="Arial" w:cs="Arial"/>
        </w:rPr>
        <w:t>celico NAPAJALNA LINIJA 4  3 kV (=M04 +S04),</w:t>
      </w:r>
    </w:p>
    <w:p w14:paraId="5AAE1429" w14:textId="77777777" w:rsidR="00EA4E69" w:rsidRPr="004C4DF1" w:rsidRDefault="00EA4E69" w:rsidP="00EA4E69">
      <w:pPr>
        <w:numPr>
          <w:ilvl w:val="0"/>
          <w:numId w:val="36"/>
        </w:numPr>
        <w:jc w:val="both"/>
        <w:rPr>
          <w:rFonts w:ascii="Arial" w:hAnsi="Arial" w:cs="Arial"/>
        </w:rPr>
      </w:pPr>
      <w:r w:rsidRPr="004C4DF1">
        <w:rPr>
          <w:rFonts w:ascii="Arial" w:hAnsi="Arial" w:cs="Arial"/>
        </w:rPr>
        <w:t>celico VZDOLŽNA LOČITEV 3 kV (=M00+S00),</w:t>
      </w:r>
    </w:p>
    <w:p w14:paraId="63485E9B" w14:textId="252600E8" w:rsidR="00EA4E69" w:rsidRDefault="00EA4E69" w:rsidP="00EA4E69">
      <w:pPr>
        <w:numPr>
          <w:ilvl w:val="0"/>
          <w:numId w:val="36"/>
        </w:numPr>
        <w:jc w:val="both"/>
        <w:rPr>
          <w:rFonts w:ascii="Arial" w:hAnsi="Arial" w:cs="Arial"/>
        </w:rPr>
      </w:pPr>
      <w:r w:rsidRPr="004C4DF1">
        <w:rPr>
          <w:rFonts w:ascii="Arial" w:hAnsi="Arial" w:cs="Arial"/>
        </w:rPr>
        <w:t>omaro OZEMLJILNA STIKALA (=W+XT).</w:t>
      </w:r>
    </w:p>
    <w:p w14:paraId="3DFD94AE" w14:textId="77777777" w:rsidR="008D63F3" w:rsidRPr="004C4DF1" w:rsidRDefault="008D63F3" w:rsidP="008D63F3">
      <w:pPr>
        <w:ind w:left="720"/>
        <w:jc w:val="both"/>
        <w:rPr>
          <w:rFonts w:ascii="Arial" w:hAnsi="Arial" w:cs="Arial"/>
        </w:rPr>
      </w:pPr>
    </w:p>
    <w:p w14:paraId="6A6247DB" w14:textId="57A710A8" w:rsidR="00EA4E69" w:rsidRDefault="00EA4E69" w:rsidP="004C4DF1">
      <w:pPr>
        <w:pStyle w:val="Naslov2"/>
      </w:pPr>
      <w:r w:rsidRPr="004C4DF1">
        <w:t>Vhodno, izhodna enota vodenja =NK+LR za omare AC in DC lastne rabe</w:t>
      </w:r>
    </w:p>
    <w:p w14:paraId="3F36DE83" w14:textId="77777777" w:rsidR="008D63F3" w:rsidRPr="008D63F3" w:rsidRDefault="008D63F3" w:rsidP="008D63F3"/>
    <w:p w14:paraId="576B9DCF" w14:textId="77777777" w:rsidR="00EA4E69" w:rsidRPr="004C4DF1" w:rsidRDefault="00EA4E69" w:rsidP="00EA4E69">
      <w:pPr>
        <w:rPr>
          <w:rFonts w:ascii="Arial" w:hAnsi="Arial" w:cs="Arial"/>
        </w:rPr>
      </w:pPr>
      <w:r w:rsidRPr="004C4DF1">
        <w:rPr>
          <w:rFonts w:ascii="Arial" w:hAnsi="Arial" w:cs="Arial"/>
        </w:rPr>
        <w:t xml:space="preserve">Naprava =NK+LR krmili 0,4 kV odklopnike LR in zajema signale iz omare =NE+LR 400/230V AC, =NK+LR 110 V DC, omare =NJ+LR </w:t>
      </w:r>
      <w:proofErr w:type="spellStart"/>
      <w:r w:rsidRPr="004C4DF1">
        <w:rPr>
          <w:rFonts w:ascii="Arial" w:hAnsi="Arial" w:cs="Arial"/>
        </w:rPr>
        <w:t>razsmerjene</w:t>
      </w:r>
      <w:proofErr w:type="spellEnd"/>
      <w:r w:rsidRPr="004C4DF1">
        <w:rPr>
          <w:rFonts w:ascii="Arial" w:hAnsi="Arial" w:cs="Arial"/>
        </w:rPr>
        <w:t xml:space="preserve"> napetosti 230 V AC. Za upravljanje sistema I/O enota zagotavlja naslednje funkcionalnosti:</w:t>
      </w:r>
    </w:p>
    <w:p w14:paraId="5691F4B3" w14:textId="77777777" w:rsidR="00EA4E69" w:rsidRPr="004C4DF1" w:rsidRDefault="00EA4E69" w:rsidP="00EA4E69">
      <w:pPr>
        <w:rPr>
          <w:rFonts w:ascii="Arial" w:hAnsi="Arial" w:cs="Arial"/>
        </w:rPr>
      </w:pPr>
    </w:p>
    <w:p w14:paraId="38656373" w14:textId="77777777" w:rsidR="00EA4E69" w:rsidRPr="004C4DF1" w:rsidRDefault="00EA4E69" w:rsidP="00EA4E69">
      <w:pPr>
        <w:rPr>
          <w:rFonts w:ascii="Arial" w:hAnsi="Arial" w:cs="Arial"/>
        </w:rPr>
      </w:pPr>
      <w:r w:rsidRPr="004C4DF1">
        <w:rPr>
          <w:rFonts w:ascii="Arial" w:hAnsi="Arial" w:cs="Arial"/>
        </w:rPr>
        <w:t>-</w:t>
      </w:r>
      <w:r w:rsidRPr="004C4DF1">
        <w:rPr>
          <w:rFonts w:ascii="Arial" w:hAnsi="Arial" w:cs="Arial"/>
        </w:rPr>
        <w:tab/>
        <w:t>zajem digitalnih in analognih signalov,</w:t>
      </w:r>
    </w:p>
    <w:p w14:paraId="24A50640" w14:textId="77777777" w:rsidR="00EA4E69" w:rsidRPr="004C4DF1" w:rsidRDefault="00EA4E69" w:rsidP="00EA4E69">
      <w:pPr>
        <w:ind w:left="709" w:hanging="709"/>
        <w:rPr>
          <w:rFonts w:ascii="Arial" w:hAnsi="Arial" w:cs="Arial"/>
        </w:rPr>
      </w:pPr>
      <w:r w:rsidRPr="004C4DF1">
        <w:rPr>
          <w:rFonts w:ascii="Arial" w:hAnsi="Arial" w:cs="Arial"/>
        </w:rPr>
        <w:t>-</w:t>
      </w:r>
      <w:r w:rsidRPr="004C4DF1">
        <w:rPr>
          <w:rFonts w:ascii="Arial" w:hAnsi="Arial" w:cs="Arial"/>
        </w:rPr>
        <w:tab/>
        <w:t xml:space="preserve">podpora </w:t>
      </w:r>
      <w:proofErr w:type="spellStart"/>
      <w:r w:rsidRPr="004C4DF1">
        <w:rPr>
          <w:rFonts w:ascii="Arial" w:hAnsi="Arial" w:cs="Arial"/>
        </w:rPr>
        <w:t>dvobitnim</w:t>
      </w:r>
      <w:proofErr w:type="spellEnd"/>
      <w:r w:rsidRPr="004C4DF1">
        <w:rPr>
          <w:rFonts w:ascii="Arial" w:hAnsi="Arial" w:cs="Arial"/>
        </w:rPr>
        <w:t xml:space="preserve"> signalom (položaji stikalnih elementov z ustreznim signaliziranjem vmesnega stanja),</w:t>
      </w:r>
    </w:p>
    <w:p w14:paraId="69ED8610" w14:textId="77777777" w:rsidR="00EA4E69" w:rsidRPr="004C4DF1" w:rsidRDefault="00EA4E69" w:rsidP="00EA4E69">
      <w:pPr>
        <w:rPr>
          <w:rFonts w:ascii="Arial" w:hAnsi="Arial" w:cs="Arial"/>
        </w:rPr>
      </w:pPr>
      <w:r w:rsidRPr="004C4DF1">
        <w:rPr>
          <w:rFonts w:ascii="Arial" w:hAnsi="Arial" w:cs="Arial"/>
        </w:rPr>
        <w:t>-</w:t>
      </w:r>
      <w:r w:rsidRPr="004C4DF1">
        <w:rPr>
          <w:rFonts w:ascii="Arial" w:hAnsi="Arial" w:cs="Arial"/>
        </w:rPr>
        <w:tab/>
        <w:t>izdaja komand,</w:t>
      </w:r>
    </w:p>
    <w:p w14:paraId="583CF239" w14:textId="77777777" w:rsidR="00EA4E69" w:rsidRPr="004C4DF1" w:rsidRDefault="00EA4E69" w:rsidP="00EA4E69">
      <w:pPr>
        <w:rPr>
          <w:rFonts w:ascii="Arial" w:hAnsi="Arial" w:cs="Arial"/>
        </w:rPr>
      </w:pPr>
      <w:r w:rsidRPr="004C4DF1">
        <w:rPr>
          <w:rFonts w:ascii="Arial" w:hAnsi="Arial" w:cs="Arial"/>
        </w:rPr>
        <w:t>-</w:t>
      </w:r>
      <w:r w:rsidRPr="004C4DF1">
        <w:rPr>
          <w:rFonts w:ascii="Arial" w:hAnsi="Arial" w:cs="Arial"/>
        </w:rPr>
        <w:tab/>
        <w:t>opremljanje dogodkov z realnim časom in sinhronizacija časa,</w:t>
      </w:r>
    </w:p>
    <w:p w14:paraId="35254974" w14:textId="77777777" w:rsidR="00EA4E69" w:rsidRPr="004C4DF1" w:rsidRDefault="00EA4E69" w:rsidP="00EA4E69">
      <w:pPr>
        <w:rPr>
          <w:rFonts w:ascii="Arial" w:hAnsi="Arial" w:cs="Arial"/>
        </w:rPr>
      </w:pPr>
    </w:p>
    <w:p w14:paraId="727FAB53" w14:textId="77777777" w:rsidR="00EA4E69" w:rsidRPr="004C4DF1" w:rsidRDefault="00EA4E69" w:rsidP="00EA4E69">
      <w:pPr>
        <w:rPr>
          <w:rFonts w:ascii="Arial" w:hAnsi="Arial" w:cs="Arial"/>
        </w:rPr>
      </w:pPr>
      <w:r w:rsidRPr="004C4DF1">
        <w:rPr>
          <w:rFonts w:ascii="Arial" w:hAnsi="Arial" w:cs="Arial"/>
        </w:rPr>
        <w:t xml:space="preserve">Naprava ima standardne analogne merilne vhode  (+/-20 mA, 0-20 mA, 4-20 mA, 0-10 V) za merjenje veličin, digitalne vhode 110 VDC in izhode na napetostnem nivoju 110 V DC in 230 V AC. </w:t>
      </w:r>
    </w:p>
    <w:p w14:paraId="26DC743C" w14:textId="77777777" w:rsidR="00EA4E69" w:rsidRPr="004C4DF1" w:rsidRDefault="00EA4E69" w:rsidP="00EA4E69">
      <w:pPr>
        <w:rPr>
          <w:rFonts w:ascii="Arial" w:hAnsi="Arial" w:cs="Arial"/>
        </w:rPr>
      </w:pPr>
      <w:r w:rsidRPr="004C4DF1">
        <w:rPr>
          <w:rFonts w:ascii="Arial" w:hAnsi="Arial" w:cs="Arial"/>
        </w:rPr>
        <w:t xml:space="preserve"> </w:t>
      </w:r>
    </w:p>
    <w:p w14:paraId="7263D69E" w14:textId="77777777" w:rsidR="00EA4E69" w:rsidRPr="004C4DF1" w:rsidRDefault="00EA4E69" w:rsidP="00EA4E69">
      <w:pPr>
        <w:rPr>
          <w:rFonts w:ascii="Arial" w:hAnsi="Arial" w:cs="Arial"/>
        </w:rPr>
      </w:pPr>
      <w:r w:rsidRPr="004C4DF1">
        <w:rPr>
          <w:rFonts w:ascii="Arial" w:hAnsi="Arial" w:cs="Arial"/>
        </w:rPr>
        <w:t xml:space="preserve">Digitalni izhodi so relejski in dovolj močni, da ni  potrebe po dodatnih ločilnih relejih. </w:t>
      </w:r>
    </w:p>
    <w:p w14:paraId="7B2D6DC5" w14:textId="77777777" w:rsidR="00EA4E69" w:rsidRPr="004C4DF1" w:rsidRDefault="00EA4E69" w:rsidP="00EA4E69">
      <w:pPr>
        <w:rPr>
          <w:rFonts w:ascii="Arial" w:hAnsi="Arial" w:cs="Arial"/>
        </w:rPr>
      </w:pPr>
      <w:r w:rsidRPr="004C4DF1">
        <w:rPr>
          <w:rFonts w:ascii="Arial" w:hAnsi="Arial" w:cs="Arial"/>
        </w:rPr>
        <w:t>Naprava za daljinsko vodenje mora biti galvansko ločena od procesa.</w:t>
      </w:r>
    </w:p>
    <w:p w14:paraId="18D920DF" w14:textId="77777777" w:rsidR="00EA4E69" w:rsidRPr="004C4DF1" w:rsidRDefault="00EA4E69" w:rsidP="00EA4E69">
      <w:pPr>
        <w:rPr>
          <w:rFonts w:ascii="Arial" w:hAnsi="Arial" w:cs="Arial"/>
        </w:rPr>
      </w:pPr>
    </w:p>
    <w:p w14:paraId="5CCEB9B1" w14:textId="77777777" w:rsidR="00EA4E69" w:rsidRPr="004C4DF1" w:rsidRDefault="00EA4E69" w:rsidP="00EA4E69">
      <w:pPr>
        <w:rPr>
          <w:rFonts w:ascii="Arial" w:hAnsi="Arial" w:cs="Arial"/>
        </w:rPr>
      </w:pPr>
      <w:r w:rsidRPr="004C4DF1">
        <w:rPr>
          <w:rFonts w:ascii="Arial" w:hAnsi="Arial" w:cs="Arial"/>
        </w:rPr>
        <w:t>Meritve, stanja in alarmi se preko komunikacije sporočajo centralnemu računalniku in v CV SNEV.</w:t>
      </w:r>
    </w:p>
    <w:p w14:paraId="01B69B5D" w14:textId="77777777" w:rsidR="00EA4E69" w:rsidRPr="004C4DF1" w:rsidRDefault="00EA4E69" w:rsidP="00EA4E69">
      <w:pPr>
        <w:rPr>
          <w:rFonts w:ascii="Arial" w:hAnsi="Arial" w:cs="Arial"/>
        </w:rPr>
      </w:pPr>
    </w:p>
    <w:p w14:paraId="5572ED04" w14:textId="77777777" w:rsidR="00EA4E69" w:rsidRPr="004C4DF1" w:rsidRDefault="00EA4E69" w:rsidP="00EA4E69">
      <w:pPr>
        <w:rPr>
          <w:rFonts w:ascii="Arial" w:hAnsi="Arial" w:cs="Arial"/>
        </w:rPr>
      </w:pPr>
      <w:r w:rsidRPr="004C4DF1">
        <w:rPr>
          <w:rFonts w:ascii="Arial" w:hAnsi="Arial" w:cs="Arial"/>
        </w:rPr>
        <w:t xml:space="preserve">Za ta namen imajo I/O naprave en komunikacijski vmesnik, ki je optične izvedbe. Drugi komunikacijski vmesnik je namenjen lokalnemu ali daljinskemu </w:t>
      </w:r>
      <w:proofErr w:type="spellStart"/>
      <w:r w:rsidRPr="004C4DF1">
        <w:rPr>
          <w:rFonts w:ascii="Arial" w:hAnsi="Arial" w:cs="Arial"/>
        </w:rPr>
        <w:t>parametriranju</w:t>
      </w:r>
      <w:proofErr w:type="spellEnd"/>
      <w:r w:rsidRPr="004C4DF1">
        <w:rPr>
          <w:rFonts w:ascii="Arial" w:hAnsi="Arial" w:cs="Arial"/>
        </w:rPr>
        <w:t xml:space="preserve"> in vzdrževanju naprave s prenosnim računalnikom in ustreznim programskim orodjem.  </w:t>
      </w:r>
    </w:p>
    <w:p w14:paraId="34FB8F11" w14:textId="77777777" w:rsidR="00EA4E69" w:rsidRPr="004C4DF1" w:rsidRDefault="00EA4E69" w:rsidP="00EA4E69">
      <w:pPr>
        <w:rPr>
          <w:rFonts w:ascii="Arial" w:hAnsi="Arial" w:cs="Arial"/>
        </w:rPr>
      </w:pPr>
    </w:p>
    <w:p w14:paraId="31AC5D23" w14:textId="77777777" w:rsidR="00EA4E69" w:rsidRPr="004C4DF1" w:rsidRDefault="00EA4E69" w:rsidP="00EA4E69">
      <w:pPr>
        <w:rPr>
          <w:rFonts w:ascii="Arial" w:hAnsi="Arial" w:cs="Arial"/>
        </w:rPr>
      </w:pPr>
      <w:r w:rsidRPr="004C4DF1">
        <w:rPr>
          <w:rFonts w:ascii="Arial" w:hAnsi="Arial" w:cs="Arial"/>
        </w:rPr>
        <w:t xml:space="preserve">Za komunikacijo s centralnim računalnikom se izbere serijski ali mrežni komunikacijski protokol, ki podpira prenos dogodkov, označenih s točnim časom nastanka.  </w:t>
      </w:r>
    </w:p>
    <w:p w14:paraId="3C7DD903" w14:textId="77777777" w:rsidR="00EA4E69" w:rsidRPr="004C4DF1" w:rsidRDefault="00EA4E69" w:rsidP="00EA4E69">
      <w:pPr>
        <w:rPr>
          <w:rFonts w:ascii="Arial" w:hAnsi="Arial" w:cs="Arial"/>
        </w:rPr>
      </w:pPr>
      <w:r w:rsidRPr="004C4DF1">
        <w:rPr>
          <w:rFonts w:ascii="Arial" w:hAnsi="Arial" w:cs="Arial"/>
        </w:rPr>
        <w:t xml:space="preserve"> </w:t>
      </w:r>
    </w:p>
    <w:p w14:paraId="42FB2500" w14:textId="77777777" w:rsidR="00EA4E69" w:rsidRPr="004C4DF1" w:rsidRDefault="00EA4E69" w:rsidP="00EA4E69">
      <w:pPr>
        <w:rPr>
          <w:rFonts w:ascii="Arial" w:hAnsi="Arial" w:cs="Arial"/>
        </w:rPr>
      </w:pPr>
      <w:r w:rsidRPr="004C4DF1">
        <w:rPr>
          <w:rFonts w:ascii="Arial" w:hAnsi="Arial" w:cs="Arial"/>
        </w:rPr>
        <w:t>Prednost imajo tisti protokoli, ki omogočajo zajem podatkov iz vseh naprav znotraj ENP po enem protokolu oziroma po eni mreži. V kolikor to ni izvedljivo oziroma optimalno, se lahko uporabita največ dva protokola.</w:t>
      </w:r>
    </w:p>
    <w:p w14:paraId="37C753D5" w14:textId="77777777" w:rsidR="00EA4E69" w:rsidRPr="004C4DF1" w:rsidRDefault="00EA4E69" w:rsidP="00EA4E69">
      <w:pPr>
        <w:rPr>
          <w:rFonts w:ascii="Arial" w:hAnsi="Arial" w:cs="Arial"/>
        </w:rPr>
      </w:pPr>
    </w:p>
    <w:p w14:paraId="74E7DC41" w14:textId="77777777" w:rsidR="00EA4E69" w:rsidRPr="004C4DF1" w:rsidRDefault="00EA4E69" w:rsidP="00EA4E69">
      <w:pPr>
        <w:rPr>
          <w:rFonts w:ascii="Arial" w:hAnsi="Arial" w:cs="Arial"/>
        </w:rPr>
      </w:pPr>
      <w:r w:rsidRPr="004C4DF1">
        <w:rPr>
          <w:rFonts w:ascii="Arial" w:hAnsi="Arial" w:cs="Arial"/>
        </w:rPr>
        <w:t>Sistemska ura točnega časa naprave se sinhronizira z GPS uro točnega časa z resolucijo 1 ms in točnostjo znotraj 10 ms.</w:t>
      </w:r>
    </w:p>
    <w:p w14:paraId="7DF9AD8F" w14:textId="77777777" w:rsidR="00EA4E69" w:rsidRPr="004C4DF1" w:rsidRDefault="00EA4E69" w:rsidP="00EA4E69">
      <w:pPr>
        <w:rPr>
          <w:rFonts w:ascii="Arial" w:hAnsi="Arial" w:cs="Arial"/>
        </w:rPr>
      </w:pPr>
    </w:p>
    <w:p w14:paraId="6E844234" w14:textId="77777777" w:rsidR="00EA4E69" w:rsidRPr="004C4DF1" w:rsidRDefault="00EA4E69" w:rsidP="00EA4E69">
      <w:pPr>
        <w:rPr>
          <w:rFonts w:ascii="Arial" w:hAnsi="Arial" w:cs="Arial"/>
        </w:rPr>
      </w:pPr>
      <w:r w:rsidRPr="004C4DF1">
        <w:rPr>
          <w:rFonts w:ascii="Arial" w:hAnsi="Arial" w:cs="Arial"/>
        </w:rPr>
        <w:t>Napajalna enota naprave je prilagojena brezprekinitvenemu napajanju na postaji nazivne napetosti 110 V DC ±20%.</w:t>
      </w:r>
    </w:p>
    <w:p w14:paraId="62ECBD73" w14:textId="77777777" w:rsidR="00EA4E69" w:rsidRPr="004C4DF1" w:rsidRDefault="00EA4E69" w:rsidP="00EA4E69">
      <w:pPr>
        <w:rPr>
          <w:rFonts w:ascii="Arial" w:hAnsi="Arial" w:cs="Arial"/>
        </w:rPr>
      </w:pPr>
    </w:p>
    <w:p w14:paraId="2F2CC8A8" w14:textId="77777777" w:rsidR="00EA4E69" w:rsidRPr="004C4DF1" w:rsidRDefault="00EA4E69" w:rsidP="00EA4E69">
      <w:pPr>
        <w:rPr>
          <w:rFonts w:ascii="Arial" w:hAnsi="Arial" w:cs="Arial"/>
        </w:rPr>
      </w:pPr>
      <w:r w:rsidRPr="004C4DF1">
        <w:rPr>
          <w:rFonts w:ascii="Arial" w:hAnsi="Arial" w:cs="Arial"/>
        </w:rPr>
        <w:t xml:space="preserve">Za lokalno upravljanje so na vratih omare =NE+LR predvideni elementi za lokalno krmiljenje odklopnika in </w:t>
      </w:r>
      <w:proofErr w:type="spellStart"/>
      <w:r w:rsidRPr="004C4DF1">
        <w:rPr>
          <w:rFonts w:ascii="Arial" w:hAnsi="Arial" w:cs="Arial"/>
        </w:rPr>
        <w:t>preklopka</w:t>
      </w:r>
      <w:proofErr w:type="spellEnd"/>
      <w:r w:rsidRPr="004C4DF1">
        <w:rPr>
          <w:rFonts w:ascii="Arial" w:hAnsi="Arial" w:cs="Arial"/>
        </w:rPr>
        <w:t xml:space="preserve"> nivoja vodenja L/D.   </w:t>
      </w:r>
    </w:p>
    <w:p w14:paraId="641AB3BD" w14:textId="77777777" w:rsidR="00EA4E69" w:rsidRPr="004C4DF1" w:rsidRDefault="00EA4E69" w:rsidP="00EA4E69">
      <w:pPr>
        <w:rPr>
          <w:rFonts w:ascii="Arial" w:hAnsi="Arial" w:cs="Arial"/>
        </w:rPr>
      </w:pPr>
    </w:p>
    <w:p w14:paraId="6F6E4A46" w14:textId="77777777" w:rsidR="00EA4E69" w:rsidRPr="004C4DF1" w:rsidRDefault="00EA4E69" w:rsidP="00EA4E69">
      <w:pPr>
        <w:rPr>
          <w:rFonts w:ascii="Arial" w:hAnsi="Arial" w:cs="Arial"/>
        </w:rPr>
      </w:pPr>
      <w:r w:rsidRPr="004C4DF1">
        <w:rPr>
          <w:rFonts w:ascii="Arial" w:hAnsi="Arial" w:cs="Arial"/>
        </w:rPr>
        <w:t xml:space="preserve">I/O enota vodenja se, skladno z namembnostjo </w:t>
      </w:r>
      <w:proofErr w:type="spellStart"/>
      <w:r w:rsidRPr="004C4DF1">
        <w:rPr>
          <w:rFonts w:ascii="Arial" w:hAnsi="Arial" w:cs="Arial"/>
        </w:rPr>
        <w:t>oz</w:t>
      </w:r>
      <w:proofErr w:type="spellEnd"/>
      <w:r w:rsidRPr="004C4DF1">
        <w:rPr>
          <w:rFonts w:ascii="Arial" w:hAnsi="Arial" w:cs="Arial"/>
        </w:rPr>
        <w:t xml:space="preserve"> zajema signalov namesti v omaro =NK+LR za 110 V DC lastno porabo, ki je locirana v komandnem prostoru ENP.</w:t>
      </w:r>
    </w:p>
    <w:p w14:paraId="75245FDB" w14:textId="77777777" w:rsidR="00EA4E69" w:rsidRPr="004C4DF1" w:rsidRDefault="00EA4E69" w:rsidP="00EA4E69">
      <w:pPr>
        <w:rPr>
          <w:rFonts w:ascii="Arial" w:hAnsi="Arial" w:cs="Arial"/>
        </w:rPr>
      </w:pPr>
    </w:p>
    <w:p w14:paraId="0F7E3B4A" w14:textId="77777777" w:rsidR="00EA4E69" w:rsidRPr="004C4DF1" w:rsidRDefault="00EA4E69" w:rsidP="004C4DF1">
      <w:pPr>
        <w:pStyle w:val="Naslov2"/>
      </w:pPr>
      <w:r w:rsidRPr="004C4DF1">
        <w:t>Centralni/komunikacijski računalnik s komunikacijami</w:t>
      </w:r>
    </w:p>
    <w:p w14:paraId="78B53A8E" w14:textId="77777777" w:rsidR="00EA4E69" w:rsidRPr="004C4DF1" w:rsidRDefault="00EA4E69" w:rsidP="00EA4E69">
      <w:pPr>
        <w:rPr>
          <w:rFonts w:ascii="Arial" w:hAnsi="Arial" w:cs="Arial"/>
        </w:rPr>
      </w:pPr>
    </w:p>
    <w:p w14:paraId="5B944E06" w14:textId="77777777" w:rsidR="00EA4E69" w:rsidRPr="004C4DF1" w:rsidRDefault="00EA4E69" w:rsidP="00EA4E69">
      <w:pPr>
        <w:rPr>
          <w:rFonts w:ascii="Arial" w:hAnsi="Arial" w:cs="Arial"/>
        </w:rPr>
      </w:pPr>
      <w:r w:rsidRPr="004C4DF1">
        <w:rPr>
          <w:rFonts w:ascii="Arial" w:hAnsi="Arial" w:cs="Arial"/>
        </w:rPr>
        <w:t xml:space="preserve">Centralni računalnik s komunikacijami ima za nalogo povezati vse dele sistema daljinskega vodenja (I/O enote - terminale zaščite in vodenja, in druge module ter povezave proti CV, itd..), ki so krajevno razporejeni po objektu in med njimi po predpisanih protokolih usmerjati podatkovni promet. </w:t>
      </w:r>
    </w:p>
    <w:p w14:paraId="63822082" w14:textId="77777777" w:rsidR="00EA4E69" w:rsidRPr="004C4DF1" w:rsidRDefault="00EA4E69" w:rsidP="00EA4E69">
      <w:pPr>
        <w:rPr>
          <w:rFonts w:ascii="Arial" w:hAnsi="Arial" w:cs="Arial"/>
        </w:rPr>
      </w:pPr>
    </w:p>
    <w:p w14:paraId="1225FD63" w14:textId="77777777" w:rsidR="00EA4E69" w:rsidRPr="004C4DF1" w:rsidRDefault="00EA4E69" w:rsidP="00EA4E69">
      <w:pPr>
        <w:rPr>
          <w:rFonts w:ascii="Arial" w:hAnsi="Arial" w:cs="Arial"/>
        </w:rPr>
      </w:pPr>
      <w:r w:rsidRPr="004C4DF1">
        <w:rPr>
          <w:rFonts w:ascii="Arial" w:hAnsi="Arial" w:cs="Arial"/>
        </w:rPr>
        <w:t xml:space="preserve">Vzdrževanje sinhronizacije s svetovnim časom je naloga centralnega računalnika. Nanj je priključen GPS sprejemnik, na katerega se sinhronizira sistemski čas. Centralni računalnik sinhronizira poleg svojega lastnega internega časa tudi ure vseh enot nivoja polja. </w:t>
      </w:r>
    </w:p>
    <w:p w14:paraId="5676707E" w14:textId="77777777" w:rsidR="00EA4E69" w:rsidRPr="004C4DF1" w:rsidRDefault="00EA4E69" w:rsidP="00EA4E69">
      <w:pPr>
        <w:rPr>
          <w:rFonts w:ascii="Arial" w:hAnsi="Arial" w:cs="Arial"/>
        </w:rPr>
      </w:pPr>
    </w:p>
    <w:p w14:paraId="18C66E16" w14:textId="77777777" w:rsidR="00EA4E69" w:rsidRPr="004C4DF1" w:rsidRDefault="00EA4E69" w:rsidP="00EA4E69">
      <w:pPr>
        <w:rPr>
          <w:rFonts w:ascii="Arial" w:hAnsi="Arial" w:cs="Arial"/>
        </w:rPr>
      </w:pPr>
      <w:r w:rsidRPr="004C4DF1">
        <w:rPr>
          <w:rFonts w:ascii="Arial" w:hAnsi="Arial" w:cs="Arial"/>
        </w:rPr>
        <w:t>Za komunikacijo z napravami zaščite in vodenja znotraj ENP se izbere serijski ali mrežni komunikacijski protokol.</w:t>
      </w:r>
    </w:p>
    <w:p w14:paraId="0F7A1371" w14:textId="77777777" w:rsidR="00EA4E69" w:rsidRPr="004C4DF1" w:rsidRDefault="00EA4E69" w:rsidP="00EA4E69">
      <w:pPr>
        <w:rPr>
          <w:rFonts w:ascii="Arial" w:hAnsi="Arial" w:cs="Arial"/>
        </w:rPr>
      </w:pPr>
    </w:p>
    <w:p w14:paraId="59489A89" w14:textId="77777777" w:rsidR="00EA4E69" w:rsidRPr="004C4DF1" w:rsidRDefault="00EA4E69" w:rsidP="00EA4E69">
      <w:pPr>
        <w:rPr>
          <w:rFonts w:ascii="Arial" w:hAnsi="Arial" w:cs="Arial"/>
        </w:rPr>
      </w:pPr>
      <w:r w:rsidRPr="004C4DF1">
        <w:rPr>
          <w:rFonts w:ascii="Arial" w:hAnsi="Arial" w:cs="Arial"/>
        </w:rPr>
        <w:t>Prednost imajo protokoli, ki podpirajo prenos podatkov, označenih s točnim časom, in ki omogočajo sinhronizacijo časa naprav vodenja in zaščite po istem komunikacijskem protokolu. Prednost imajo tudi tisti protokoli, ki omogočajo zajem podatkov iz vseh naprav znotraj ENP po enem protokolu oziroma po eni mreži.</w:t>
      </w:r>
    </w:p>
    <w:p w14:paraId="515D545B" w14:textId="77777777" w:rsidR="00EA4E69" w:rsidRPr="004C4DF1" w:rsidRDefault="00EA4E69" w:rsidP="00EA4E69">
      <w:pPr>
        <w:rPr>
          <w:rFonts w:ascii="Arial" w:hAnsi="Arial" w:cs="Arial"/>
        </w:rPr>
      </w:pPr>
    </w:p>
    <w:p w14:paraId="047A180E" w14:textId="77777777" w:rsidR="00EA4E69" w:rsidRPr="004C4DF1" w:rsidRDefault="00EA4E69" w:rsidP="00EA4E69">
      <w:pPr>
        <w:rPr>
          <w:rFonts w:ascii="Arial" w:hAnsi="Arial" w:cs="Arial"/>
          <w:b/>
        </w:rPr>
      </w:pPr>
      <w:r w:rsidRPr="004C4DF1">
        <w:rPr>
          <w:rFonts w:ascii="Arial" w:hAnsi="Arial" w:cs="Arial"/>
          <w:b/>
        </w:rPr>
        <w:t xml:space="preserve">Tehnične karakteristike </w:t>
      </w:r>
    </w:p>
    <w:p w14:paraId="5AF98143" w14:textId="77777777" w:rsidR="00EA4E69" w:rsidRPr="004C4DF1" w:rsidRDefault="00EA4E69" w:rsidP="00EA4E69">
      <w:pPr>
        <w:rPr>
          <w:rFonts w:ascii="Arial" w:hAnsi="Arial" w:cs="Arial"/>
        </w:rPr>
      </w:pPr>
    </w:p>
    <w:p w14:paraId="30E0DFAD" w14:textId="77777777" w:rsidR="00EA4E69" w:rsidRPr="004C4DF1" w:rsidRDefault="00EA4E69" w:rsidP="00EA4E69">
      <w:pPr>
        <w:rPr>
          <w:rFonts w:ascii="Arial" w:hAnsi="Arial" w:cs="Arial"/>
        </w:rPr>
      </w:pPr>
      <w:r w:rsidRPr="004C4DF1">
        <w:rPr>
          <w:rFonts w:ascii="Arial" w:hAnsi="Arial" w:cs="Arial"/>
        </w:rPr>
        <w:t xml:space="preserve">Komunikacija s CV SNEV bo potekala po standardnem protokolu IEC 60870-5-104. Komunikacija bo redundantna. Povezava se izvede preko nadgrajenega TK sistema do CV SNEV. </w:t>
      </w:r>
    </w:p>
    <w:p w14:paraId="3DF1BEBF" w14:textId="77777777" w:rsidR="00EA4E69" w:rsidRPr="004C4DF1" w:rsidRDefault="00EA4E69" w:rsidP="00EA4E69">
      <w:pPr>
        <w:rPr>
          <w:rFonts w:ascii="Arial" w:hAnsi="Arial" w:cs="Arial"/>
        </w:rPr>
      </w:pPr>
    </w:p>
    <w:p w14:paraId="7E2F897D" w14:textId="77777777" w:rsidR="00EA4E69" w:rsidRPr="004C4DF1" w:rsidRDefault="00EA4E69" w:rsidP="00EA4E69">
      <w:pPr>
        <w:rPr>
          <w:rFonts w:ascii="Arial" w:hAnsi="Arial" w:cs="Arial"/>
        </w:rPr>
      </w:pPr>
      <w:r w:rsidRPr="004C4DF1">
        <w:rPr>
          <w:rFonts w:ascii="Arial" w:hAnsi="Arial" w:cs="Arial"/>
        </w:rPr>
        <w:t xml:space="preserve">Vhodna napajalna napetost računalnika je 230 V AC +/- 20 % in je zagotovljena iz NN baterij in razsmernika v ENP postaji. </w:t>
      </w:r>
    </w:p>
    <w:p w14:paraId="00BA7407" w14:textId="77777777" w:rsidR="00EA4E69" w:rsidRPr="004C4DF1" w:rsidRDefault="00EA4E69" w:rsidP="00EA4E69">
      <w:pPr>
        <w:rPr>
          <w:rFonts w:ascii="Arial" w:hAnsi="Arial" w:cs="Arial"/>
        </w:rPr>
      </w:pPr>
    </w:p>
    <w:p w14:paraId="0C01EE83" w14:textId="77777777" w:rsidR="00EA4E69" w:rsidRPr="004C4DF1" w:rsidRDefault="00EA4E69" w:rsidP="00EA4E69">
      <w:pPr>
        <w:rPr>
          <w:rFonts w:ascii="Arial" w:hAnsi="Arial" w:cs="Arial"/>
        </w:rPr>
      </w:pPr>
      <w:r w:rsidRPr="004C4DF1">
        <w:rPr>
          <w:rFonts w:ascii="Arial" w:hAnsi="Arial" w:cs="Arial"/>
        </w:rPr>
        <w:t>Naprava mora zagotoviti naslednje komunikacijske priključke:</w:t>
      </w:r>
    </w:p>
    <w:p w14:paraId="4127D362" w14:textId="77777777" w:rsidR="00EA4E69" w:rsidRPr="004C4DF1" w:rsidRDefault="00EA4E69" w:rsidP="00EA4E69">
      <w:pPr>
        <w:rPr>
          <w:rFonts w:ascii="Arial" w:hAnsi="Arial" w:cs="Arial"/>
        </w:rPr>
      </w:pPr>
    </w:p>
    <w:p w14:paraId="2FE539FF" w14:textId="77777777" w:rsidR="00EA4E69" w:rsidRPr="004C4DF1" w:rsidRDefault="00EA4E69" w:rsidP="00EA4E69">
      <w:pPr>
        <w:numPr>
          <w:ilvl w:val="0"/>
          <w:numId w:val="36"/>
        </w:numPr>
        <w:jc w:val="both"/>
        <w:rPr>
          <w:rFonts w:ascii="Arial" w:hAnsi="Arial" w:cs="Arial"/>
        </w:rPr>
      </w:pPr>
      <w:r w:rsidRPr="004C4DF1">
        <w:rPr>
          <w:rFonts w:ascii="Arial" w:hAnsi="Arial" w:cs="Arial"/>
        </w:rPr>
        <w:t xml:space="preserve">2X 1Gb/s mrežni </w:t>
      </w:r>
      <w:proofErr w:type="spellStart"/>
      <w:r w:rsidRPr="004C4DF1">
        <w:rPr>
          <w:rFonts w:ascii="Arial" w:hAnsi="Arial" w:cs="Arial"/>
        </w:rPr>
        <w:t>ethernet</w:t>
      </w:r>
      <w:proofErr w:type="spellEnd"/>
      <w:r w:rsidRPr="004C4DF1">
        <w:rPr>
          <w:rFonts w:ascii="Arial" w:hAnsi="Arial" w:cs="Arial"/>
        </w:rPr>
        <w:t xml:space="preserve"> z IEC 60870-5-104 protokolom za CV SNEV,</w:t>
      </w:r>
    </w:p>
    <w:p w14:paraId="07EEB046" w14:textId="77777777" w:rsidR="00EA4E69" w:rsidRPr="004C4DF1" w:rsidRDefault="00EA4E69" w:rsidP="00EA4E69">
      <w:pPr>
        <w:numPr>
          <w:ilvl w:val="0"/>
          <w:numId w:val="36"/>
        </w:numPr>
        <w:jc w:val="both"/>
        <w:rPr>
          <w:rFonts w:ascii="Arial" w:hAnsi="Arial" w:cs="Arial"/>
        </w:rPr>
      </w:pPr>
      <w:r w:rsidRPr="004C4DF1">
        <w:rPr>
          <w:rFonts w:ascii="Arial" w:hAnsi="Arial" w:cs="Arial"/>
        </w:rPr>
        <w:t xml:space="preserve">ustrezno število optičnih komunikacijskih priključkov za povezavo vhodno/izhodnih enot znotraj objekta, </w:t>
      </w:r>
    </w:p>
    <w:p w14:paraId="6AED2F97" w14:textId="77777777" w:rsidR="00EA4E69" w:rsidRPr="004C4DF1" w:rsidRDefault="00EA4E69" w:rsidP="00EA4E69">
      <w:pPr>
        <w:numPr>
          <w:ilvl w:val="0"/>
          <w:numId w:val="36"/>
        </w:numPr>
        <w:jc w:val="both"/>
        <w:rPr>
          <w:rFonts w:ascii="Arial" w:hAnsi="Arial" w:cs="Arial"/>
        </w:rPr>
      </w:pPr>
      <w:r w:rsidRPr="004C4DF1">
        <w:rPr>
          <w:rFonts w:ascii="Arial" w:hAnsi="Arial" w:cs="Arial"/>
        </w:rPr>
        <w:t>3X rezervni komunikacijski priključek, protokol mora biti IEC 60870-5-103 in drugi</w:t>
      </w:r>
    </w:p>
    <w:p w14:paraId="28479C9B" w14:textId="77777777" w:rsidR="00EA4E69" w:rsidRPr="004C4DF1" w:rsidRDefault="00EA4E69" w:rsidP="00EA4E69">
      <w:pPr>
        <w:numPr>
          <w:ilvl w:val="0"/>
          <w:numId w:val="36"/>
        </w:numPr>
        <w:jc w:val="both"/>
        <w:rPr>
          <w:rFonts w:ascii="Arial" w:hAnsi="Arial" w:cs="Arial"/>
        </w:rPr>
      </w:pPr>
      <w:r w:rsidRPr="004C4DF1">
        <w:rPr>
          <w:rFonts w:ascii="Arial" w:hAnsi="Arial" w:cs="Arial"/>
        </w:rPr>
        <w:t>1X ustrezen priključek za sinhronizacijsko uro (velja za samostojno uro),</w:t>
      </w:r>
    </w:p>
    <w:p w14:paraId="5E4FBDC0" w14:textId="77777777" w:rsidR="00EA4E69" w:rsidRPr="004C4DF1" w:rsidRDefault="00EA4E69" w:rsidP="00EA4E69">
      <w:pPr>
        <w:numPr>
          <w:ilvl w:val="0"/>
          <w:numId w:val="36"/>
        </w:numPr>
        <w:jc w:val="both"/>
        <w:rPr>
          <w:rFonts w:ascii="Arial" w:hAnsi="Arial" w:cs="Arial"/>
        </w:rPr>
      </w:pPr>
      <w:r w:rsidRPr="004C4DF1">
        <w:rPr>
          <w:rFonts w:ascii="Arial" w:hAnsi="Arial" w:cs="Arial"/>
        </w:rPr>
        <w:t xml:space="preserve">1X mrežni </w:t>
      </w:r>
      <w:proofErr w:type="spellStart"/>
      <w:r w:rsidRPr="004C4DF1">
        <w:rPr>
          <w:rFonts w:ascii="Arial" w:hAnsi="Arial" w:cs="Arial"/>
        </w:rPr>
        <w:t>ethernet</w:t>
      </w:r>
      <w:proofErr w:type="spellEnd"/>
      <w:r w:rsidRPr="004C4DF1">
        <w:rPr>
          <w:rFonts w:ascii="Arial" w:hAnsi="Arial" w:cs="Arial"/>
        </w:rPr>
        <w:t xml:space="preserve"> z IEC 60870-5-104 protokolom za postajni računalnik.</w:t>
      </w:r>
    </w:p>
    <w:p w14:paraId="342F479E" w14:textId="77777777" w:rsidR="00EA4E69" w:rsidRPr="004C4DF1" w:rsidRDefault="00EA4E69" w:rsidP="00EA4E69">
      <w:pPr>
        <w:rPr>
          <w:rFonts w:ascii="Arial" w:hAnsi="Arial" w:cs="Arial"/>
        </w:rPr>
      </w:pPr>
    </w:p>
    <w:p w14:paraId="14DB3C36" w14:textId="77777777" w:rsidR="00EA4E69" w:rsidRPr="004C4DF1" w:rsidRDefault="00EA4E69" w:rsidP="00EA4E69">
      <w:pPr>
        <w:rPr>
          <w:rFonts w:ascii="Arial" w:hAnsi="Arial" w:cs="Arial"/>
        </w:rPr>
      </w:pPr>
      <w:r w:rsidRPr="004C4DF1">
        <w:rPr>
          <w:rFonts w:ascii="Arial" w:hAnsi="Arial" w:cs="Arial"/>
        </w:rPr>
        <w:t>Naprava mora biti brez vrtečih delov.</w:t>
      </w:r>
    </w:p>
    <w:p w14:paraId="39A1A5DB" w14:textId="77777777" w:rsidR="00EA4E69" w:rsidRPr="004C4DF1" w:rsidRDefault="00EA4E69" w:rsidP="00EA4E69">
      <w:pPr>
        <w:rPr>
          <w:rFonts w:ascii="Arial" w:hAnsi="Arial" w:cs="Arial"/>
        </w:rPr>
      </w:pPr>
    </w:p>
    <w:p w14:paraId="09648BEB" w14:textId="77777777" w:rsidR="00EA4E69" w:rsidRPr="004C4DF1" w:rsidRDefault="00EA4E69" w:rsidP="004C4DF1">
      <w:pPr>
        <w:pStyle w:val="Naslov2"/>
      </w:pPr>
      <w:r w:rsidRPr="004C4DF1">
        <w:t>GPS SAT ura</w:t>
      </w:r>
    </w:p>
    <w:p w14:paraId="7158632D" w14:textId="77777777" w:rsidR="00EA4E69" w:rsidRPr="004C4DF1" w:rsidRDefault="00EA4E69" w:rsidP="00EA4E69">
      <w:pPr>
        <w:rPr>
          <w:rFonts w:ascii="Arial" w:eastAsia="Calibri" w:hAnsi="Arial" w:cs="Arial"/>
        </w:rPr>
      </w:pPr>
      <w:r w:rsidRPr="004C4DF1">
        <w:rPr>
          <w:rFonts w:ascii="Arial" w:eastAsia="Calibri" w:hAnsi="Arial" w:cs="Arial"/>
        </w:rPr>
        <w:t>Za sinhronizacijo dogodkov (npr. pravilen zapis dogodkov s točnim časom, ujemanje podatkov iz različnih postaj itd..) je predvidena GPS ura oz. sprejemnik. Ta je lahko samostojna ali pa integrirana v centralni/komunikacijski računalnik.</w:t>
      </w:r>
    </w:p>
    <w:p w14:paraId="66E1A703" w14:textId="77777777" w:rsidR="00EA4E69" w:rsidRPr="004C4DF1" w:rsidRDefault="00EA4E69" w:rsidP="00EA4E69">
      <w:pPr>
        <w:rPr>
          <w:rFonts w:ascii="Arial" w:eastAsia="Calibri" w:hAnsi="Arial" w:cs="Arial"/>
        </w:rPr>
      </w:pPr>
    </w:p>
    <w:p w14:paraId="79D10D0E" w14:textId="77777777" w:rsidR="00EA4E69" w:rsidRPr="004C4DF1" w:rsidRDefault="00EA4E69" w:rsidP="00EA4E69">
      <w:pPr>
        <w:rPr>
          <w:rFonts w:ascii="Arial" w:eastAsia="Calibri" w:hAnsi="Arial" w:cs="Arial"/>
        </w:rPr>
      </w:pPr>
      <w:r w:rsidRPr="004C4DF1">
        <w:rPr>
          <w:rFonts w:ascii="Arial" w:eastAsia="Calibri" w:hAnsi="Arial" w:cs="Arial"/>
        </w:rPr>
        <w:t>GPS enota preko SAT sprejema točen čas z vsemi spremembami (avtomatski preklop med letnim in zimskim časom) oz. kompleten telegram s časom leto/mesec/dan/ura/min/sek.</w:t>
      </w:r>
    </w:p>
    <w:p w14:paraId="63EED2A9" w14:textId="77777777" w:rsidR="00EA4E69" w:rsidRPr="004C4DF1" w:rsidRDefault="00EA4E69" w:rsidP="00EA4E69">
      <w:pPr>
        <w:rPr>
          <w:rFonts w:ascii="Arial" w:eastAsia="Calibri" w:hAnsi="Arial" w:cs="Arial"/>
        </w:rPr>
      </w:pPr>
    </w:p>
    <w:p w14:paraId="5C1491E8" w14:textId="77777777" w:rsidR="00EA4E69" w:rsidRPr="004C4DF1" w:rsidRDefault="00EA4E69" w:rsidP="00EA4E69">
      <w:pPr>
        <w:rPr>
          <w:rFonts w:ascii="Arial" w:eastAsia="Calibri" w:hAnsi="Arial" w:cs="Arial"/>
        </w:rPr>
      </w:pPr>
      <w:r w:rsidRPr="004C4DF1">
        <w:rPr>
          <w:rFonts w:ascii="Arial" w:eastAsia="Calibri" w:hAnsi="Arial" w:cs="Arial"/>
        </w:rPr>
        <w:t xml:space="preserve">Prekinitve v sprejemu SAT signala so interno kompenzirane z lastno </w:t>
      </w:r>
      <w:proofErr w:type="spellStart"/>
      <w:r w:rsidRPr="004C4DF1">
        <w:rPr>
          <w:rFonts w:ascii="Arial" w:eastAsia="Calibri" w:hAnsi="Arial" w:cs="Arial"/>
        </w:rPr>
        <w:t>kvarčno</w:t>
      </w:r>
      <w:proofErr w:type="spellEnd"/>
      <w:r w:rsidRPr="004C4DF1">
        <w:rPr>
          <w:rFonts w:ascii="Arial" w:eastAsia="Calibri" w:hAnsi="Arial" w:cs="Arial"/>
        </w:rPr>
        <w:t xml:space="preserve"> časovno bazo. Signal SAT GPS ure se distribuira za sinhronizacijo centralnega/komunikacijskega računalnika, I/O enot vodenja in postajnega računalnika.</w:t>
      </w:r>
    </w:p>
    <w:p w14:paraId="1C2E5C6E" w14:textId="77777777" w:rsidR="00EA4E69" w:rsidRPr="004C4DF1" w:rsidRDefault="00EA4E69" w:rsidP="00EA4E69">
      <w:pPr>
        <w:rPr>
          <w:rFonts w:ascii="Arial" w:eastAsia="Calibri" w:hAnsi="Arial" w:cs="Arial"/>
        </w:rPr>
      </w:pPr>
    </w:p>
    <w:p w14:paraId="399CB80F" w14:textId="77777777" w:rsidR="00EA4E69" w:rsidRPr="004C4DF1" w:rsidRDefault="00EA4E69" w:rsidP="00EA4E69">
      <w:pPr>
        <w:tabs>
          <w:tab w:val="num" w:pos="0"/>
        </w:tabs>
        <w:rPr>
          <w:rFonts w:ascii="Arial" w:eastAsia="Calibri" w:hAnsi="Arial" w:cs="Arial"/>
          <w:b/>
        </w:rPr>
      </w:pPr>
      <w:r w:rsidRPr="004C4DF1">
        <w:rPr>
          <w:rFonts w:ascii="Arial" w:eastAsia="Calibri" w:hAnsi="Arial" w:cs="Arial"/>
          <w:b/>
        </w:rPr>
        <w:t xml:space="preserve">Tehnične karakteristike </w:t>
      </w:r>
    </w:p>
    <w:p w14:paraId="4C4DF7F5" w14:textId="77777777" w:rsidR="00EA4E69" w:rsidRPr="004C4DF1" w:rsidRDefault="00EA4E69" w:rsidP="00EA4E69">
      <w:pPr>
        <w:rPr>
          <w:rFonts w:ascii="Arial" w:eastAsia="Calibri" w:hAnsi="Arial" w:cs="Arial"/>
        </w:rPr>
      </w:pPr>
    </w:p>
    <w:p w14:paraId="662E4A0B" w14:textId="77777777" w:rsidR="00EA4E69" w:rsidRPr="004C4DF1" w:rsidRDefault="00EA4E69" w:rsidP="00EA4E69">
      <w:pPr>
        <w:rPr>
          <w:rFonts w:ascii="Arial" w:eastAsia="Calibri" w:hAnsi="Arial" w:cs="Arial"/>
          <w:b/>
        </w:rPr>
      </w:pPr>
      <w:r w:rsidRPr="004C4DF1">
        <w:rPr>
          <w:rFonts w:ascii="Arial" w:eastAsia="Calibri" w:hAnsi="Arial" w:cs="Arial"/>
          <w:b/>
        </w:rPr>
        <w:t xml:space="preserve">- Napajanje </w:t>
      </w:r>
      <w:r w:rsidRPr="004C4DF1">
        <w:rPr>
          <w:rFonts w:ascii="Arial" w:eastAsia="Calibri" w:hAnsi="Arial" w:cs="Arial"/>
        </w:rPr>
        <w:t>(velja za samostojno uro)</w:t>
      </w:r>
    </w:p>
    <w:p w14:paraId="18DB723F" w14:textId="77777777" w:rsidR="00EA4E69" w:rsidRPr="004C4DF1" w:rsidRDefault="00EA4E69" w:rsidP="00EA4E69">
      <w:pPr>
        <w:pStyle w:val="Odstavekseznama"/>
        <w:numPr>
          <w:ilvl w:val="0"/>
          <w:numId w:val="39"/>
        </w:numPr>
        <w:tabs>
          <w:tab w:val="left" w:pos="851"/>
        </w:tabs>
        <w:rPr>
          <w:rFonts w:ascii="Arial" w:eastAsia="Calibri" w:hAnsi="Arial" w:cs="Arial"/>
        </w:rPr>
      </w:pPr>
      <w:r w:rsidRPr="004C4DF1">
        <w:rPr>
          <w:rFonts w:ascii="Arial" w:eastAsia="Calibri" w:hAnsi="Arial" w:cs="Arial"/>
        </w:rPr>
        <w:t xml:space="preserve">vhodna napajalna napetost je </w:t>
      </w:r>
      <w:r w:rsidRPr="004C4DF1">
        <w:rPr>
          <w:rFonts w:ascii="Arial" w:hAnsi="Arial" w:cs="Arial"/>
        </w:rPr>
        <w:t>230 V AC +/- 20 % in je zagotovljena iz NN baterij in razsmernika v ENP postaji,</w:t>
      </w:r>
    </w:p>
    <w:p w14:paraId="35BAA418" w14:textId="77777777" w:rsidR="00EA4E69" w:rsidRPr="004C4DF1" w:rsidRDefault="00EA4E69" w:rsidP="00EA4E69">
      <w:pPr>
        <w:pStyle w:val="Odstavekseznama"/>
        <w:numPr>
          <w:ilvl w:val="0"/>
          <w:numId w:val="39"/>
        </w:numPr>
        <w:tabs>
          <w:tab w:val="left" w:pos="851"/>
        </w:tabs>
        <w:rPr>
          <w:rFonts w:ascii="Arial" w:eastAsia="Calibri" w:hAnsi="Arial" w:cs="Arial"/>
        </w:rPr>
      </w:pPr>
      <w:r w:rsidRPr="004C4DF1">
        <w:rPr>
          <w:rFonts w:ascii="Arial" w:eastAsia="Calibri" w:hAnsi="Arial" w:cs="Arial"/>
        </w:rPr>
        <w:t>galvanska ločitev vhodnega napajalnega tokokroga od notranjih elementov naprave mora biti izvedena v napajalniku v napravi sami.</w:t>
      </w:r>
    </w:p>
    <w:p w14:paraId="5435F1F4" w14:textId="77777777" w:rsidR="00EA4E69" w:rsidRPr="004C4DF1" w:rsidRDefault="00EA4E69" w:rsidP="00EA4E69">
      <w:pPr>
        <w:ind w:left="567"/>
        <w:rPr>
          <w:rFonts w:ascii="Arial" w:eastAsia="Calibri" w:hAnsi="Arial" w:cs="Arial"/>
        </w:rPr>
      </w:pPr>
    </w:p>
    <w:p w14:paraId="348FF130" w14:textId="77777777" w:rsidR="00EA4E69" w:rsidRPr="004C4DF1" w:rsidRDefault="00EA4E69" w:rsidP="00EA4E69">
      <w:pPr>
        <w:rPr>
          <w:rFonts w:ascii="Arial" w:eastAsia="Calibri" w:hAnsi="Arial" w:cs="Arial"/>
          <w:b/>
        </w:rPr>
      </w:pPr>
      <w:r w:rsidRPr="004C4DF1">
        <w:rPr>
          <w:rFonts w:ascii="Arial" w:eastAsia="Calibri" w:hAnsi="Arial" w:cs="Arial"/>
          <w:b/>
        </w:rPr>
        <w:t xml:space="preserve">- Ostale zahteve za GPS SAT uro </w:t>
      </w:r>
    </w:p>
    <w:p w14:paraId="11248639" w14:textId="77777777" w:rsidR="00EA4E69" w:rsidRPr="004C4DF1" w:rsidRDefault="00EA4E69" w:rsidP="00EA4E69">
      <w:pPr>
        <w:rPr>
          <w:rFonts w:ascii="Arial" w:eastAsia="Calibri" w:hAnsi="Arial" w:cs="Arial"/>
        </w:rPr>
      </w:pPr>
      <w:r w:rsidRPr="004C4DF1">
        <w:rPr>
          <w:rFonts w:ascii="Arial" w:eastAsia="Calibri" w:hAnsi="Arial" w:cs="Arial"/>
        </w:rPr>
        <w:t xml:space="preserve">Komplet sestavlja GPS antena, antenski kabel ustrezne dolžine cca 70 m, GPS </w:t>
      </w:r>
      <w:proofErr w:type="spellStart"/>
      <w:r w:rsidRPr="004C4DF1">
        <w:rPr>
          <w:rFonts w:ascii="Arial" w:eastAsia="Calibri" w:hAnsi="Arial" w:cs="Arial"/>
        </w:rPr>
        <w:t>dekorder</w:t>
      </w:r>
      <w:proofErr w:type="spellEnd"/>
      <w:r w:rsidRPr="004C4DF1">
        <w:rPr>
          <w:rFonts w:ascii="Arial" w:eastAsia="Calibri" w:hAnsi="Arial" w:cs="Arial"/>
        </w:rPr>
        <w:t xml:space="preserve">, napajalnik (velja za samostojno uro) in programska oprema za </w:t>
      </w:r>
      <w:proofErr w:type="spellStart"/>
      <w:r w:rsidRPr="004C4DF1">
        <w:rPr>
          <w:rFonts w:ascii="Arial" w:eastAsia="Calibri" w:hAnsi="Arial" w:cs="Arial"/>
        </w:rPr>
        <w:t>parametriranje</w:t>
      </w:r>
      <w:proofErr w:type="spellEnd"/>
      <w:r w:rsidRPr="004C4DF1">
        <w:rPr>
          <w:rFonts w:ascii="Arial" w:eastAsia="Calibri" w:hAnsi="Arial" w:cs="Arial"/>
        </w:rPr>
        <w:t xml:space="preserve"> in konfiguriranje.</w:t>
      </w:r>
    </w:p>
    <w:p w14:paraId="413DECA2" w14:textId="77777777" w:rsidR="00EA4E69" w:rsidRPr="004C4DF1" w:rsidRDefault="00EA4E69" w:rsidP="00EA4E69">
      <w:pPr>
        <w:rPr>
          <w:rFonts w:ascii="Arial" w:eastAsia="Calibri" w:hAnsi="Arial" w:cs="Arial"/>
        </w:rPr>
      </w:pPr>
      <w:r w:rsidRPr="004C4DF1">
        <w:rPr>
          <w:rFonts w:ascii="Arial" w:eastAsia="Calibri" w:hAnsi="Arial" w:cs="Arial"/>
        </w:rPr>
        <w:t>GPS SAT uro se namesti v centralni/komunikacijski računalnik oz. omaro vodenja X01 (velja za samostojno uro), anteno pa na zunanjo stran objekta.</w:t>
      </w:r>
    </w:p>
    <w:p w14:paraId="7FABD7F7" w14:textId="77777777" w:rsidR="00EA4E69" w:rsidRPr="004C4DF1" w:rsidRDefault="00EA4E69" w:rsidP="00EA4E69">
      <w:pPr>
        <w:pStyle w:val="Naslov5"/>
        <w:numPr>
          <w:ilvl w:val="0"/>
          <w:numId w:val="0"/>
        </w:numPr>
        <w:ind w:left="1008"/>
        <w:rPr>
          <w:rFonts w:ascii="Arial" w:eastAsia="Calibri" w:hAnsi="Arial" w:cs="Arial"/>
          <w:sz w:val="24"/>
          <w:szCs w:val="24"/>
        </w:rPr>
      </w:pPr>
    </w:p>
    <w:p w14:paraId="7E892C1E" w14:textId="77777777" w:rsidR="00EA4E69" w:rsidRPr="004C4DF1" w:rsidRDefault="00EA4E69" w:rsidP="004C4DF1">
      <w:pPr>
        <w:pStyle w:val="Naslov2"/>
        <w:rPr>
          <w:rFonts w:eastAsia="Calibri"/>
        </w:rPr>
      </w:pPr>
      <w:r w:rsidRPr="004C4DF1">
        <w:rPr>
          <w:rFonts w:eastAsia="Calibri"/>
        </w:rPr>
        <w:t>Postajni računalnik (SCADA PC)</w:t>
      </w:r>
    </w:p>
    <w:p w14:paraId="6F6E71CF" w14:textId="77777777" w:rsidR="00EA4E69" w:rsidRPr="004C4DF1" w:rsidRDefault="00EA4E69" w:rsidP="00EA4E69">
      <w:pPr>
        <w:rPr>
          <w:rFonts w:ascii="Arial" w:hAnsi="Arial" w:cs="Arial"/>
        </w:rPr>
      </w:pPr>
      <w:r w:rsidRPr="004C4DF1">
        <w:rPr>
          <w:rFonts w:ascii="Arial" w:hAnsi="Arial" w:cs="Arial"/>
        </w:rPr>
        <w:t>Osnovne funkcije postajnega računalnika so lokalni nadzor in vodenje ENP na postajnem nivoju.</w:t>
      </w:r>
    </w:p>
    <w:p w14:paraId="7B10F63A" w14:textId="77777777" w:rsidR="00EA4E69" w:rsidRPr="004C4DF1" w:rsidRDefault="00EA4E69" w:rsidP="00EA4E69">
      <w:pPr>
        <w:rPr>
          <w:rFonts w:ascii="Arial" w:hAnsi="Arial" w:cs="Arial"/>
        </w:rPr>
      </w:pPr>
    </w:p>
    <w:p w14:paraId="54C2FBCA" w14:textId="77777777" w:rsidR="00EA4E69" w:rsidRPr="004C4DF1" w:rsidRDefault="00EA4E69" w:rsidP="00EA4E69">
      <w:pPr>
        <w:rPr>
          <w:rFonts w:ascii="Arial" w:hAnsi="Arial" w:cs="Arial"/>
        </w:rPr>
      </w:pPr>
      <w:r w:rsidRPr="004C4DF1">
        <w:rPr>
          <w:rFonts w:ascii="Arial" w:hAnsi="Arial" w:cs="Arial"/>
        </w:rPr>
        <w:t xml:space="preserve">Postajni računalnik, v prostostoječi izvedbi, se namesti na komandni pult/mizo. V omari vodenja pa se namesti še vsa pomožna oprema, kot so ustrezne sponke, razvod, zaščita napajanja in ostalo.  </w:t>
      </w:r>
    </w:p>
    <w:p w14:paraId="574263CD" w14:textId="77777777" w:rsidR="00EA4E69" w:rsidRPr="004C4DF1" w:rsidRDefault="00EA4E69" w:rsidP="00EA4E69">
      <w:pPr>
        <w:rPr>
          <w:rFonts w:ascii="Arial" w:hAnsi="Arial" w:cs="Arial"/>
        </w:rPr>
      </w:pPr>
    </w:p>
    <w:p w14:paraId="28FB8D22" w14:textId="77777777" w:rsidR="00EA4E69" w:rsidRPr="004C4DF1" w:rsidRDefault="00EA4E69" w:rsidP="00EA4E69">
      <w:pPr>
        <w:rPr>
          <w:rFonts w:ascii="Arial" w:hAnsi="Arial" w:cs="Arial"/>
        </w:rPr>
      </w:pPr>
      <w:r w:rsidRPr="004C4DF1">
        <w:rPr>
          <w:rFonts w:ascii="Arial" w:hAnsi="Arial" w:cs="Arial"/>
        </w:rPr>
        <w:t>Postajni SCADA računalnik, v "</w:t>
      </w:r>
      <w:proofErr w:type="spellStart"/>
      <w:r w:rsidRPr="004C4DF1">
        <w:rPr>
          <w:rFonts w:ascii="Arial" w:hAnsi="Arial" w:cs="Arial"/>
        </w:rPr>
        <w:t>all</w:t>
      </w:r>
      <w:proofErr w:type="spellEnd"/>
      <w:r w:rsidRPr="004C4DF1">
        <w:rPr>
          <w:rFonts w:ascii="Arial" w:hAnsi="Arial" w:cs="Arial"/>
        </w:rPr>
        <w:t xml:space="preserve">-in-one" izvedbi, z vsaj 22" LCD zaslonom na dotik (10-točkovni </w:t>
      </w:r>
      <w:proofErr w:type="spellStart"/>
      <w:r w:rsidRPr="004C4DF1">
        <w:rPr>
          <w:rFonts w:ascii="Arial" w:hAnsi="Arial" w:cs="Arial"/>
        </w:rPr>
        <w:t>večdotični</w:t>
      </w:r>
      <w:proofErr w:type="spellEnd"/>
      <w:r w:rsidRPr="004C4DF1">
        <w:rPr>
          <w:rFonts w:ascii="Arial" w:hAnsi="Arial" w:cs="Arial"/>
        </w:rPr>
        <w:t xml:space="preserve">) z ločljivostjo 1920×1080, miško in tipkovnico je prirejen za namestitev na mizo in je s kabli ustrezne dolžine povezan s postajnim računalnikom. </w:t>
      </w:r>
    </w:p>
    <w:p w14:paraId="55622D23" w14:textId="77777777" w:rsidR="00EA4E69" w:rsidRPr="004C4DF1" w:rsidRDefault="00EA4E69" w:rsidP="00EA4E69">
      <w:pPr>
        <w:rPr>
          <w:rFonts w:ascii="Arial" w:hAnsi="Arial" w:cs="Arial"/>
        </w:rPr>
      </w:pPr>
    </w:p>
    <w:p w14:paraId="326A851C" w14:textId="77777777" w:rsidR="00EA4E69" w:rsidRPr="004C4DF1" w:rsidRDefault="00EA4E69" w:rsidP="00EA4E69">
      <w:pPr>
        <w:rPr>
          <w:rFonts w:ascii="Arial" w:hAnsi="Arial" w:cs="Arial"/>
        </w:rPr>
      </w:pPr>
      <w:r w:rsidRPr="004C4DF1">
        <w:rPr>
          <w:rFonts w:ascii="Arial" w:hAnsi="Arial" w:cs="Arial"/>
        </w:rPr>
        <w:t>Operacijski sistem postajnega računalnika je predvidoma Windows.</w:t>
      </w:r>
    </w:p>
    <w:p w14:paraId="3B816481" w14:textId="77777777" w:rsidR="00EA4E69" w:rsidRPr="004C4DF1" w:rsidRDefault="00EA4E69" w:rsidP="00EA4E69">
      <w:pPr>
        <w:rPr>
          <w:rFonts w:ascii="Arial" w:hAnsi="Arial" w:cs="Arial"/>
        </w:rPr>
      </w:pPr>
    </w:p>
    <w:p w14:paraId="6DF980D4" w14:textId="77777777" w:rsidR="00EA4E69" w:rsidRPr="004C4DF1" w:rsidRDefault="00EA4E69" w:rsidP="00EA4E69">
      <w:pPr>
        <w:rPr>
          <w:rFonts w:ascii="Arial" w:hAnsi="Arial" w:cs="Arial"/>
        </w:rPr>
      </w:pPr>
      <w:r w:rsidRPr="004C4DF1">
        <w:rPr>
          <w:rFonts w:ascii="Arial" w:hAnsi="Arial" w:cs="Arial"/>
        </w:rPr>
        <w:t>Za potrebe izvajanja vseh funkcij se na postajni računalnik namesti ustrezna programska oprema.</w:t>
      </w:r>
    </w:p>
    <w:p w14:paraId="17D0284C" w14:textId="77777777" w:rsidR="00EA4E69" w:rsidRPr="004C4DF1" w:rsidRDefault="00EA4E69" w:rsidP="00EA4E69">
      <w:pPr>
        <w:rPr>
          <w:rFonts w:ascii="Arial" w:hAnsi="Arial" w:cs="Arial"/>
        </w:rPr>
      </w:pPr>
    </w:p>
    <w:p w14:paraId="27A6B903" w14:textId="77777777" w:rsidR="00EA4E69" w:rsidRPr="004C4DF1" w:rsidRDefault="00EA4E69" w:rsidP="00EA4E69">
      <w:pPr>
        <w:rPr>
          <w:rFonts w:ascii="Arial" w:hAnsi="Arial" w:cs="Arial"/>
        </w:rPr>
      </w:pPr>
      <w:r w:rsidRPr="004C4DF1">
        <w:rPr>
          <w:rFonts w:ascii="Arial" w:hAnsi="Arial" w:cs="Arial"/>
        </w:rPr>
        <w:t>Postajni računalnik in vgrajena osnovna programska ter aplikativna oprema SCADA je namenjena za delo v realnem času in mora opravljati naslednje funkcije:</w:t>
      </w:r>
    </w:p>
    <w:p w14:paraId="421473EB" w14:textId="77777777" w:rsidR="00EA4E69" w:rsidRPr="004C4DF1" w:rsidRDefault="00EA4E69" w:rsidP="00EA4E69">
      <w:pPr>
        <w:rPr>
          <w:rFonts w:ascii="Arial" w:hAnsi="Arial" w:cs="Arial"/>
        </w:rPr>
      </w:pPr>
    </w:p>
    <w:p w14:paraId="25AFD152" w14:textId="77777777" w:rsidR="00EA4E69" w:rsidRPr="004C4DF1" w:rsidRDefault="00EA4E69" w:rsidP="00EA4E69">
      <w:pPr>
        <w:rPr>
          <w:rFonts w:ascii="Arial" w:hAnsi="Arial" w:cs="Arial"/>
        </w:rPr>
      </w:pPr>
      <w:r w:rsidRPr="004C4DF1">
        <w:rPr>
          <w:rFonts w:ascii="Arial" w:hAnsi="Arial" w:cs="Arial"/>
        </w:rPr>
        <w:t>-</w:t>
      </w:r>
      <w:r w:rsidRPr="004C4DF1">
        <w:rPr>
          <w:rFonts w:ascii="Arial" w:hAnsi="Arial" w:cs="Arial"/>
        </w:rPr>
        <w:tab/>
        <w:t>komunikacija človek-proces,</w:t>
      </w:r>
    </w:p>
    <w:p w14:paraId="64FDED2F" w14:textId="77777777" w:rsidR="00EA4E69" w:rsidRPr="004C4DF1" w:rsidRDefault="00EA4E69" w:rsidP="00EA4E69">
      <w:pPr>
        <w:rPr>
          <w:rFonts w:ascii="Arial" w:hAnsi="Arial" w:cs="Arial"/>
        </w:rPr>
      </w:pPr>
      <w:r w:rsidRPr="004C4DF1">
        <w:rPr>
          <w:rFonts w:ascii="Arial" w:hAnsi="Arial" w:cs="Arial"/>
        </w:rPr>
        <w:t>-</w:t>
      </w:r>
      <w:r w:rsidRPr="004C4DF1">
        <w:rPr>
          <w:rFonts w:ascii="Arial" w:hAnsi="Arial" w:cs="Arial"/>
        </w:rPr>
        <w:tab/>
        <w:t>komunikacija s sistemom točnega časa,</w:t>
      </w:r>
    </w:p>
    <w:p w14:paraId="7C811F54" w14:textId="77777777" w:rsidR="00EA4E69" w:rsidRPr="004C4DF1" w:rsidRDefault="00EA4E69" w:rsidP="00EA4E69">
      <w:pPr>
        <w:ind w:left="705" w:hanging="705"/>
        <w:rPr>
          <w:rFonts w:ascii="Arial" w:hAnsi="Arial" w:cs="Arial"/>
        </w:rPr>
      </w:pPr>
      <w:r w:rsidRPr="004C4DF1">
        <w:rPr>
          <w:rFonts w:ascii="Arial" w:hAnsi="Arial" w:cs="Arial"/>
        </w:rPr>
        <w:t>-</w:t>
      </w:r>
      <w:r w:rsidRPr="004C4DF1">
        <w:rPr>
          <w:rFonts w:ascii="Arial" w:hAnsi="Arial" w:cs="Arial"/>
        </w:rPr>
        <w:tab/>
        <w:t>zajem digitalnih, analognih in števčnih podatkov preko komunikacije v realnem času,</w:t>
      </w:r>
    </w:p>
    <w:p w14:paraId="009BD201" w14:textId="77777777" w:rsidR="00EA4E69" w:rsidRPr="004C4DF1" w:rsidRDefault="00EA4E69" w:rsidP="00EA4E69">
      <w:pPr>
        <w:rPr>
          <w:rFonts w:ascii="Arial" w:hAnsi="Arial" w:cs="Arial"/>
        </w:rPr>
      </w:pPr>
      <w:r w:rsidRPr="004C4DF1">
        <w:rPr>
          <w:rFonts w:ascii="Arial" w:hAnsi="Arial" w:cs="Arial"/>
        </w:rPr>
        <w:t>-</w:t>
      </w:r>
      <w:r w:rsidRPr="004C4DF1">
        <w:rPr>
          <w:rFonts w:ascii="Arial" w:hAnsi="Arial" w:cs="Arial"/>
        </w:rPr>
        <w:tab/>
        <w:t>arhiviranje dogodkov visoke resolucije ter analognih in števčnih podatkov,</w:t>
      </w:r>
    </w:p>
    <w:p w14:paraId="74D426D5" w14:textId="77777777" w:rsidR="00EA4E69" w:rsidRPr="004C4DF1" w:rsidRDefault="00EA4E69" w:rsidP="00EA4E69">
      <w:pPr>
        <w:rPr>
          <w:rFonts w:ascii="Arial" w:hAnsi="Arial" w:cs="Arial"/>
        </w:rPr>
      </w:pPr>
      <w:r w:rsidRPr="004C4DF1">
        <w:rPr>
          <w:rFonts w:ascii="Arial" w:hAnsi="Arial" w:cs="Arial"/>
        </w:rPr>
        <w:t>-</w:t>
      </w:r>
      <w:r w:rsidRPr="004C4DF1">
        <w:rPr>
          <w:rFonts w:ascii="Arial" w:hAnsi="Arial" w:cs="Arial"/>
        </w:rPr>
        <w:tab/>
        <w:t>obdelava podatkov, zapis dogodkov in alarmiranje,</w:t>
      </w:r>
    </w:p>
    <w:p w14:paraId="09E2BB9C" w14:textId="77777777" w:rsidR="00EA4E69" w:rsidRPr="004C4DF1" w:rsidRDefault="00EA4E69" w:rsidP="00EA4E69">
      <w:pPr>
        <w:rPr>
          <w:rFonts w:ascii="Arial" w:hAnsi="Arial" w:cs="Arial"/>
        </w:rPr>
      </w:pPr>
      <w:r w:rsidRPr="004C4DF1">
        <w:rPr>
          <w:rFonts w:ascii="Arial" w:hAnsi="Arial" w:cs="Arial"/>
        </w:rPr>
        <w:t>-</w:t>
      </w:r>
      <w:r w:rsidRPr="004C4DF1">
        <w:rPr>
          <w:rFonts w:ascii="Arial" w:hAnsi="Arial" w:cs="Arial"/>
        </w:rPr>
        <w:tab/>
        <w:t>arhiviranje alarmov in sproten izpis na tiskalnik,</w:t>
      </w:r>
    </w:p>
    <w:p w14:paraId="5A4402D9" w14:textId="77777777" w:rsidR="00EA4E69" w:rsidRPr="004C4DF1" w:rsidRDefault="00EA4E69" w:rsidP="00EA4E69">
      <w:pPr>
        <w:ind w:left="709" w:hanging="709"/>
        <w:rPr>
          <w:rFonts w:ascii="Arial" w:hAnsi="Arial" w:cs="Arial"/>
        </w:rPr>
      </w:pPr>
      <w:r w:rsidRPr="004C4DF1">
        <w:rPr>
          <w:rFonts w:ascii="Arial" w:hAnsi="Arial" w:cs="Arial"/>
        </w:rPr>
        <w:t>-</w:t>
      </w:r>
      <w:r w:rsidRPr="004C4DF1">
        <w:rPr>
          <w:rFonts w:ascii="Arial" w:hAnsi="Arial" w:cs="Arial"/>
        </w:rPr>
        <w:tab/>
        <w:t>grafični prikaz stanja procesa v realnem času v obliki procesnih zaslonov, ki vsebujejo prikaz stanja stikalnih elementov, meritev, delovanja zaščit in alarmnih naprav, signalizacijo prekoračenih mej analognih meritev, alarmiranje in potrjevanje alarmov, izvajanje ukazov glede na blokade, postavljanje značk in drugo,</w:t>
      </w:r>
    </w:p>
    <w:p w14:paraId="7E2E1AFE" w14:textId="77777777" w:rsidR="00EA4E69" w:rsidRPr="004C4DF1" w:rsidRDefault="00EA4E69" w:rsidP="00EA4E69">
      <w:pPr>
        <w:rPr>
          <w:rFonts w:ascii="Arial" w:hAnsi="Arial" w:cs="Arial"/>
        </w:rPr>
      </w:pPr>
      <w:r w:rsidRPr="004C4DF1">
        <w:rPr>
          <w:rFonts w:ascii="Arial" w:hAnsi="Arial" w:cs="Arial"/>
        </w:rPr>
        <w:t>-</w:t>
      </w:r>
      <w:r w:rsidRPr="004C4DF1">
        <w:rPr>
          <w:rFonts w:ascii="Arial" w:hAnsi="Arial" w:cs="Arial"/>
        </w:rPr>
        <w:tab/>
        <w:t xml:space="preserve">zajemanje internih signalizacij nadzora in </w:t>
      </w:r>
      <w:proofErr w:type="spellStart"/>
      <w:r w:rsidRPr="004C4DF1">
        <w:rPr>
          <w:rFonts w:ascii="Arial" w:hAnsi="Arial" w:cs="Arial"/>
        </w:rPr>
        <w:t>samodiagnoze</w:t>
      </w:r>
      <w:proofErr w:type="spellEnd"/>
      <w:r w:rsidRPr="004C4DF1">
        <w:rPr>
          <w:rFonts w:ascii="Arial" w:hAnsi="Arial" w:cs="Arial"/>
        </w:rPr>
        <w:t>,</w:t>
      </w:r>
    </w:p>
    <w:p w14:paraId="49CE6C26" w14:textId="77777777" w:rsidR="00EA4E69" w:rsidRPr="004C4DF1" w:rsidRDefault="00EA4E69" w:rsidP="00EA4E69">
      <w:pPr>
        <w:ind w:left="709" w:hanging="709"/>
        <w:rPr>
          <w:rFonts w:ascii="Arial" w:hAnsi="Arial" w:cs="Arial"/>
        </w:rPr>
      </w:pPr>
      <w:r w:rsidRPr="004C4DF1">
        <w:rPr>
          <w:rFonts w:ascii="Arial" w:hAnsi="Arial" w:cs="Arial"/>
        </w:rPr>
        <w:t>-</w:t>
      </w:r>
      <w:r w:rsidRPr="004C4DF1">
        <w:rPr>
          <w:rFonts w:ascii="Arial" w:hAnsi="Arial" w:cs="Arial"/>
        </w:rPr>
        <w:tab/>
        <w:t>grafični prikaz stanja sistema vodenja v realnem času v obliki procesnih zaslonov, ki vsebujejo prikaz stanja sistema vodenja in komunikacije,</w:t>
      </w:r>
    </w:p>
    <w:p w14:paraId="0F17BA9C" w14:textId="77777777" w:rsidR="00EA4E69" w:rsidRPr="004C4DF1" w:rsidRDefault="00EA4E69" w:rsidP="00EA4E69">
      <w:pPr>
        <w:rPr>
          <w:rFonts w:ascii="Arial" w:hAnsi="Arial" w:cs="Arial"/>
        </w:rPr>
      </w:pPr>
      <w:r w:rsidRPr="004C4DF1">
        <w:rPr>
          <w:rFonts w:ascii="Arial" w:hAnsi="Arial" w:cs="Arial"/>
        </w:rPr>
        <w:t>-</w:t>
      </w:r>
      <w:r w:rsidRPr="004C4DF1">
        <w:rPr>
          <w:rFonts w:ascii="Arial" w:hAnsi="Arial" w:cs="Arial"/>
        </w:rPr>
        <w:tab/>
        <w:t>arhiviranje podatkov,</w:t>
      </w:r>
    </w:p>
    <w:p w14:paraId="1C5EAD1E" w14:textId="77777777" w:rsidR="00EA4E69" w:rsidRPr="004C4DF1" w:rsidRDefault="00EA4E69" w:rsidP="00EA4E69">
      <w:pPr>
        <w:ind w:left="709" w:hanging="709"/>
        <w:rPr>
          <w:rFonts w:ascii="Arial" w:hAnsi="Arial" w:cs="Arial"/>
        </w:rPr>
      </w:pPr>
      <w:r w:rsidRPr="004C4DF1">
        <w:rPr>
          <w:rFonts w:ascii="Arial" w:hAnsi="Arial" w:cs="Arial"/>
        </w:rPr>
        <w:t>-</w:t>
      </w:r>
      <w:r w:rsidRPr="004C4DF1">
        <w:rPr>
          <w:rFonts w:ascii="Arial" w:hAnsi="Arial" w:cs="Arial"/>
        </w:rPr>
        <w:tab/>
        <w:t>obdelava arhiviranih podatkov (alarmi, dogodki, dogodki visoke resolucije, analogne in števčne meritve) ter posredovanje podatkov v tabelarični in grafični obliki,</w:t>
      </w:r>
    </w:p>
    <w:p w14:paraId="77242572" w14:textId="77777777" w:rsidR="00EA4E69" w:rsidRPr="004C4DF1" w:rsidRDefault="00EA4E69" w:rsidP="00EA4E69">
      <w:pPr>
        <w:ind w:left="709" w:hanging="709"/>
        <w:rPr>
          <w:rFonts w:ascii="Arial" w:hAnsi="Arial" w:cs="Arial"/>
        </w:rPr>
      </w:pPr>
      <w:r w:rsidRPr="004C4DF1">
        <w:rPr>
          <w:rFonts w:ascii="Arial" w:hAnsi="Arial" w:cs="Arial"/>
        </w:rPr>
        <w:t>-</w:t>
      </w:r>
      <w:r w:rsidRPr="004C4DF1">
        <w:rPr>
          <w:rFonts w:ascii="Arial" w:hAnsi="Arial" w:cs="Arial"/>
        </w:rPr>
        <w:tab/>
        <w:t xml:space="preserve">vnos, preverjanje in izvajanje komand (krmiljenje stikalnih elementov, vklop/izklop avtomatskih funkcij...), </w:t>
      </w:r>
    </w:p>
    <w:p w14:paraId="40BD868B" w14:textId="77777777" w:rsidR="00EA4E69" w:rsidRPr="004C4DF1" w:rsidRDefault="00EA4E69" w:rsidP="00EA4E69">
      <w:pPr>
        <w:rPr>
          <w:rFonts w:ascii="Arial" w:hAnsi="Arial" w:cs="Arial"/>
        </w:rPr>
      </w:pPr>
      <w:r w:rsidRPr="004C4DF1">
        <w:rPr>
          <w:rFonts w:ascii="Arial" w:hAnsi="Arial" w:cs="Arial"/>
        </w:rPr>
        <w:t>-</w:t>
      </w:r>
      <w:r w:rsidRPr="004C4DF1">
        <w:rPr>
          <w:rFonts w:ascii="Arial" w:hAnsi="Arial" w:cs="Arial"/>
        </w:rPr>
        <w:tab/>
        <w:t xml:space="preserve">sistem zaščite (prijava/odjava uporabnika, geslo),  </w:t>
      </w:r>
    </w:p>
    <w:p w14:paraId="41DF4D5A" w14:textId="77777777" w:rsidR="00EA4E69" w:rsidRPr="004C4DF1" w:rsidRDefault="00EA4E69" w:rsidP="00EA4E69">
      <w:pPr>
        <w:rPr>
          <w:rFonts w:ascii="Arial" w:hAnsi="Arial" w:cs="Arial"/>
        </w:rPr>
      </w:pPr>
      <w:r w:rsidRPr="004C4DF1">
        <w:rPr>
          <w:rFonts w:ascii="Arial" w:hAnsi="Arial" w:cs="Arial"/>
        </w:rPr>
        <w:t>-</w:t>
      </w:r>
      <w:r w:rsidRPr="004C4DF1">
        <w:rPr>
          <w:rFonts w:ascii="Arial" w:hAnsi="Arial" w:cs="Arial"/>
        </w:rPr>
        <w:tab/>
        <w:t>oblikovanje sporočil/izpisov/ekranskih vsebin,</w:t>
      </w:r>
    </w:p>
    <w:p w14:paraId="2EA73AC8" w14:textId="77777777" w:rsidR="00EA4E69" w:rsidRPr="004C4DF1" w:rsidRDefault="00EA4E69" w:rsidP="00EA4E69">
      <w:pPr>
        <w:ind w:left="709" w:hanging="709"/>
        <w:rPr>
          <w:rFonts w:ascii="Arial" w:hAnsi="Arial" w:cs="Arial"/>
        </w:rPr>
      </w:pPr>
      <w:r w:rsidRPr="004C4DF1">
        <w:rPr>
          <w:rFonts w:ascii="Arial" w:hAnsi="Arial" w:cs="Arial"/>
        </w:rPr>
        <w:t>-</w:t>
      </w:r>
      <w:r w:rsidRPr="004C4DF1">
        <w:rPr>
          <w:rFonts w:ascii="Arial" w:hAnsi="Arial" w:cs="Arial"/>
        </w:rPr>
        <w:tab/>
        <w:t>spreminjanje posameznih parametrov (dodajanje novih polj/celic, spremembe imen signalov, spremembe zapisov, spreminjanje protokola itd.),</w:t>
      </w:r>
    </w:p>
    <w:p w14:paraId="6086D043" w14:textId="77777777" w:rsidR="00EA4E69" w:rsidRPr="004C4DF1" w:rsidRDefault="00EA4E69" w:rsidP="00EA4E69">
      <w:pPr>
        <w:ind w:left="709" w:hanging="709"/>
        <w:rPr>
          <w:rFonts w:ascii="Arial" w:hAnsi="Arial" w:cs="Arial"/>
        </w:rPr>
      </w:pPr>
      <w:r w:rsidRPr="004C4DF1">
        <w:rPr>
          <w:rFonts w:ascii="Arial" w:hAnsi="Arial" w:cs="Arial"/>
        </w:rPr>
        <w:t>-</w:t>
      </w:r>
      <w:r w:rsidRPr="004C4DF1">
        <w:rPr>
          <w:rFonts w:ascii="Arial" w:hAnsi="Arial" w:cs="Arial"/>
        </w:rPr>
        <w:tab/>
      </w:r>
      <w:proofErr w:type="spellStart"/>
      <w:r w:rsidRPr="004C4DF1">
        <w:rPr>
          <w:rFonts w:ascii="Arial" w:hAnsi="Arial" w:cs="Arial"/>
        </w:rPr>
        <w:t>parametriranje</w:t>
      </w:r>
      <w:proofErr w:type="spellEnd"/>
      <w:r w:rsidRPr="004C4DF1">
        <w:rPr>
          <w:rFonts w:ascii="Arial" w:hAnsi="Arial" w:cs="Arial"/>
        </w:rPr>
        <w:t xml:space="preserve"> postajnega računalnika ter spreminjanje komunikacijskih protokolov za povezavo z nadrejenim </w:t>
      </w:r>
      <w:r w:rsidRPr="004C4DF1">
        <w:rPr>
          <w:rFonts w:ascii="Arial" w:eastAsia="Calibri" w:hAnsi="Arial" w:cs="Arial"/>
        </w:rPr>
        <w:t>CV</w:t>
      </w:r>
      <w:r w:rsidRPr="004C4DF1">
        <w:rPr>
          <w:rFonts w:ascii="Arial" w:hAnsi="Arial" w:cs="Arial"/>
        </w:rPr>
        <w:t xml:space="preserve"> SNEV,</w:t>
      </w:r>
    </w:p>
    <w:p w14:paraId="2EF090BA" w14:textId="77777777" w:rsidR="00EA4E69" w:rsidRPr="004C4DF1" w:rsidRDefault="00EA4E69" w:rsidP="00EA4E69">
      <w:pPr>
        <w:rPr>
          <w:rFonts w:ascii="Arial" w:hAnsi="Arial" w:cs="Arial"/>
        </w:rPr>
      </w:pPr>
      <w:r w:rsidRPr="004C4DF1">
        <w:rPr>
          <w:rFonts w:ascii="Arial" w:hAnsi="Arial" w:cs="Arial"/>
        </w:rPr>
        <w:t>-</w:t>
      </w:r>
      <w:r w:rsidRPr="004C4DF1">
        <w:rPr>
          <w:rFonts w:ascii="Arial" w:hAnsi="Arial" w:cs="Arial"/>
        </w:rPr>
        <w:tab/>
        <w:t>ostalo.</w:t>
      </w:r>
    </w:p>
    <w:p w14:paraId="5DED091C" w14:textId="77777777" w:rsidR="00EA4E69" w:rsidRPr="004C4DF1" w:rsidRDefault="00EA4E69" w:rsidP="00EA4E69">
      <w:pPr>
        <w:rPr>
          <w:rFonts w:ascii="Arial" w:hAnsi="Arial" w:cs="Arial"/>
        </w:rPr>
      </w:pPr>
    </w:p>
    <w:p w14:paraId="69835355" w14:textId="77777777" w:rsidR="00EA4E69" w:rsidRPr="004C4DF1" w:rsidRDefault="00EA4E69" w:rsidP="00EA4E69">
      <w:pPr>
        <w:rPr>
          <w:rFonts w:ascii="Arial" w:hAnsi="Arial" w:cs="Arial"/>
        </w:rPr>
      </w:pPr>
      <w:r w:rsidRPr="004C4DF1">
        <w:rPr>
          <w:rFonts w:ascii="Arial" w:hAnsi="Arial" w:cs="Arial"/>
        </w:rPr>
        <w:t>SCADA sistem ima lastnosti ekspertnega sistema. Operater lahko za vsak aktiven alarm prikliče dodatni opis postopkov, ki jih mora opraviti za odpravo napake. Ta opis se lahko tudi dopolnjuje glede na praktične izkušnje. Za kasnejše popravljanje ali dodajanje novih uporabniških programov so predvidena ustrezna razvojna programska orodja in prevajalniki zanje.</w:t>
      </w:r>
    </w:p>
    <w:p w14:paraId="6E20CDC0" w14:textId="77777777" w:rsidR="00EA4E69" w:rsidRPr="004C4DF1" w:rsidRDefault="00EA4E69" w:rsidP="00EA4E69">
      <w:pPr>
        <w:rPr>
          <w:rFonts w:ascii="Arial" w:hAnsi="Arial" w:cs="Arial"/>
        </w:rPr>
      </w:pPr>
    </w:p>
    <w:p w14:paraId="7B8231D6" w14:textId="77777777" w:rsidR="00EA4E69" w:rsidRPr="004C4DF1" w:rsidRDefault="00EA4E69" w:rsidP="00EA4E69">
      <w:pPr>
        <w:rPr>
          <w:rFonts w:ascii="Arial" w:hAnsi="Arial" w:cs="Arial"/>
          <w:b/>
        </w:rPr>
      </w:pPr>
      <w:r w:rsidRPr="004C4DF1">
        <w:rPr>
          <w:rFonts w:ascii="Arial" w:hAnsi="Arial" w:cs="Arial"/>
          <w:b/>
        </w:rPr>
        <w:t xml:space="preserve">Tehnične karakteristike </w:t>
      </w:r>
    </w:p>
    <w:p w14:paraId="4CBEDEF2" w14:textId="77777777" w:rsidR="00EA4E69" w:rsidRPr="004C4DF1" w:rsidRDefault="00EA4E69" w:rsidP="00EA4E69">
      <w:pPr>
        <w:rPr>
          <w:rFonts w:ascii="Arial" w:hAnsi="Arial" w:cs="Arial"/>
        </w:rPr>
      </w:pPr>
    </w:p>
    <w:p w14:paraId="517BBBA9" w14:textId="77777777" w:rsidR="00EA4E69" w:rsidRPr="004C4DF1" w:rsidRDefault="00EA4E69" w:rsidP="00EA4E69">
      <w:pPr>
        <w:rPr>
          <w:rFonts w:ascii="Arial" w:hAnsi="Arial" w:cs="Arial"/>
        </w:rPr>
      </w:pPr>
      <w:r w:rsidRPr="004C4DF1">
        <w:rPr>
          <w:rFonts w:ascii="Arial" w:hAnsi="Arial" w:cs="Arial"/>
        </w:rPr>
        <w:t>Napajanje</w:t>
      </w:r>
    </w:p>
    <w:p w14:paraId="12DB22C1" w14:textId="77777777" w:rsidR="00EA4E69" w:rsidRPr="004C4DF1" w:rsidRDefault="00EA4E69" w:rsidP="00EA4E69">
      <w:pPr>
        <w:rPr>
          <w:rFonts w:ascii="Arial" w:hAnsi="Arial" w:cs="Arial"/>
        </w:rPr>
      </w:pPr>
      <w:r w:rsidRPr="004C4DF1">
        <w:rPr>
          <w:rFonts w:ascii="Arial" w:hAnsi="Arial" w:cs="Arial"/>
        </w:rPr>
        <w:t>Vhodna napajalna napetost računalnika je 230 VAC +/- 20 % in je zagotovljena iz brezprekinitvenega sistema napajanja postaje.</w:t>
      </w:r>
    </w:p>
    <w:p w14:paraId="7BD11037" w14:textId="77777777" w:rsidR="00EA4E69" w:rsidRPr="004C4DF1" w:rsidRDefault="00EA4E69" w:rsidP="00EA4E69">
      <w:pPr>
        <w:rPr>
          <w:rFonts w:ascii="Arial" w:hAnsi="Arial" w:cs="Arial"/>
        </w:rPr>
      </w:pPr>
    </w:p>
    <w:p w14:paraId="1E680079" w14:textId="77777777" w:rsidR="00EA4E69" w:rsidRPr="004C4DF1" w:rsidRDefault="00EA4E69" w:rsidP="00EA4E69">
      <w:pPr>
        <w:rPr>
          <w:rFonts w:ascii="Arial" w:hAnsi="Arial" w:cs="Arial"/>
        </w:rPr>
      </w:pPr>
      <w:r w:rsidRPr="004C4DF1">
        <w:rPr>
          <w:rFonts w:ascii="Arial" w:hAnsi="Arial" w:cs="Arial"/>
        </w:rPr>
        <w:t xml:space="preserve">Minimalne ostale zahteve  </w:t>
      </w:r>
    </w:p>
    <w:p w14:paraId="16E6EA6A" w14:textId="77777777" w:rsidR="00EA4E69" w:rsidRPr="004C4DF1" w:rsidRDefault="00EA4E69" w:rsidP="00EA4E69">
      <w:pPr>
        <w:pStyle w:val="Odstavekseznama"/>
        <w:widowControl w:val="0"/>
        <w:numPr>
          <w:ilvl w:val="1"/>
          <w:numId w:val="36"/>
        </w:numPr>
        <w:tabs>
          <w:tab w:val="left" w:pos="851"/>
        </w:tabs>
        <w:contextualSpacing/>
        <w:jc w:val="both"/>
        <w:rPr>
          <w:rFonts w:ascii="Arial" w:hAnsi="Arial" w:cs="Arial"/>
        </w:rPr>
      </w:pPr>
      <w:r w:rsidRPr="004C4DF1">
        <w:rPr>
          <w:rFonts w:ascii="Arial" w:hAnsi="Arial" w:cs="Arial"/>
        </w:rPr>
        <w:t>procesor: najmanj INTEL i5; 8 GB RAM,</w:t>
      </w:r>
    </w:p>
    <w:p w14:paraId="33BBB0C9" w14:textId="77777777" w:rsidR="00EA4E69" w:rsidRPr="004C4DF1" w:rsidRDefault="00EA4E69" w:rsidP="00EA4E69">
      <w:pPr>
        <w:pStyle w:val="Odstavekseznama"/>
        <w:widowControl w:val="0"/>
        <w:numPr>
          <w:ilvl w:val="1"/>
          <w:numId w:val="36"/>
        </w:numPr>
        <w:tabs>
          <w:tab w:val="left" w:pos="851"/>
        </w:tabs>
        <w:contextualSpacing/>
        <w:jc w:val="both"/>
        <w:rPr>
          <w:rFonts w:ascii="Arial" w:hAnsi="Arial" w:cs="Arial"/>
        </w:rPr>
      </w:pPr>
      <w:r w:rsidRPr="004C4DF1">
        <w:rPr>
          <w:rFonts w:ascii="Arial" w:hAnsi="Arial" w:cs="Arial"/>
        </w:rPr>
        <w:t>trdi disk SSD najmanj 250 GB,</w:t>
      </w:r>
    </w:p>
    <w:p w14:paraId="4279E569" w14:textId="77777777" w:rsidR="00EA4E69" w:rsidRPr="004C4DF1" w:rsidRDefault="00EA4E69" w:rsidP="00EA4E69">
      <w:pPr>
        <w:pStyle w:val="Odstavekseznama"/>
        <w:widowControl w:val="0"/>
        <w:numPr>
          <w:ilvl w:val="1"/>
          <w:numId w:val="36"/>
        </w:numPr>
        <w:tabs>
          <w:tab w:val="left" w:pos="851"/>
        </w:tabs>
        <w:contextualSpacing/>
        <w:jc w:val="both"/>
        <w:rPr>
          <w:rFonts w:ascii="Arial" w:hAnsi="Arial" w:cs="Arial"/>
        </w:rPr>
      </w:pPr>
      <w:r w:rsidRPr="004C4DF1">
        <w:rPr>
          <w:rFonts w:ascii="Arial" w:hAnsi="Arial" w:cs="Arial"/>
        </w:rPr>
        <w:t>izvedba ''</w:t>
      </w:r>
      <w:proofErr w:type="spellStart"/>
      <w:r w:rsidRPr="004C4DF1">
        <w:rPr>
          <w:rFonts w:ascii="Arial" w:hAnsi="Arial" w:cs="Arial"/>
        </w:rPr>
        <w:t>all</w:t>
      </w:r>
      <w:proofErr w:type="spellEnd"/>
      <w:r w:rsidRPr="004C4DF1">
        <w:rPr>
          <w:rFonts w:ascii="Arial" w:hAnsi="Arial" w:cs="Arial"/>
        </w:rPr>
        <w:t xml:space="preserve"> in one'', zvočna kartica, mrežna kartica, zvočniki,</w:t>
      </w:r>
    </w:p>
    <w:p w14:paraId="5962D78B" w14:textId="77777777" w:rsidR="00EA4E69" w:rsidRPr="004C4DF1" w:rsidRDefault="00EA4E69" w:rsidP="00EA4E69">
      <w:pPr>
        <w:pStyle w:val="Odstavekseznama"/>
        <w:widowControl w:val="0"/>
        <w:numPr>
          <w:ilvl w:val="1"/>
          <w:numId w:val="36"/>
        </w:numPr>
        <w:tabs>
          <w:tab w:val="left" w:pos="851"/>
        </w:tabs>
        <w:contextualSpacing/>
        <w:jc w:val="both"/>
        <w:rPr>
          <w:rFonts w:ascii="Arial" w:hAnsi="Arial" w:cs="Arial"/>
        </w:rPr>
      </w:pPr>
      <w:r w:rsidRPr="004C4DF1">
        <w:rPr>
          <w:rFonts w:ascii="Arial" w:hAnsi="Arial" w:cs="Arial"/>
        </w:rPr>
        <w:t>žična tipkovnica in miška,</w:t>
      </w:r>
    </w:p>
    <w:p w14:paraId="3FF3C6A3" w14:textId="77777777" w:rsidR="00EA4E69" w:rsidRPr="004C4DF1" w:rsidRDefault="00EA4E69" w:rsidP="00EA4E69">
      <w:pPr>
        <w:pStyle w:val="Odstavekseznama"/>
        <w:widowControl w:val="0"/>
        <w:numPr>
          <w:ilvl w:val="1"/>
          <w:numId w:val="36"/>
        </w:numPr>
        <w:tabs>
          <w:tab w:val="left" w:pos="851"/>
        </w:tabs>
        <w:contextualSpacing/>
        <w:jc w:val="both"/>
        <w:rPr>
          <w:rFonts w:ascii="Arial" w:hAnsi="Arial" w:cs="Arial"/>
        </w:rPr>
      </w:pPr>
      <w:r w:rsidRPr="004C4DF1">
        <w:rPr>
          <w:rFonts w:ascii="Arial" w:hAnsi="Arial" w:cs="Arial"/>
        </w:rPr>
        <w:t xml:space="preserve">vsaj 22'' LCD zaslon na dotik (10-točkovni </w:t>
      </w:r>
      <w:proofErr w:type="spellStart"/>
      <w:r w:rsidRPr="004C4DF1">
        <w:rPr>
          <w:rFonts w:ascii="Arial" w:hAnsi="Arial" w:cs="Arial"/>
        </w:rPr>
        <w:t>večdotični</w:t>
      </w:r>
      <w:proofErr w:type="spellEnd"/>
      <w:r w:rsidRPr="004C4DF1">
        <w:rPr>
          <w:rFonts w:ascii="Arial" w:hAnsi="Arial" w:cs="Arial"/>
        </w:rPr>
        <w:t>), podpora za resolucijo 1920x1080,</w:t>
      </w:r>
    </w:p>
    <w:p w14:paraId="06183E93" w14:textId="77777777" w:rsidR="00EA4E69" w:rsidRPr="004C4DF1" w:rsidRDefault="00EA4E69" w:rsidP="00EA4E69">
      <w:pPr>
        <w:pStyle w:val="Odstavekseznama"/>
        <w:widowControl w:val="0"/>
        <w:numPr>
          <w:ilvl w:val="1"/>
          <w:numId w:val="36"/>
        </w:numPr>
        <w:tabs>
          <w:tab w:val="left" w:pos="851"/>
        </w:tabs>
        <w:contextualSpacing/>
        <w:jc w:val="both"/>
        <w:rPr>
          <w:rFonts w:ascii="Arial" w:hAnsi="Arial" w:cs="Arial"/>
        </w:rPr>
      </w:pPr>
      <w:r w:rsidRPr="004C4DF1">
        <w:rPr>
          <w:rFonts w:ascii="Arial" w:hAnsi="Arial" w:cs="Arial"/>
        </w:rPr>
        <w:t>1 x laserski tiskalnik A4 ČB,</w:t>
      </w:r>
    </w:p>
    <w:p w14:paraId="6B253B55" w14:textId="37032D7E" w:rsidR="00EA4E69" w:rsidRDefault="00EA4E69" w:rsidP="00EA4E69">
      <w:pPr>
        <w:pStyle w:val="Odstavekseznama"/>
        <w:widowControl w:val="0"/>
        <w:numPr>
          <w:ilvl w:val="1"/>
          <w:numId w:val="36"/>
        </w:numPr>
        <w:tabs>
          <w:tab w:val="left" w:pos="851"/>
        </w:tabs>
        <w:contextualSpacing/>
        <w:jc w:val="both"/>
        <w:rPr>
          <w:rFonts w:ascii="Arial" w:hAnsi="Arial" w:cs="Arial"/>
        </w:rPr>
      </w:pPr>
      <w:r w:rsidRPr="004C4DF1">
        <w:rPr>
          <w:rFonts w:ascii="Arial" w:hAnsi="Arial" w:cs="Arial"/>
        </w:rPr>
        <w:t>1 x laserski tiskalnik A4 BARVNI.</w:t>
      </w:r>
    </w:p>
    <w:p w14:paraId="0FF515D1" w14:textId="5E5E9E0C" w:rsidR="008D63F3" w:rsidRDefault="008D63F3" w:rsidP="008D63F3">
      <w:pPr>
        <w:widowControl w:val="0"/>
        <w:tabs>
          <w:tab w:val="left" w:pos="851"/>
        </w:tabs>
        <w:contextualSpacing/>
        <w:jc w:val="both"/>
        <w:rPr>
          <w:rFonts w:ascii="Arial" w:hAnsi="Arial" w:cs="Arial"/>
        </w:rPr>
      </w:pPr>
    </w:p>
    <w:p w14:paraId="6EE2200D" w14:textId="762A3646" w:rsidR="008D63F3" w:rsidRDefault="008D63F3" w:rsidP="008D63F3">
      <w:pPr>
        <w:widowControl w:val="0"/>
        <w:tabs>
          <w:tab w:val="left" w:pos="851"/>
        </w:tabs>
        <w:contextualSpacing/>
        <w:jc w:val="both"/>
        <w:rPr>
          <w:rFonts w:ascii="Arial" w:hAnsi="Arial" w:cs="Arial"/>
        </w:rPr>
      </w:pPr>
    </w:p>
    <w:p w14:paraId="4C7103E1" w14:textId="77777777" w:rsidR="008D63F3" w:rsidRPr="008D63F3" w:rsidRDefault="008D63F3" w:rsidP="008D63F3">
      <w:pPr>
        <w:widowControl w:val="0"/>
        <w:tabs>
          <w:tab w:val="left" w:pos="851"/>
        </w:tabs>
        <w:contextualSpacing/>
        <w:jc w:val="both"/>
        <w:rPr>
          <w:rFonts w:ascii="Arial" w:hAnsi="Arial" w:cs="Arial"/>
        </w:rPr>
      </w:pPr>
    </w:p>
    <w:p w14:paraId="0E6212FC" w14:textId="77777777" w:rsidR="00EA4E69" w:rsidRPr="004C4DF1" w:rsidRDefault="00EA4E69" w:rsidP="004C4DF1">
      <w:pPr>
        <w:pStyle w:val="Naslov2"/>
      </w:pPr>
      <w:bookmarkStart w:id="49" w:name="_Toc73606943"/>
      <w:bookmarkStart w:id="50" w:name="_Toc73667377"/>
      <w:bookmarkStart w:id="51" w:name="_Toc73667633"/>
      <w:bookmarkStart w:id="52" w:name="_Toc73671154"/>
      <w:bookmarkStart w:id="53" w:name="_Toc73671332"/>
      <w:bookmarkStart w:id="54" w:name="_Toc73672728"/>
      <w:bookmarkStart w:id="55" w:name="_Toc73846149"/>
      <w:bookmarkStart w:id="56" w:name="_Toc73846639"/>
      <w:bookmarkStart w:id="57" w:name="_Toc73846950"/>
      <w:bookmarkStart w:id="58" w:name="_Toc73847092"/>
      <w:bookmarkStart w:id="59" w:name="_Toc73847179"/>
      <w:bookmarkStart w:id="60" w:name="_Toc73847506"/>
      <w:bookmarkStart w:id="61" w:name="_Toc73847567"/>
      <w:bookmarkStart w:id="62" w:name="_Toc73848347"/>
      <w:bookmarkStart w:id="63" w:name="_Toc73849540"/>
      <w:bookmarkStart w:id="64" w:name="_Toc73868575"/>
      <w:bookmarkStart w:id="65" w:name="_Toc73932382"/>
      <w:bookmarkStart w:id="66" w:name="_Toc74025945"/>
      <w:bookmarkStart w:id="67" w:name="_Toc74026492"/>
      <w:bookmarkStart w:id="68" w:name="_Toc74209029"/>
      <w:bookmarkStart w:id="69" w:name="_Toc74368439"/>
      <w:bookmarkStart w:id="70" w:name="_Toc74375574"/>
      <w:bookmarkStart w:id="71" w:name="_Toc74375632"/>
      <w:bookmarkStart w:id="72" w:name="_Toc74625345"/>
      <w:bookmarkStart w:id="73" w:name="_Toc75575405"/>
      <w:bookmarkStart w:id="74" w:name="_Toc75575958"/>
      <w:bookmarkStart w:id="75" w:name="_Toc75653494"/>
      <w:bookmarkStart w:id="76" w:name="_Toc75762623"/>
      <w:bookmarkStart w:id="77" w:name="_Toc98897765"/>
      <w:r w:rsidRPr="004C4DF1">
        <w:t>Obračunske meritve porabe električne energije</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14:paraId="637EFEA0" w14:textId="77777777" w:rsidR="00EA4E69" w:rsidRPr="004C4DF1" w:rsidRDefault="00EA4E69" w:rsidP="00EA4E69">
      <w:pPr>
        <w:rPr>
          <w:rFonts w:ascii="Arial" w:hAnsi="Arial" w:cs="Arial"/>
        </w:rPr>
      </w:pPr>
    </w:p>
    <w:p w14:paraId="19FB18FE" w14:textId="77777777" w:rsidR="00EA4E69" w:rsidRPr="004C4DF1" w:rsidRDefault="00EA4E69" w:rsidP="00EA4E69">
      <w:pPr>
        <w:rPr>
          <w:rFonts w:ascii="Arial" w:hAnsi="Arial" w:cs="Arial"/>
        </w:rPr>
      </w:pPr>
      <w:r w:rsidRPr="004C4DF1">
        <w:rPr>
          <w:rFonts w:ascii="Arial" w:hAnsi="Arial" w:cs="Arial"/>
        </w:rPr>
        <w:t>Obračunske meritve so namenjene obračunu nakupa in prodaje električne energije med dobaviteljem in upravljavcem distribucijskega omrežja (UDO - Elektro Ljubljana oz. Elektro Primorska ) na eni strani in porabnikom električne energije na drugi strani. Meritve se bodo zajemale preko tokovnih in napetostnih merilnih transformatorjev. Merilni transformatorji bodo v ENP uvodnih celicah.</w:t>
      </w:r>
    </w:p>
    <w:p w14:paraId="50FA8C15" w14:textId="77777777" w:rsidR="00EA4E69" w:rsidRPr="004C4DF1" w:rsidRDefault="00EA4E69" w:rsidP="00EA4E69">
      <w:pPr>
        <w:rPr>
          <w:rFonts w:ascii="Arial" w:hAnsi="Arial" w:cs="Arial"/>
        </w:rPr>
      </w:pPr>
      <w:r w:rsidRPr="004C4DF1">
        <w:rPr>
          <w:rFonts w:ascii="Arial" w:hAnsi="Arial" w:cs="Arial"/>
        </w:rPr>
        <w:t xml:space="preserve"> </w:t>
      </w:r>
    </w:p>
    <w:p w14:paraId="36DCEA3B" w14:textId="77777777" w:rsidR="00EA4E69" w:rsidRPr="004C4DF1" w:rsidRDefault="00EA4E69" w:rsidP="00EA4E69">
      <w:pPr>
        <w:rPr>
          <w:rFonts w:ascii="Arial" w:hAnsi="Arial" w:cs="Arial"/>
        </w:rPr>
      </w:pPr>
      <w:r w:rsidRPr="004C4DF1">
        <w:rPr>
          <w:rFonts w:ascii="Arial" w:hAnsi="Arial" w:cs="Arial"/>
        </w:rPr>
        <w:t>Uporabljeni naj bodo elektronski števci nameščeni v svoji omari, ki morajo ustrezati zahtevam SODO opremljeni z GSM GPRS komunikacijo in z serijsko komunikacijo, ter morajo omogočati vzporedno branje merilnih podatkov tako s strani upravljavca JŽI kot tudi dobavitelja oziroma upravljavca elektro omrežja. Števci naj bodo preko ustreznih komunikacijskih pretvornikov in TK sistema povezana s službo, pristojne  za meritve in obračun. Komunikacijski pretvorniki naj bodo nameščeni v omari obračunskih meritev v komandnem prostoru.</w:t>
      </w:r>
    </w:p>
    <w:p w14:paraId="5412A2CA" w14:textId="77777777" w:rsidR="00EA4E69" w:rsidRPr="004C4DF1" w:rsidRDefault="00EA4E69" w:rsidP="00EA4E69">
      <w:pPr>
        <w:rPr>
          <w:rFonts w:ascii="Arial" w:hAnsi="Arial" w:cs="Arial"/>
        </w:rPr>
      </w:pPr>
    </w:p>
    <w:p w14:paraId="69FBF28D" w14:textId="77777777" w:rsidR="00EA4E69" w:rsidRPr="004C4DF1" w:rsidRDefault="00EA4E69" w:rsidP="004C4DF1">
      <w:pPr>
        <w:pStyle w:val="Naslov2"/>
      </w:pPr>
      <w:r w:rsidRPr="004C4DF1">
        <w:t>Povezave znotraj sistema daljinskega vodenja</w:t>
      </w:r>
    </w:p>
    <w:p w14:paraId="0194FCE5" w14:textId="77777777" w:rsidR="00EA4E69" w:rsidRPr="004C4DF1" w:rsidRDefault="00EA4E69" w:rsidP="00EA4E69">
      <w:pPr>
        <w:rPr>
          <w:rFonts w:ascii="Arial" w:hAnsi="Arial" w:cs="Arial"/>
        </w:rPr>
      </w:pPr>
      <w:r w:rsidRPr="004C4DF1">
        <w:rPr>
          <w:rFonts w:ascii="Arial" w:hAnsi="Arial" w:cs="Arial"/>
        </w:rPr>
        <w:t xml:space="preserve">Povezava I/O enot s centralnim oz. komunikacijskim računalnikom je predvidena z optičnimi kabli v </w:t>
      </w:r>
      <w:proofErr w:type="spellStart"/>
      <w:r w:rsidRPr="004C4DF1">
        <w:rPr>
          <w:rFonts w:ascii="Arial" w:hAnsi="Arial" w:cs="Arial"/>
        </w:rPr>
        <w:t>t.i</w:t>
      </w:r>
      <w:proofErr w:type="spellEnd"/>
      <w:r w:rsidRPr="004C4DF1">
        <w:rPr>
          <w:rFonts w:ascii="Arial" w:hAnsi="Arial" w:cs="Arial"/>
        </w:rPr>
        <w:t>. žarkasti konfiguraciji.</w:t>
      </w:r>
    </w:p>
    <w:p w14:paraId="4BB67F5C" w14:textId="77777777" w:rsidR="00EA4E69" w:rsidRPr="004C4DF1" w:rsidRDefault="00EA4E69" w:rsidP="00EA4E69">
      <w:pPr>
        <w:rPr>
          <w:rFonts w:ascii="Arial" w:hAnsi="Arial" w:cs="Arial"/>
        </w:rPr>
      </w:pPr>
    </w:p>
    <w:p w14:paraId="3340BFAB" w14:textId="77777777" w:rsidR="00EA4E69" w:rsidRPr="004C4DF1" w:rsidRDefault="00EA4E69" w:rsidP="00EA4E69">
      <w:pPr>
        <w:rPr>
          <w:rFonts w:ascii="Arial" w:hAnsi="Arial" w:cs="Arial"/>
        </w:rPr>
      </w:pPr>
      <w:r w:rsidRPr="004C4DF1">
        <w:rPr>
          <w:rFonts w:ascii="Arial" w:hAnsi="Arial" w:cs="Arial"/>
        </w:rPr>
        <w:t xml:space="preserve">Povezave postajnega računalnika z centralnim računalnikom je predvidena z ustreznimi mrežnimi kabli. </w:t>
      </w:r>
    </w:p>
    <w:p w14:paraId="5605E0DB" w14:textId="77777777" w:rsidR="00EA4E69" w:rsidRPr="004C4DF1" w:rsidRDefault="00EA4E69" w:rsidP="00EA4E69">
      <w:pPr>
        <w:rPr>
          <w:rFonts w:ascii="Arial" w:hAnsi="Arial" w:cs="Arial"/>
        </w:rPr>
      </w:pPr>
    </w:p>
    <w:p w14:paraId="3A901451" w14:textId="77777777" w:rsidR="00EA4E69" w:rsidRPr="004C4DF1" w:rsidRDefault="00EA4E69" w:rsidP="00EA4E69">
      <w:pPr>
        <w:rPr>
          <w:rFonts w:ascii="Arial" w:hAnsi="Arial" w:cs="Arial"/>
        </w:rPr>
      </w:pPr>
      <w:r w:rsidRPr="004C4DF1">
        <w:rPr>
          <w:rFonts w:ascii="Arial" w:hAnsi="Arial" w:cs="Arial"/>
        </w:rPr>
        <w:t xml:space="preserve">Povezave sistema vodenja s procesom in napajalnimi sistemi je predvidena z </w:t>
      </w:r>
      <w:proofErr w:type="spellStart"/>
      <w:r w:rsidRPr="004C4DF1">
        <w:rPr>
          <w:rFonts w:ascii="Arial" w:hAnsi="Arial" w:cs="Arial"/>
        </w:rPr>
        <w:t>oklopljenimi</w:t>
      </w:r>
      <w:proofErr w:type="spellEnd"/>
      <w:r w:rsidRPr="004C4DF1">
        <w:rPr>
          <w:rFonts w:ascii="Arial" w:hAnsi="Arial" w:cs="Arial"/>
        </w:rPr>
        <w:t xml:space="preserve"> instalacijskimi kabli.</w:t>
      </w:r>
    </w:p>
    <w:p w14:paraId="44682A56" w14:textId="77777777" w:rsidR="00EA4E69" w:rsidRPr="004C4DF1" w:rsidRDefault="00EA4E69" w:rsidP="00EA4E69">
      <w:pPr>
        <w:rPr>
          <w:rFonts w:ascii="Arial" w:hAnsi="Arial" w:cs="Arial"/>
        </w:rPr>
      </w:pPr>
    </w:p>
    <w:p w14:paraId="6B2D06F2" w14:textId="77777777" w:rsidR="00EA4E69" w:rsidRPr="004C4DF1" w:rsidRDefault="00EA4E69" w:rsidP="004C4DF1">
      <w:pPr>
        <w:pStyle w:val="Naslov2"/>
      </w:pPr>
      <w:r w:rsidRPr="004C4DF1">
        <w:t>Nadgradnja CV SNEV</w:t>
      </w:r>
    </w:p>
    <w:p w14:paraId="39706CB9" w14:textId="77777777" w:rsidR="00EA4E69" w:rsidRPr="004C4DF1" w:rsidRDefault="00EA4E69" w:rsidP="00EA4E69">
      <w:pPr>
        <w:spacing w:line="20" w:lineRule="atLeast"/>
        <w:rPr>
          <w:rFonts w:ascii="Arial" w:hAnsi="Arial" w:cs="Arial"/>
        </w:rPr>
      </w:pPr>
      <w:r w:rsidRPr="004C4DF1">
        <w:rPr>
          <w:rFonts w:ascii="Arial" w:hAnsi="Arial" w:cs="Arial"/>
        </w:rPr>
        <w:t xml:space="preserve">Zaradi vključitve daljinskega vodenja ENP v CV SNEV je potrebna delna prilagoditev in nadgraditev obstoječe strojne in predvsem programske opreme v CV. </w:t>
      </w:r>
    </w:p>
    <w:p w14:paraId="2907C3F5" w14:textId="77777777" w:rsidR="00EA4E69" w:rsidRPr="004C4DF1" w:rsidRDefault="00EA4E69" w:rsidP="00EA4E69">
      <w:pPr>
        <w:spacing w:line="20" w:lineRule="atLeast"/>
        <w:rPr>
          <w:rFonts w:ascii="Arial" w:hAnsi="Arial" w:cs="Arial"/>
        </w:rPr>
      </w:pPr>
    </w:p>
    <w:p w14:paraId="29F5642C" w14:textId="77777777" w:rsidR="00EA4E69" w:rsidRPr="004C4DF1" w:rsidRDefault="00EA4E69" w:rsidP="00EA4E69">
      <w:pPr>
        <w:spacing w:line="20" w:lineRule="atLeast"/>
        <w:rPr>
          <w:rFonts w:ascii="Arial" w:hAnsi="Arial" w:cs="Arial"/>
        </w:rPr>
      </w:pPr>
      <w:r w:rsidRPr="004C4DF1">
        <w:rPr>
          <w:rFonts w:ascii="Arial" w:hAnsi="Arial" w:cs="Arial"/>
        </w:rPr>
        <w:t>Zagotoviti je potrebno ustrezno nadgradnjo strojne in predvsem programske opreme, ki bo za novo ENP zagotavljala vsaj enako funkcionalnost CV, kot je izvedena za obstoječe ENP in stikala VO na drugih elektrificiranih progah.</w:t>
      </w:r>
    </w:p>
    <w:p w14:paraId="4610C17A" w14:textId="77777777" w:rsidR="00EA4E69" w:rsidRPr="004C4DF1" w:rsidRDefault="00EA4E69" w:rsidP="00EA4E69">
      <w:pPr>
        <w:spacing w:line="20" w:lineRule="atLeast"/>
        <w:rPr>
          <w:rFonts w:ascii="Arial" w:hAnsi="Arial" w:cs="Arial"/>
        </w:rPr>
      </w:pPr>
    </w:p>
    <w:p w14:paraId="0BDB48D4" w14:textId="77777777" w:rsidR="00EA4E69" w:rsidRPr="004C4DF1" w:rsidRDefault="00EA4E69" w:rsidP="00EA4E69">
      <w:pPr>
        <w:rPr>
          <w:rFonts w:ascii="Arial" w:hAnsi="Arial" w:cs="Arial"/>
        </w:rPr>
      </w:pPr>
    </w:p>
    <w:p w14:paraId="7685A8E1" w14:textId="578CD944" w:rsidR="00EA4E69" w:rsidRDefault="00EA4E69" w:rsidP="004C4DF1">
      <w:pPr>
        <w:pStyle w:val="Naslov2"/>
      </w:pPr>
      <w:r w:rsidRPr="004C4DF1">
        <w:t>Tehnične specifikacije</w:t>
      </w:r>
    </w:p>
    <w:p w14:paraId="5177FC64" w14:textId="77777777" w:rsidR="008D63F3" w:rsidRPr="008D63F3" w:rsidRDefault="008D63F3" w:rsidP="008D63F3"/>
    <w:p w14:paraId="00ACC4F7" w14:textId="77777777" w:rsidR="00EA4E69" w:rsidRPr="004C4DF1" w:rsidRDefault="00EA4E69" w:rsidP="004C4DF1">
      <w:pPr>
        <w:pStyle w:val="Naslov3"/>
      </w:pPr>
      <w:r w:rsidRPr="004C4DF1">
        <w:rPr>
          <w:rStyle w:val="NaslovZnak"/>
        </w:rPr>
        <w:t>Terminali zaščite in vodenja =J01+S01, =J08+S08, =J02+S02, =J07+S07 20</w:t>
      </w:r>
      <w:r w:rsidRPr="004C4DF1">
        <w:t xml:space="preserve"> kV stikališča</w:t>
      </w:r>
    </w:p>
    <w:p w14:paraId="7F0CE9B4" w14:textId="77777777" w:rsidR="00EA4E69" w:rsidRPr="004C4DF1" w:rsidRDefault="00EA4E69" w:rsidP="00EA4E69">
      <w:pPr>
        <w:rPr>
          <w:rFonts w:ascii="Arial" w:hAnsi="Arial" w:cs="Arial"/>
        </w:rPr>
      </w:pPr>
      <w:r w:rsidRPr="004C4DF1">
        <w:rPr>
          <w:rFonts w:ascii="Arial" w:hAnsi="Arial" w:cs="Arial"/>
        </w:rPr>
        <w:t>Napajanje</w:t>
      </w:r>
    </w:p>
    <w:p w14:paraId="2D6EA484" w14:textId="77777777" w:rsidR="00EA4E69" w:rsidRPr="004C4DF1" w:rsidRDefault="00EA4E69" w:rsidP="00EA4E69">
      <w:pPr>
        <w:rPr>
          <w:rFonts w:ascii="Arial" w:hAnsi="Arial" w:cs="Arial"/>
        </w:rPr>
      </w:pPr>
      <w:r w:rsidRPr="004C4DF1">
        <w:rPr>
          <w:rFonts w:ascii="Arial" w:hAnsi="Arial" w:cs="Arial"/>
        </w:rPr>
        <w:t>-</w:t>
      </w:r>
      <w:r w:rsidRPr="004C4DF1">
        <w:rPr>
          <w:rFonts w:ascii="Arial" w:hAnsi="Arial" w:cs="Arial"/>
        </w:rPr>
        <w:tab/>
        <w:t>vhodna napajalna napetost 110 VDC, +/- 20 %,</w:t>
      </w:r>
    </w:p>
    <w:p w14:paraId="08AA2037" w14:textId="77777777" w:rsidR="00EA4E69" w:rsidRPr="004C4DF1" w:rsidRDefault="00EA4E69" w:rsidP="00EA4E69">
      <w:pPr>
        <w:rPr>
          <w:rFonts w:ascii="Arial" w:hAnsi="Arial" w:cs="Arial"/>
        </w:rPr>
      </w:pPr>
      <w:r w:rsidRPr="004C4DF1">
        <w:rPr>
          <w:rFonts w:ascii="Arial" w:hAnsi="Arial" w:cs="Arial"/>
        </w:rPr>
        <w:t>-</w:t>
      </w:r>
      <w:r w:rsidRPr="004C4DF1">
        <w:rPr>
          <w:rFonts w:ascii="Arial" w:hAnsi="Arial" w:cs="Arial"/>
        </w:rPr>
        <w:tab/>
        <w:t>galvanska ločitev vhodnega napajalnega tokokroga od notranjih elementov naprave mora biti izvedena v napajalniku v napravi sami.</w:t>
      </w:r>
    </w:p>
    <w:p w14:paraId="01A2A3AB" w14:textId="77777777" w:rsidR="00EA4E69" w:rsidRPr="004C4DF1" w:rsidRDefault="00EA4E69" w:rsidP="00EA4E69">
      <w:pPr>
        <w:rPr>
          <w:rFonts w:ascii="Arial" w:hAnsi="Arial" w:cs="Arial"/>
        </w:rPr>
      </w:pPr>
    </w:p>
    <w:p w14:paraId="576D87C0" w14:textId="77777777" w:rsidR="00EA4E69" w:rsidRPr="004C4DF1" w:rsidRDefault="00EA4E69" w:rsidP="00EA4E69">
      <w:pPr>
        <w:rPr>
          <w:rFonts w:ascii="Arial" w:hAnsi="Arial" w:cs="Arial"/>
        </w:rPr>
      </w:pPr>
      <w:r w:rsidRPr="004C4DF1">
        <w:rPr>
          <w:rFonts w:ascii="Arial" w:hAnsi="Arial" w:cs="Arial"/>
        </w:rPr>
        <w:t>Digitalni vhodi</w:t>
      </w:r>
    </w:p>
    <w:p w14:paraId="1FFDA62C" w14:textId="77777777" w:rsidR="00EA4E69" w:rsidRPr="004C4DF1" w:rsidRDefault="00EA4E69" w:rsidP="00EA4E69">
      <w:pPr>
        <w:rPr>
          <w:rFonts w:ascii="Arial" w:hAnsi="Arial" w:cs="Arial"/>
        </w:rPr>
      </w:pPr>
      <w:r w:rsidRPr="004C4DF1">
        <w:rPr>
          <w:rFonts w:ascii="Arial" w:hAnsi="Arial" w:cs="Arial"/>
        </w:rPr>
        <w:t>-</w:t>
      </w:r>
      <w:r w:rsidRPr="004C4DF1">
        <w:rPr>
          <w:rFonts w:ascii="Arial" w:hAnsi="Arial" w:cs="Arial"/>
        </w:rPr>
        <w:tab/>
        <w:t>nazivna napetost 110 VDC, +/- 20 %,</w:t>
      </w:r>
    </w:p>
    <w:p w14:paraId="60DCA79F" w14:textId="77777777" w:rsidR="00EA4E69" w:rsidRPr="004C4DF1" w:rsidRDefault="00EA4E69" w:rsidP="00EA4E69">
      <w:pPr>
        <w:rPr>
          <w:rFonts w:ascii="Arial" w:hAnsi="Arial" w:cs="Arial"/>
        </w:rPr>
      </w:pPr>
      <w:r w:rsidRPr="004C4DF1">
        <w:rPr>
          <w:rFonts w:ascii="Arial" w:hAnsi="Arial" w:cs="Arial"/>
        </w:rPr>
        <w:t>-</w:t>
      </w:r>
      <w:r w:rsidRPr="004C4DF1">
        <w:rPr>
          <w:rFonts w:ascii="Arial" w:hAnsi="Arial" w:cs="Arial"/>
        </w:rPr>
        <w:tab/>
        <w:t>prag za logično 1 mora biti prilagojen napajalni napetosti 110 VDC, +/- 20 %,</w:t>
      </w:r>
    </w:p>
    <w:p w14:paraId="0C175D1A" w14:textId="77777777" w:rsidR="00EA4E69" w:rsidRPr="004C4DF1" w:rsidRDefault="00EA4E69" w:rsidP="00EA4E69">
      <w:pPr>
        <w:rPr>
          <w:rFonts w:ascii="Arial" w:hAnsi="Arial" w:cs="Arial"/>
        </w:rPr>
      </w:pPr>
      <w:r w:rsidRPr="004C4DF1">
        <w:rPr>
          <w:rFonts w:ascii="Arial" w:hAnsi="Arial" w:cs="Arial"/>
        </w:rPr>
        <w:t>-</w:t>
      </w:r>
      <w:r w:rsidRPr="004C4DF1">
        <w:rPr>
          <w:rFonts w:ascii="Arial" w:hAnsi="Arial" w:cs="Arial"/>
        </w:rPr>
        <w:tab/>
        <w:t>poraba manj kot 1 mA,</w:t>
      </w:r>
    </w:p>
    <w:p w14:paraId="775B55DB" w14:textId="77777777" w:rsidR="00EA4E69" w:rsidRPr="004C4DF1" w:rsidRDefault="00EA4E69" w:rsidP="00EA4E69">
      <w:pPr>
        <w:rPr>
          <w:rFonts w:ascii="Arial" w:hAnsi="Arial" w:cs="Arial"/>
        </w:rPr>
      </w:pPr>
      <w:r w:rsidRPr="004C4DF1">
        <w:rPr>
          <w:rFonts w:ascii="Arial" w:hAnsi="Arial" w:cs="Arial"/>
        </w:rPr>
        <w:t>-</w:t>
      </w:r>
      <w:r w:rsidRPr="004C4DF1">
        <w:rPr>
          <w:rFonts w:ascii="Arial" w:hAnsi="Arial" w:cs="Arial"/>
        </w:rPr>
        <w:tab/>
        <w:t>galvanska ločitev vsakega fizičnega vhoda od ostalih vhodov in od notranjih elementov naprave,</w:t>
      </w:r>
    </w:p>
    <w:p w14:paraId="05F9A13B" w14:textId="77777777" w:rsidR="00EA4E69" w:rsidRPr="004C4DF1" w:rsidRDefault="00EA4E69" w:rsidP="00EA4E69">
      <w:pPr>
        <w:rPr>
          <w:rFonts w:ascii="Arial" w:hAnsi="Arial" w:cs="Arial"/>
        </w:rPr>
      </w:pPr>
      <w:r w:rsidRPr="004C4DF1">
        <w:rPr>
          <w:rFonts w:ascii="Arial" w:hAnsi="Arial" w:cs="Arial"/>
        </w:rPr>
        <w:t>-</w:t>
      </w:r>
      <w:r w:rsidRPr="004C4DF1">
        <w:rPr>
          <w:rFonts w:ascii="Arial" w:hAnsi="Arial" w:cs="Arial"/>
        </w:rPr>
        <w:tab/>
        <w:t>dielektrična trdnost 2,0 kV, 50 Hz, 1 min.</w:t>
      </w:r>
    </w:p>
    <w:p w14:paraId="54AB12D9" w14:textId="77777777" w:rsidR="00EA4E69" w:rsidRPr="004C4DF1" w:rsidRDefault="00EA4E69" w:rsidP="00EA4E69">
      <w:pPr>
        <w:rPr>
          <w:rFonts w:ascii="Arial" w:hAnsi="Arial" w:cs="Arial"/>
        </w:rPr>
      </w:pPr>
    </w:p>
    <w:p w14:paraId="41FEF46F" w14:textId="77777777" w:rsidR="00EA4E69" w:rsidRPr="004C4DF1" w:rsidRDefault="00EA4E69" w:rsidP="00EA4E69">
      <w:pPr>
        <w:rPr>
          <w:rFonts w:ascii="Arial" w:hAnsi="Arial" w:cs="Arial"/>
        </w:rPr>
      </w:pPr>
      <w:r w:rsidRPr="004C4DF1">
        <w:rPr>
          <w:rFonts w:ascii="Arial" w:hAnsi="Arial" w:cs="Arial"/>
        </w:rPr>
        <w:t>Komandni izhodi</w:t>
      </w:r>
    </w:p>
    <w:p w14:paraId="6CF42BDA" w14:textId="77777777" w:rsidR="00EA4E69" w:rsidRPr="004C4DF1" w:rsidRDefault="00EA4E69" w:rsidP="00EA4E69">
      <w:pPr>
        <w:rPr>
          <w:rFonts w:ascii="Arial" w:hAnsi="Arial" w:cs="Arial"/>
        </w:rPr>
      </w:pPr>
      <w:r w:rsidRPr="004C4DF1">
        <w:rPr>
          <w:rFonts w:ascii="Arial" w:hAnsi="Arial" w:cs="Arial"/>
        </w:rPr>
        <w:t>-</w:t>
      </w:r>
      <w:r w:rsidRPr="004C4DF1">
        <w:rPr>
          <w:rFonts w:ascii="Arial" w:hAnsi="Arial" w:cs="Arial"/>
        </w:rPr>
        <w:tab/>
        <w:t>potencialno prosti kontakt,</w:t>
      </w:r>
    </w:p>
    <w:p w14:paraId="6E4328C1" w14:textId="77777777" w:rsidR="00EA4E69" w:rsidRPr="004C4DF1" w:rsidRDefault="00EA4E69" w:rsidP="00EA4E69">
      <w:pPr>
        <w:rPr>
          <w:rFonts w:ascii="Arial" w:hAnsi="Arial" w:cs="Arial"/>
        </w:rPr>
      </w:pPr>
      <w:r w:rsidRPr="004C4DF1">
        <w:rPr>
          <w:rFonts w:ascii="Arial" w:hAnsi="Arial" w:cs="Arial"/>
        </w:rPr>
        <w:t>-</w:t>
      </w:r>
      <w:r w:rsidRPr="004C4DF1">
        <w:rPr>
          <w:rFonts w:ascii="Arial" w:hAnsi="Arial" w:cs="Arial"/>
        </w:rPr>
        <w:tab/>
        <w:t>relejska izvedba,</w:t>
      </w:r>
    </w:p>
    <w:p w14:paraId="217F56F2" w14:textId="77777777" w:rsidR="00EA4E69" w:rsidRPr="004C4DF1" w:rsidRDefault="00EA4E69" w:rsidP="00EA4E69">
      <w:pPr>
        <w:rPr>
          <w:rFonts w:ascii="Arial" w:hAnsi="Arial" w:cs="Arial"/>
        </w:rPr>
      </w:pPr>
      <w:r w:rsidRPr="004C4DF1">
        <w:rPr>
          <w:rFonts w:ascii="Arial" w:hAnsi="Arial" w:cs="Arial"/>
        </w:rPr>
        <w:t>-</w:t>
      </w:r>
      <w:r w:rsidRPr="004C4DF1">
        <w:rPr>
          <w:rFonts w:ascii="Arial" w:hAnsi="Arial" w:cs="Arial"/>
        </w:rPr>
        <w:tab/>
      </w:r>
      <w:proofErr w:type="spellStart"/>
      <w:r w:rsidRPr="004C4DF1">
        <w:rPr>
          <w:rFonts w:ascii="Arial" w:hAnsi="Arial" w:cs="Arial"/>
        </w:rPr>
        <w:t>odklopilni</w:t>
      </w:r>
      <w:proofErr w:type="spellEnd"/>
      <w:r w:rsidRPr="004C4DF1">
        <w:rPr>
          <w:rFonts w:ascii="Arial" w:hAnsi="Arial" w:cs="Arial"/>
        </w:rPr>
        <w:t xml:space="preserve"> tok kontaktov: 0,35 A pri 110 VDC, 1000 VA pri 230VAC.,</w:t>
      </w:r>
    </w:p>
    <w:p w14:paraId="2D374BDF" w14:textId="77777777" w:rsidR="00EA4E69" w:rsidRPr="004C4DF1" w:rsidRDefault="00EA4E69" w:rsidP="00EA4E69">
      <w:pPr>
        <w:rPr>
          <w:rFonts w:ascii="Arial" w:hAnsi="Arial" w:cs="Arial"/>
        </w:rPr>
      </w:pPr>
      <w:r w:rsidRPr="004C4DF1">
        <w:rPr>
          <w:rFonts w:ascii="Arial" w:hAnsi="Arial" w:cs="Arial"/>
        </w:rPr>
        <w:t>-</w:t>
      </w:r>
      <w:r w:rsidRPr="004C4DF1">
        <w:rPr>
          <w:rFonts w:ascii="Arial" w:hAnsi="Arial" w:cs="Arial"/>
        </w:rPr>
        <w:tab/>
        <w:t>maksimalni stalni tok 5 A stalno, 30 A/0,5 s,</w:t>
      </w:r>
    </w:p>
    <w:p w14:paraId="3D666834" w14:textId="77777777" w:rsidR="00EA4E69" w:rsidRPr="004C4DF1" w:rsidRDefault="00EA4E69" w:rsidP="00EA4E69">
      <w:pPr>
        <w:rPr>
          <w:rFonts w:ascii="Arial" w:hAnsi="Arial" w:cs="Arial"/>
        </w:rPr>
      </w:pPr>
      <w:r w:rsidRPr="004C4DF1">
        <w:rPr>
          <w:rFonts w:ascii="Arial" w:hAnsi="Arial" w:cs="Arial"/>
        </w:rPr>
        <w:t>-</w:t>
      </w:r>
      <w:r w:rsidRPr="004C4DF1">
        <w:rPr>
          <w:rFonts w:ascii="Arial" w:hAnsi="Arial" w:cs="Arial"/>
        </w:rPr>
        <w:tab/>
        <w:t xml:space="preserve">možnost </w:t>
      </w:r>
      <w:proofErr w:type="spellStart"/>
      <w:r w:rsidRPr="004C4DF1">
        <w:rPr>
          <w:rFonts w:ascii="Arial" w:hAnsi="Arial" w:cs="Arial"/>
        </w:rPr>
        <w:t>parametiranja</w:t>
      </w:r>
      <w:proofErr w:type="spellEnd"/>
      <w:r w:rsidRPr="004C4DF1">
        <w:rPr>
          <w:rFonts w:ascii="Arial" w:hAnsi="Arial" w:cs="Arial"/>
        </w:rPr>
        <w:t xml:space="preserve"> dolžine trajanja komandnega impulza od 0,5 s do 15 s</w:t>
      </w:r>
    </w:p>
    <w:p w14:paraId="1CB86397" w14:textId="77777777" w:rsidR="00EA4E69" w:rsidRPr="004C4DF1" w:rsidRDefault="00EA4E69" w:rsidP="00EA4E69">
      <w:pPr>
        <w:rPr>
          <w:rFonts w:ascii="Arial" w:hAnsi="Arial" w:cs="Arial"/>
        </w:rPr>
      </w:pPr>
      <w:r w:rsidRPr="004C4DF1">
        <w:rPr>
          <w:rFonts w:ascii="Arial" w:hAnsi="Arial" w:cs="Arial"/>
        </w:rPr>
        <w:t>-</w:t>
      </w:r>
      <w:r w:rsidRPr="004C4DF1">
        <w:rPr>
          <w:rFonts w:ascii="Arial" w:hAnsi="Arial" w:cs="Arial"/>
        </w:rPr>
        <w:tab/>
        <w:t>dielektrična trdnost 2,0 kV, 50 Hz, 1 min.</w:t>
      </w:r>
    </w:p>
    <w:p w14:paraId="68D16362" w14:textId="77777777" w:rsidR="00EA4E69" w:rsidRPr="004C4DF1" w:rsidRDefault="00EA4E69" w:rsidP="00EA4E69">
      <w:pPr>
        <w:rPr>
          <w:rFonts w:ascii="Arial" w:hAnsi="Arial" w:cs="Arial"/>
        </w:rPr>
      </w:pPr>
    </w:p>
    <w:p w14:paraId="43DE840A" w14:textId="77777777" w:rsidR="00EA4E69" w:rsidRPr="004C4DF1" w:rsidRDefault="00EA4E69" w:rsidP="00EA4E69">
      <w:pPr>
        <w:rPr>
          <w:rFonts w:ascii="Arial" w:hAnsi="Arial" w:cs="Arial"/>
        </w:rPr>
      </w:pPr>
      <w:r w:rsidRPr="004C4DF1">
        <w:rPr>
          <w:rFonts w:ascii="Arial" w:hAnsi="Arial" w:cs="Arial"/>
        </w:rPr>
        <w:t>Analogni vhodi</w:t>
      </w:r>
    </w:p>
    <w:p w14:paraId="4A7C3A84" w14:textId="77777777" w:rsidR="00EA4E69" w:rsidRPr="004C4DF1" w:rsidRDefault="00EA4E69" w:rsidP="00EA4E69">
      <w:pPr>
        <w:rPr>
          <w:rFonts w:ascii="Arial" w:hAnsi="Arial" w:cs="Arial"/>
        </w:rPr>
      </w:pPr>
      <w:r w:rsidRPr="004C4DF1">
        <w:rPr>
          <w:rFonts w:ascii="Arial" w:hAnsi="Arial" w:cs="Arial"/>
        </w:rPr>
        <w:t>Uporabljali se bodo klasični analogni vhodi. Možna območja so naslednja:</w:t>
      </w:r>
    </w:p>
    <w:p w14:paraId="1ADDAD5A" w14:textId="77777777" w:rsidR="00EA4E69" w:rsidRPr="004C4DF1" w:rsidRDefault="00EA4E69" w:rsidP="00EA4E69">
      <w:pPr>
        <w:rPr>
          <w:rFonts w:ascii="Arial" w:hAnsi="Arial" w:cs="Arial"/>
        </w:rPr>
      </w:pPr>
      <w:r w:rsidRPr="004C4DF1">
        <w:rPr>
          <w:rFonts w:ascii="Arial" w:hAnsi="Arial" w:cs="Arial"/>
        </w:rPr>
        <w:t>-</w:t>
      </w:r>
      <w:r w:rsidRPr="004C4DF1">
        <w:rPr>
          <w:rFonts w:ascii="Arial" w:hAnsi="Arial" w:cs="Arial"/>
        </w:rPr>
        <w:tab/>
        <w:t>5 A z 20% večjim obsegom,</w:t>
      </w:r>
    </w:p>
    <w:p w14:paraId="45500F8A" w14:textId="77777777" w:rsidR="00EA4E69" w:rsidRPr="004C4DF1" w:rsidRDefault="00EA4E69" w:rsidP="00EA4E69">
      <w:pPr>
        <w:rPr>
          <w:rFonts w:ascii="Arial" w:hAnsi="Arial" w:cs="Arial"/>
        </w:rPr>
      </w:pPr>
      <w:r w:rsidRPr="004C4DF1">
        <w:rPr>
          <w:rFonts w:ascii="Arial" w:hAnsi="Arial" w:cs="Arial"/>
        </w:rPr>
        <w:t>-</w:t>
      </w:r>
      <w:r w:rsidRPr="004C4DF1">
        <w:rPr>
          <w:rFonts w:ascii="Arial" w:hAnsi="Arial" w:cs="Arial"/>
        </w:rPr>
        <w:tab/>
        <w:t>100 V z 20% večjim obsegom.</w:t>
      </w:r>
    </w:p>
    <w:p w14:paraId="2B7103AA" w14:textId="77777777" w:rsidR="00EA4E69" w:rsidRPr="004C4DF1" w:rsidRDefault="00EA4E69" w:rsidP="00EA4E69">
      <w:pPr>
        <w:rPr>
          <w:rFonts w:ascii="Arial" w:hAnsi="Arial" w:cs="Arial"/>
        </w:rPr>
      </w:pPr>
    </w:p>
    <w:p w14:paraId="29A66521" w14:textId="77777777" w:rsidR="00EA4E69" w:rsidRPr="004C4DF1" w:rsidRDefault="00EA4E69" w:rsidP="00EA4E69">
      <w:pPr>
        <w:rPr>
          <w:rFonts w:ascii="Arial" w:hAnsi="Arial" w:cs="Arial"/>
        </w:rPr>
      </w:pPr>
    </w:p>
    <w:p w14:paraId="6F826AB1" w14:textId="77777777" w:rsidR="00EA4E69" w:rsidRPr="004C4DF1" w:rsidRDefault="00EA4E69" w:rsidP="00EA4E69">
      <w:pPr>
        <w:rPr>
          <w:rFonts w:ascii="Arial" w:hAnsi="Arial" w:cs="Arial"/>
        </w:rPr>
      </w:pPr>
      <w:proofErr w:type="spellStart"/>
      <w:r w:rsidRPr="004C4DF1">
        <w:rPr>
          <w:rFonts w:ascii="Arial" w:hAnsi="Arial" w:cs="Arial"/>
        </w:rPr>
        <w:t>Programabilnost</w:t>
      </w:r>
      <w:proofErr w:type="spellEnd"/>
      <w:r w:rsidRPr="004C4DF1">
        <w:rPr>
          <w:rFonts w:ascii="Arial" w:hAnsi="Arial" w:cs="Arial"/>
        </w:rPr>
        <w:t xml:space="preserve"> funkcij</w:t>
      </w:r>
    </w:p>
    <w:p w14:paraId="794401FB" w14:textId="77777777" w:rsidR="00EA4E69" w:rsidRPr="004C4DF1" w:rsidRDefault="00EA4E69" w:rsidP="00EA4E69">
      <w:pPr>
        <w:rPr>
          <w:rFonts w:ascii="Arial" w:hAnsi="Arial" w:cs="Arial"/>
        </w:rPr>
      </w:pPr>
      <w:proofErr w:type="spellStart"/>
      <w:r w:rsidRPr="004C4DF1">
        <w:rPr>
          <w:rFonts w:ascii="Arial" w:hAnsi="Arial" w:cs="Arial"/>
        </w:rPr>
        <w:t>Parametriranje</w:t>
      </w:r>
      <w:proofErr w:type="spellEnd"/>
      <w:r w:rsidRPr="004C4DF1">
        <w:rPr>
          <w:rFonts w:ascii="Arial" w:hAnsi="Arial" w:cs="Arial"/>
        </w:rPr>
        <w:t xml:space="preserve"> funkcij vodenja se izvede s pomočjo PC računalnika in ustrezne programske opreme. Poleg nabora standardnih funkcij je potrebno omogočiti dodajanje še nekaterih drugih funkcij, ki se programirajo glede na aplikacijo (primer blokad). Za te namene mora biti v sistemu zagotovljen ustrezen editor, ki omogoča izvedbo teh funkcij.</w:t>
      </w:r>
    </w:p>
    <w:p w14:paraId="410CF9C9" w14:textId="77777777" w:rsidR="00EA4E69" w:rsidRPr="004C4DF1" w:rsidRDefault="00EA4E69" w:rsidP="00EA4E69">
      <w:pPr>
        <w:rPr>
          <w:rFonts w:ascii="Arial" w:hAnsi="Arial" w:cs="Arial"/>
        </w:rPr>
      </w:pPr>
    </w:p>
    <w:p w14:paraId="29D77ABF" w14:textId="77777777" w:rsidR="00EA4E69" w:rsidRPr="004C4DF1" w:rsidRDefault="00EA4E69" w:rsidP="00EA4E69">
      <w:pPr>
        <w:rPr>
          <w:rFonts w:ascii="Arial" w:hAnsi="Arial" w:cs="Arial"/>
        </w:rPr>
      </w:pPr>
      <w:r w:rsidRPr="004C4DF1">
        <w:rPr>
          <w:rFonts w:ascii="Arial" w:hAnsi="Arial" w:cs="Arial"/>
        </w:rPr>
        <w:t>Ostale zahteve za terminale zaščite in vodenja:</w:t>
      </w:r>
    </w:p>
    <w:p w14:paraId="4A8CCC59" w14:textId="77777777" w:rsidR="00EA4E69" w:rsidRPr="004C4DF1" w:rsidRDefault="00EA4E69" w:rsidP="00EA4E69">
      <w:pPr>
        <w:rPr>
          <w:rFonts w:ascii="Arial" w:hAnsi="Arial" w:cs="Arial"/>
        </w:rPr>
      </w:pPr>
      <w:r w:rsidRPr="004C4DF1">
        <w:rPr>
          <w:rFonts w:ascii="Arial" w:hAnsi="Arial" w:cs="Arial"/>
        </w:rPr>
        <w:t>Temperaturno območje:</w:t>
      </w:r>
      <w:r w:rsidRPr="004C4DF1">
        <w:rPr>
          <w:rFonts w:ascii="Arial" w:hAnsi="Arial" w:cs="Arial"/>
        </w:rPr>
        <w:tab/>
        <w:t>IEC 60068-2-1 &amp; IEC 60068-2-2:</w:t>
      </w:r>
      <w:r w:rsidRPr="004C4DF1">
        <w:rPr>
          <w:rFonts w:ascii="Arial" w:hAnsi="Arial" w:cs="Arial"/>
        </w:rPr>
        <w:tab/>
      </w:r>
      <w:r w:rsidRPr="004C4DF1">
        <w:rPr>
          <w:rFonts w:ascii="Arial" w:hAnsi="Arial" w:cs="Arial"/>
        </w:rPr>
        <w:tab/>
        <w:t>-10°C do +55°C</w:t>
      </w:r>
    </w:p>
    <w:p w14:paraId="16885FCE" w14:textId="77777777" w:rsidR="00EA4E69" w:rsidRPr="004C4DF1" w:rsidRDefault="00EA4E69" w:rsidP="00EA4E69">
      <w:pPr>
        <w:rPr>
          <w:rFonts w:ascii="Arial" w:hAnsi="Arial" w:cs="Arial"/>
        </w:rPr>
      </w:pPr>
      <w:r w:rsidRPr="004C4DF1">
        <w:rPr>
          <w:rFonts w:ascii="Arial" w:hAnsi="Arial" w:cs="Arial"/>
        </w:rPr>
        <w:t>Relativna vlažnost:</w:t>
      </w:r>
      <w:r w:rsidRPr="004C4DF1">
        <w:rPr>
          <w:rFonts w:ascii="Arial" w:hAnsi="Arial" w:cs="Arial"/>
        </w:rPr>
        <w:tab/>
        <w:t>IEC 60870-2-1/D1</w:t>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t>80%</w:t>
      </w:r>
    </w:p>
    <w:p w14:paraId="08D023C7" w14:textId="77777777" w:rsidR="00EA4E69" w:rsidRPr="004C4DF1" w:rsidRDefault="00EA4E69" w:rsidP="00EA4E69">
      <w:pPr>
        <w:rPr>
          <w:rFonts w:ascii="Arial" w:hAnsi="Arial" w:cs="Arial"/>
        </w:rPr>
      </w:pPr>
      <w:r w:rsidRPr="004C4DF1">
        <w:rPr>
          <w:rFonts w:ascii="Arial" w:hAnsi="Arial" w:cs="Arial"/>
        </w:rPr>
        <w:t>Naprave morajo biti testirane v skladu s standardi IEC 60255-5 ali IEC 60255-6 ter IEC 50263.</w:t>
      </w:r>
    </w:p>
    <w:p w14:paraId="33F936C7" w14:textId="77777777" w:rsidR="00EA4E69" w:rsidRPr="004C4DF1" w:rsidRDefault="00EA4E69" w:rsidP="00EA4E69">
      <w:pPr>
        <w:rPr>
          <w:rFonts w:ascii="Arial" w:hAnsi="Arial" w:cs="Arial"/>
        </w:rPr>
      </w:pPr>
    </w:p>
    <w:p w14:paraId="605C9D4B" w14:textId="77777777" w:rsidR="00EA4E69" w:rsidRPr="004C4DF1" w:rsidRDefault="00EA4E69" w:rsidP="004C4DF1">
      <w:pPr>
        <w:pStyle w:val="Naslov3"/>
      </w:pPr>
      <w:r w:rsidRPr="004C4DF1">
        <w:rPr>
          <w:rStyle w:val="Naslov3Znak"/>
        </w:rPr>
        <w:t>Terminali vodenja =J02+S02, =J07+S07, =J04+S04 20 kV stikališča in</w:t>
      </w:r>
      <w:r w:rsidRPr="004C4DF1">
        <w:t xml:space="preserve"> =M01+S01, =M02+S02, =M03+S03, =M04+S04, =M00+S00, =W+XT</w:t>
      </w:r>
    </w:p>
    <w:p w14:paraId="5C0B434D" w14:textId="77777777" w:rsidR="00EA4E69" w:rsidRPr="004C4DF1" w:rsidRDefault="00EA4E69" w:rsidP="00EA4E69">
      <w:pPr>
        <w:rPr>
          <w:rFonts w:ascii="Arial" w:hAnsi="Arial" w:cs="Arial"/>
        </w:rPr>
      </w:pPr>
      <w:r w:rsidRPr="004C4DF1">
        <w:rPr>
          <w:rFonts w:ascii="Arial" w:hAnsi="Arial" w:cs="Arial"/>
        </w:rPr>
        <w:t>Napajanje</w:t>
      </w:r>
    </w:p>
    <w:p w14:paraId="3721C0E2" w14:textId="77777777" w:rsidR="00EA4E69" w:rsidRPr="004C4DF1" w:rsidRDefault="00EA4E69" w:rsidP="00EA4E69">
      <w:pPr>
        <w:rPr>
          <w:rFonts w:ascii="Arial" w:hAnsi="Arial" w:cs="Arial"/>
        </w:rPr>
      </w:pPr>
      <w:r w:rsidRPr="004C4DF1">
        <w:rPr>
          <w:rFonts w:ascii="Arial" w:hAnsi="Arial" w:cs="Arial"/>
        </w:rPr>
        <w:t>-</w:t>
      </w:r>
      <w:r w:rsidRPr="004C4DF1">
        <w:rPr>
          <w:rFonts w:ascii="Arial" w:hAnsi="Arial" w:cs="Arial"/>
        </w:rPr>
        <w:tab/>
        <w:t>vhodna napajalna napetost 110 VDC, +/- 20 %,</w:t>
      </w:r>
    </w:p>
    <w:p w14:paraId="24F164C3" w14:textId="77777777" w:rsidR="00EA4E69" w:rsidRPr="004C4DF1" w:rsidRDefault="00EA4E69" w:rsidP="00EA4E69">
      <w:pPr>
        <w:rPr>
          <w:rFonts w:ascii="Arial" w:hAnsi="Arial" w:cs="Arial"/>
        </w:rPr>
      </w:pPr>
      <w:r w:rsidRPr="004C4DF1">
        <w:rPr>
          <w:rFonts w:ascii="Arial" w:hAnsi="Arial" w:cs="Arial"/>
        </w:rPr>
        <w:t>-</w:t>
      </w:r>
      <w:r w:rsidRPr="004C4DF1">
        <w:rPr>
          <w:rFonts w:ascii="Arial" w:hAnsi="Arial" w:cs="Arial"/>
        </w:rPr>
        <w:tab/>
        <w:t>galvanska ločitev vhodnega napajalnega tokokroga od notranjih elementov naprave mora biti izvedena v napajalniku v napravi sami.</w:t>
      </w:r>
    </w:p>
    <w:p w14:paraId="5BB34B54" w14:textId="77777777" w:rsidR="00EA4E69" w:rsidRPr="004C4DF1" w:rsidRDefault="00EA4E69" w:rsidP="00EA4E69">
      <w:pPr>
        <w:rPr>
          <w:rFonts w:ascii="Arial" w:hAnsi="Arial" w:cs="Arial"/>
        </w:rPr>
      </w:pPr>
    </w:p>
    <w:p w14:paraId="085DC217" w14:textId="77777777" w:rsidR="00EA4E69" w:rsidRPr="004C4DF1" w:rsidRDefault="00EA4E69" w:rsidP="00EA4E69">
      <w:pPr>
        <w:rPr>
          <w:rFonts w:ascii="Arial" w:hAnsi="Arial" w:cs="Arial"/>
        </w:rPr>
      </w:pPr>
      <w:r w:rsidRPr="004C4DF1">
        <w:rPr>
          <w:rFonts w:ascii="Arial" w:hAnsi="Arial" w:cs="Arial"/>
        </w:rPr>
        <w:t>Digitalni vhodi</w:t>
      </w:r>
    </w:p>
    <w:p w14:paraId="0FEBA767" w14:textId="77777777" w:rsidR="00EA4E69" w:rsidRPr="004C4DF1" w:rsidRDefault="00EA4E69" w:rsidP="00EA4E69">
      <w:pPr>
        <w:rPr>
          <w:rFonts w:ascii="Arial" w:hAnsi="Arial" w:cs="Arial"/>
        </w:rPr>
      </w:pPr>
      <w:r w:rsidRPr="004C4DF1">
        <w:rPr>
          <w:rFonts w:ascii="Arial" w:hAnsi="Arial" w:cs="Arial"/>
        </w:rPr>
        <w:t>-</w:t>
      </w:r>
      <w:r w:rsidRPr="004C4DF1">
        <w:rPr>
          <w:rFonts w:ascii="Arial" w:hAnsi="Arial" w:cs="Arial"/>
        </w:rPr>
        <w:tab/>
        <w:t>nazivna napetost 110 VDC, +/- 20 %,</w:t>
      </w:r>
    </w:p>
    <w:p w14:paraId="5E81D2FD" w14:textId="77777777" w:rsidR="00EA4E69" w:rsidRPr="004C4DF1" w:rsidRDefault="00EA4E69" w:rsidP="00EA4E69">
      <w:pPr>
        <w:rPr>
          <w:rFonts w:ascii="Arial" w:hAnsi="Arial" w:cs="Arial"/>
        </w:rPr>
      </w:pPr>
      <w:r w:rsidRPr="004C4DF1">
        <w:rPr>
          <w:rFonts w:ascii="Arial" w:hAnsi="Arial" w:cs="Arial"/>
        </w:rPr>
        <w:t>-</w:t>
      </w:r>
      <w:r w:rsidRPr="004C4DF1">
        <w:rPr>
          <w:rFonts w:ascii="Arial" w:hAnsi="Arial" w:cs="Arial"/>
        </w:rPr>
        <w:tab/>
        <w:t>prag za logično 1 mora biti prilagojen napajalni napetosti 110 VDC, +/- 20 %,</w:t>
      </w:r>
    </w:p>
    <w:p w14:paraId="35881312" w14:textId="77777777" w:rsidR="00EA4E69" w:rsidRPr="004C4DF1" w:rsidRDefault="00EA4E69" w:rsidP="00EA4E69">
      <w:pPr>
        <w:rPr>
          <w:rFonts w:ascii="Arial" w:hAnsi="Arial" w:cs="Arial"/>
        </w:rPr>
      </w:pPr>
      <w:r w:rsidRPr="004C4DF1">
        <w:rPr>
          <w:rFonts w:ascii="Arial" w:hAnsi="Arial" w:cs="Arial"/>
        </w:rPr>
        <w:t>-</w:t>
      </w:r>
      <w:r w:rsidRPr="004C4DF1">
        <w:rPr>
          <w:rFonts w:ascii="Arial" w:hAnsi="Arial" w:cs="Arial"/>
        </w:rPr>
        <w:tab/>
        <w:t>poraba manj kot 1 mA,</w:t>
      </w:r>
    </w:p>
    <w:p w14:paraId="4050673D" w14:textId="77777777" w:rsidR="00EA4E69" w:rsidRPr="004C4DF1" w:rsidRDefault="00EA4E69" w:rsidP="00EA4E69">
      <w:pPr>
        <w:rPr>
          <w:rFonts w:ascii="Arial" w:hAnsi="Arial" w:cs="Arial"/>
        </w:rPr>
      </w:pPr>
      <w:r w:rsidRPr="004C4DF1">
        <w:rPr>
          <w:rFonts w:ascii="Arial" w:hAnsi="Arial" w:cs="Arial"/>
        </w:rPr>
        <w:t>-</w:t>
      </w:r>
      <w:r w:rsidRPr="004C4DF1">
        <w:rPr>
          <w:rFonts w:ascii="Arial" w:hAnsi="Arial" w:cs="Arial"/>
        </w:rPr>
        <w:tab/>
        <w:t>galvanska ločitev vsakega fizičnega vhoda od ostalih vhodov in od notranjih elementov naprave,</w:t>
      </w:r>
    </w:p>
    <w:p w14:paraId="679576DC" w14:textId="77777777" w:rsidR="00EA4E69" w:rsidRPr="004C4DF1" w:rsidRDefault="00EA4E69" w:rsidP="00EA4E69">
      <w:pPr>
        <w:rPr>
          <w:rFonts w:ascii="Arial" w:hAnsi="Arial" w:cs="Arial"/>
        </w:rPr>
      </w:pPr>
      <w:r w:rsidRPr="004C4DF1">
        <w:rPr>
          <w:rFonts w:ascii="Arial" w:hAnsi="Arial" w:cs="Arial"/>
        </w:rPr>
        <w:t>-</w:t>
      </w:r>
      <w:r w:rsidRPr="004C4DF1">
        <w:rPr>
          <w:rFonts w:ascii="Arial" w:hAnsi="Arial" w:cs="Arial"/>
        </w:rPr>
        <w:tab/>
        <w:t>dielektrična trdnost 2,0 kV, 50 Hz, 1 min.</w:t>
      </w:r>
    </w:p>
    <w:p w14:paraId="6BFDBEBF" w14:textId="77777777" w:rsidR="00EA4E69" w:rsidRPr="004C4DF1" w:rsidRDefault="00EA4E69" w:rsidP="00EA4E69">
      <w:pPr>
        <w:rPr>
          <w:rFonts w:ascii="Arial" w:hAnsi="Arial" w:cs="Arial"/>
        </w:rPr>
      </w:pPr>
    </w:p>
    <w:p w14:paraId="008B83A7" w14:textId="77777777" w:rsidR="00EA4E69" w:rsidRPr="004C4DF1" w:rsidRDefault="00EA4E69" w:rsidP="00EA4E69">
      <w:pPr>
        <w:rPr>
          <w:rFonts w:ascii="Arial" w:hAnsi="Arial" w:cs="Arial"/>
        </w:rPr>
      </w:pPr>
      <w:r w:rsidRPr="004C4DF1">
        <w:rPr>
          <w:rFonts w:ascii="Arial" w:hAnsi="Arial" w:cs="Arial"/>
        </w:rPr>
        <w:t>Komandni izhodi</w:t>
      </w:r>
    </w:p>
    <w:p w14:paraId="03463E44" w14:textId="77777777" w:rsidR="00EA4E69" w:rsidRPr="004C4DF1" w:rsidRDefault="00EA4E69" w:rsidP="00EA4E69">
      <w:pPr>
        <w:rPr>
          <w:rFonts w:ascii="Arial" w:hAnsi="Arial" w:cs="Arial"/>
        </w:rPr>
      </w:pPr>
      <w:r w:rsidRPr="004C4DF1">
        <w:rPr>
          <w:rFonts w:ascii="Arial" w:hAnsi="Arial" w:cs="Arial"/>
        </w:rPr>
        <w:t>-</w:t>
      </w:r>
      <w:r w:rsidRPr="004C4DF1">
        <w:rPr>
          <w:rFonts w:ascii="Arial" w:hAnsi="Arial" w:cs="Arial"/>
        </w:rPr>
        <w:tab/>
        <w:t>potencialno prosti kontakt,</w:t>
      </w:r>
    </w:p>
    <w:p w14:paraId="38CF6AB5" w14:textId="77777777" w:rsidR="00EA4E69" w:rsidRPr="004C4DF1" w:rsidRDefault="00EA4E69" w:rsidP="00EA4E69">
      <w:pPr>
        <w:rPr>
          <w:rFonts w:ascii="Arial" w:hAnsi="Arial" w:cs="Arial"/>
        </w:rPr>
      </w:pPr>
      <w:r w:rsidRPr="004C4DF1">
        <w:rPr>
          <w:rFonts w:ascii="Arial" w:hAnsi="Arial" w:cs="Arial"/>
        </w:rPr>
        <w:t>-</w:t>
      </w:r>
      <w:r w:rsidRPr="004C4DF1">
        <w:rPr>
          <w:rFonts w:ascii="Arial" w:hAnsi="Arial" w:cs="Arial"/>
        </w:rPr>
        <w:tab/>
        <w:t>relejska izvedba,</w:t>
      </w:r>
    </w:p>
    <w:p w14:paraId="083D62FB" w14:textId="77777777" w:rsidR="00EA4E69" w:rsidRPr="004C4DF1" w:rsidRDefault="00EA4E69" w:rsidP="00EA4E69">
      <w:pPr>
        <w:rPr>
          <w:rFonts w:ascii="Arial" w:hAnsi="Arial" w:cs="Arial"/>
        </w:rPr>
      </w:pPr>
      <w:r w:rsidRPr="004C4DF1">
        <w:rPr>
          <w:rFonts w:ascii="Arial" w:hAnsi="Arial" w:cs="Arial"/>
        </w:rPr>
        <w:t>-</w:t>
      </w:r>
      <w:r w:rsidRPr="004C4DF1">
        <w:rPr>
          <w:rFonts w:ascii="Arial" w:hAnsi="Arial" w:cs="Arial"/>
        </w:rPr>
        <w:tab/>
      </w:r>
      <w:proofErr w:type="spellStart"/>
      <w:r w:rsidRPr="004C4DF1">
        <w:rPr>
          <w:rFonts w:ascii="Arial" w:hAnsi="Arial" w:cs="Arial"/>
        </w:rPr>
        <w:t>odklopilni</w:t>
      </w:r>
      <w:proofErr w:type="spellEnd"/>
      <w:r w:rsidRPr="004C4DF1">
        <w:rPr>
          <w:rFonts w:ascii="Arial" w:hAnsi="Arial" w:cs="Arial"/>
        </w:rPr>
        <w:t xml:space="preserve"> tok kontaktov: 0,35 A pri 110 VDC, 1000 VA pri 230 VAC.,</w:t>
      </w:r>
    </w:p>
    <w:p w14:paraId="360AEB69" w14:textId="77777777" w:rsidR="00EA4E69" w:rsidRPr="004C4DF1" w:rsidRDefault="00EA4E69" w:rsidP="00EA4E69">
      <w:pPr>
        <w:rPr>
          <w:rFonts w:ascii="Arial" w:hAnsi="Arial" w:cs="Arial"/>
        </w:rPr>
      </w:pPr>
      <w:r w:rsidRPr="004C4DF1">
        <w:rPr>
          <w:rFonts w:ascii="Arial" w:hAnsi="Arial" w:cs="Arial"/>
        </w:rPr>
        <w:t>-</w:t>
      </w:r>
      <w:r w:rsidRPr="004C4DF1">
        <w:rPr>
          <w:rFonts w:ascii="Arial" w:hAnsi="Arial" w:cs="Arial"/>
        </w:rPr>
        <w:tab/>
        <w:t>maksimalni stalni tok 5 A stalno, 30 A/0,5 s,</w:t>
      </w:r>
    </w:p>
    <w:p w14:paraId="5BF5E5C6" w14:textId="77777777" w:rsidR="00EA4E69" w:rsidRPr="004C4DF1" w:rsidRDefault="00EA4E69" w:rsidP="00EA4E69">
      <w:pPr>
        <w:rPr>
          <w:rFonts w:ascii="Arial" w:hAnsi="Arial" w:cs="Arial"/>
        </w:rPr>
      </w:pPr>
      <w:r w:rsidRPr="004C4DF1">
        <w:rPr>
          <w:rFonts w:ascii="Arial" w:hAnsi="Arial" w:cs="Arial"/>
        </w:rPr>
        <w:t>-</w:t>
      </w:r>
      <w:r w:rsidRPr="004C4DF1">
        <w:rPr>
          <w:rFonts w:ascii="Arial" w:hAnsi="Arial" w:cs="Arial"/>
        </w:rPr>
        <w:tab/>
        <w:t xml:space="preserve">možnost </w:t>
      </w:r>
      <w:proofErr w:type="spellStart"/>
      <w:r w:rsidRPr="004C4DF1">
        <w:rPr>
          <w:rFonts w:ascii="Arial" w:hAnsi="Arial" w:cs="Arial"/>
        </w:rPr>
        <w:t>parametiranja</w:t>
      </w:r>
      <w:proofErr w:type="spellEnd"/>
      <w:r w:rsidRPr="004C4DF1">
        <w:rPr>
          <w:rFonts w:ascii="Arial" w:hAnsi="Arial" w:cs="Arial"/>
        </w:rPr>
        <w:t xml:space="preserve"> dolžine trajanja komandnega impulza od 0,5 s do 15 s</w:t>
      </w:r>
    </w:p>
    <w:p w14:paraId="037CB37A" w14:textId="77777777" w:rsidR="00EA4E69" w:rsidRPr="004C4DF1" w:rsidRDefault="00EA4E69" w:rsidP="00EA4E69">
      <w:pPr>
        <w:rPr>
          <w:rFonts w:ascii="Arial" w:hAnsi="Arial" w:cs="Arial"/>
        </w:rPr>
      </w:pPr>
      <w:r w:rsidRPr="004C4DF1">
        <w:rPr>
          <w:rFonts w:ascii="Arial" w:hAnsi="Arial" w:cs="Arial"/>
        </w:rPr>
        <w:t>-</w:t>
      </w:r>
      <w:r w:rsidRPr="004C4DF1">
        <w:rPr>
          <w:rFonts w:ascii="Arial" w:hAnsi="Arial" w:cs="Arial"/>
        </w:rPr>
        <w:tab/>
        <w:t>dielektrična trdnost 2,0 kV, 50 Hz, 1 min.</w:t>
      </w:r>
    </w:p>
    <w:p w14:paraId="61FDFAED" w14:textId="77777777" w:rsidR="00EA4E69" w:rsidRPr="004C4DF1" w:rsidRDefault="00EA4E69" w:rsidP="00EA4E69">
      <w:pPr>
        <w:rPr>
          <w:rFonts w:ascii="Arial" w:hAnsi="Arial" w:cs="Arial"/>
        </w:rPr>
      </w:pPr>
    </w:p>
    <w:p w14:paraId="67904B5C" w14:textId="77777777" w:rsidR="00EA4E69" w:rsidRPr="004C4DF1" w:rsidRDefault="00EA4E69" w:rsidP="00EA4E69">
      <w:pPr>
        <w:rPr>
          <w:rFonts w:ascii="Arial" w:hAnsi="Arial" w:cs="Arial"/>
        </w:rPr>
      </w:pPr>
      <w:r w:rsidRPr="004C4DF1">
        <w:rPr>
          <w:rFonts w:ascii="Arial" w:hAnsi="Arial" w:cs="Arial"/>
        </w:rPr>
        <w:t>Analogni vhodi</w:t>
      </w:r>
    </w:p>
    <w:p w14:paraId="25A7EC87" w14:textId="77777777" w:rsidR="00EA4E69" w:rsidRPr="004C4DF1" w:rsidRDefault="00EA4E69" w:rsidP="00EA4E69">
      <w:pPr>
        <w:rPr>
          <w:rFonts w:ascii="Arial" w:hAnsi="Arial" w:cs="Arial"/>
        </w:rPr>
      </w:pPr>
      <w:r w:rsidRPr="004C4DF1">
        <w:rPr>
          <w:rFonts w:ascii="Arial" w:hAnsi="Arial" w:cs="Arial"/>
        </w:rPr>
        <w:t>Uporabljali se bodo klasični analogni vhodi. Možna območja so naslednja:</w:t>
      </w:r>
    </w:p>
    <w:p w14:paraId="3629C44C" w14:textId="77777777" w:rsidR="00EA4E69" w:rsidRPr="004C4DF1" w:rsidRDefault="00EA4E69" w:rsidP="00EA4E69">
      <w:pPr>
        <w:rPr>
          <w:rFonts w:ascii="Arial" w:hAnsi="Arial" w:cs="Arial"/>
        </w:rPr>
      </w:pPr>
      <w:r w:rsidRPr="004C4DF1">
        <w:rPr>
          <w:rFonts w:ascii="Arial" w:hAnsi="Arial" w:cs="Arial"/>
        </w:rPr>
        <w:t>-</w:t>
      </w:r>
      <w:r w:rsidRPr="004C4DF1">
        <w:rPr>
          <w:rFonts w:ascii="Arial" w:hAnsi="Arial" w:cs="Arial"/>
        </w:rPr>
        <w:tab/>
        <w:t xml:space="preserve">0-20 mA </w:t>
      </w:r>
    </w:p>
    <w:p w14:paraId="7B5C557F" w14:textId="77777777" w:rsidR="00EA4E69" w:rsidRPr="004C4DF1" w:rsidRDefault="00EA4E69" w:rsidP="00EA4E69">
      <w:pPr>
        <w:rPr>
          <w:rFonts w:ascii="Arial" w:hAnsi="Arial" w:cs="Arial"/>
        </w:rPr>
      </w:pPr>
      <w:r w:rsidRPr="004C4DF1">
        <w:rPr>
          <w:rFonts w:ascii="Arial" w:hAnsi="Arial" w:cs="Arial"/>
        </w:rPr>
        <w:t>-</w:t>
      </w:r>
      <w:r w:rsidRPr="004C4DF1">
        <w:rPr>
          <w:rFonts w:ascii="Arial" w:hAnsi="Arial" w:cs="Arial"/>
        </w:rPr>
        <w:tab/>
        <w:t xml:space="preserve">4-20 mA </w:t>
      </w:r>
    </w:p>
    <w:p w14:paraId="2048EAB1" w14:textId="77777777" w:rsidR="00EA4E69" w:rsidRPr="004C4DF1" w:rsidRDefault="00EA4E69" w:rsidP="00EA4E69">
      <w:pPr>
        <w:rPr>
          <w:rFonts w:ascii="Arial" w:hAnsi="Arial" w:cs="Arial"/>
        </w:rPr>
      </w:pPr>
      <w:r w:rsidRPr="004C4DF1">
        <w:rPr>
          <w:rFonts w:ascii="Arial" w:hAnsi="Arial" w:cs="Arial"/>
        </w:rPr>
        <w:t>-</w:t>
      </w:r>
      <w:r w:rsidRPr="004C4DF1">
        <w:rPr>
          <w:rFonts w:ascii="Arial" w:hAnsi="Arial" w:cs="Arial"/>
        </w:rPr>
        <w:tab/>
        <w:t xml:space="preserve">0-10 V </w:t>
      </w:r>
    </w:p>
    <w:p w14:paraId="28603E07" w14:textId="77777777" w:rsidR="00EA4E69" w:rsidRPr="004C4DF1" w:rsidRDefault="00EA4E69" w:rsidP="00EA4E69">
      <w:pPr>
        <w:rPr>
          <w:rFonts w:ascii="Arial" w:hAnsi="Arial" w:cs="Arial"/>
        </w:rPr>
      </w:pPr>
      <w:r w:rsidRPr="004C4DF1">
        <w:rPr>
          <w:rFonts w:ascii="Arial" w:hAnsi="Arial" w:cs="Arial"/>
        </w:rPr>
        <w:t>-</w:t>
      </w:r>
      <w:r w:rsidRPr="004C4DF1">
        <w:rPr>
          <w:rFonts w:ascii="Arial" w:hAnsi="Arial" w:cs="Arial"/>
        </w:rPr>
        <w:tab/>
        <w:t>5 A z 20% večjim obsegom,</w:t>
      </w:r>
    </w:p>
    <w:p w14:paraId="0F384F17" w14:textId="77777777" w:rsidR="00EA4E69" w:rsidRPr="004C4DF1" w:rsidRDefault="00EA4E69" w:rsidP="00EA4E69">
      <w:pPr>
        <w:rPr>
          <w:rFonts w:ascii="Arial" w:hAnsi="Arial" w:cs="Arial"/>
        </w:rPr>
      </w:pPr>
      <w:r w:rsidRPr="004C4DF1">
        <w:rPr>
          <w:rFonts w:ascii="Arial" w:hAnsi="Arial" w:cs="Arial"/>
        </w:rPr>
        <w:t>-</w:t>
      </w:r>
      <w:r w:rsidRPr="004C4DF1">
        <w:rPr>
          <w:rFonts w:ascii="Arial" w:hAnsi="Arial" w:cs="Arial"/>
        </w:rPr>
        <w:tab/>
        <w:t>100 V z 20% večjim obsegom.</w:t>
      </w:r>
    </w:p>
    <w:p w14:paraId="7E3ECFD6" w14:textId="77777777" w:rsidR="00EA4E69" w:rsidRPr="004C4DF1" w:rsidRDefault="00EA4E69" w:rsidP="00EA4E69">
      <w:pPr>
        <w:rPr>
          <w:rFonts w:ascii="Arial" w:hAnsi="Arial" w:cs="Arial"/>
        </w:rPr>
      </w:pPr>
    </w:p>
    <w:p w14:paraId="4AB84492" w14:textId="77777777" w:rsidR="00EA4E69" w:rsidRPr="004C4DF1" w:rsidRDefault="00EA4E69" w:rsidP="00EA4E69">
      <w:pPr>
        <w:rPr>
          <w:rFonts w:ascii="Arial" w:hAnsi="Arial" w:cs="Arial"/>
        </w:rPr>
      </w:pPr>
      <w:proofErr w:type="spellStart"/>
      <w:r w:rsidRPr="004C4DF1">
        <w:rPr>
          <w:rFonts w:ascii="Arial" w:hAnsi="Arial" w:cs="Arial"/>
        </w:rPr>
        <w:t>Programabilnost</w:t>
      </w:r>
      <w:proofErr w:type="spellEnd"/>
      <w:r w:rsidRPr="004C4DF1">
        <w:rPr>
          <w:rFonts w:ascii="Arial" w:hAnsi="Arial" w:cs="Arial"/>
        </w:rPr>
        <w:t xml:space="preserve"> funkcij</w:t>
      </w:r>
    </w:p>
    <w:p w14:paraId="1A2B6A63" w14:textId="77777777" w:rsidR="00EA4E69" w:rsidRPr="004C4DF1" w:rsidRDefault="00EA4E69" w:rsidP="00EA4E69">
      <w:pPr>
        <w:rPr>
          <w:rFonts w:ascii="Arial" w:hAnsi="Arial" w:cs="Arial"/>
        </w:rPr>
      </w:pPr>
      <w:proofErr w:type="spellStart"/>
      <w:r w:rsidRPr="004C4DF1">
        <w:rPr>
          <w:rFonts w:ascii="Arial" w:hAnsi="Arial" w:cs="Arial"/>
        </w:rPr>
        <w:t>Parametriranje</w:t>
      </w:r>
      <w:proofErr w:type="spellEnd"/>
      <w:r w:rsidRPr="004C4DF1">
        <w:rPr>
          <w:rFonts w:ascii="Arial" w:hAnsi="Arial" w:cs="Arial"/>
        </w:rPr>
        <w:t xml:space="preserve"> funkcij vodenja se izvede s pomočjo PC računalnika in ustrezne programske opreme. Poleg nabora standardnih funkcij je potrebno omogočiti dodajanje še nekaterih drugih funkcij, ki se programirajo glede na aplikacijo (primer blokad). Za te namene mora biti v sistemu zagotovljen ustrezen editor, ki omogoča izvedbo teh funkcij. </w:t>
      </w:r>
    </w:p>
    <w:p w14:paraId="0E9D072C" w14:textId="77777777" w:rsidR="00EA4E69" w:rsidRPr="004C4DF1" w:rsidRDefault="00EA4E69" w:rsidP="00EA4E69">
      <w:pPr>
        <w:rPr>
          <w:rFonts w:ascii="Arial" w:hAnsi="Arial" w:cs="Arial"/>
        </w:rPr>
      </w:pPr>
    </w:p>
    <w:p w14:paraId="3928E718" w14:textId="77777777" w:rsidR="00EA4E69" w:rsidRPr="004C4DF1" w:rsidRDefault="00EA4E69" w:rsidP="00EA4E69">
      <w:pPr>
        <w:rPr>
          <w:rFonts w:ascii="Arial" w:hAnsi="Arial" w:cs="Arial"/>
        </w:rPr>
      </w:pPr>
      <w:r w:rsidRPr="004C4DF1">
        <w:rPr>
          <w:rFonts w:ascii="Arial" w:hAnsi="Arial" w:cs="Arial"/>
        </w:rPr>
        <w:t>Ostale zahteve za terminale vodenja</w:t>
      </w:r>
    </w:p>
    <w:p w14:paraId="713661D3" w14:textId="77777777" w:rsidR="00EA4E69" w:rsidRPr="004C4DF1" w:rsidRDefault="00EA4E69" w:rsidP="00EA4E69">
      <w:pPr>
        <w:rPr>
          <w:rFonts w:ascii="Arial" w:hAnsi="Arial" w:cs="Arial"/>
        </w:rPr>
      </w:pPr>
      <w:r w:rsidRPr="004C4DF1">
        <w:rPr>
          <w:rFonts w:ascii="Arial" w:hAnsi="Arial" w:cs="Arial"/>
        </w:rPr>
        <w:t>Temperaturno območje:</w:t>
      </w:r>
      <w:r w:rsidRPr="004C4DF1">
        <w:rPr>
          <w:rFonts w:ascii="Arial" w:hAnsi="Arial" w:cs="Arial"/>
        </w:rPr>
        <w:tab/>
        <w:t>IEC 60068-2-1 &amp; IEC 60068-2-2:</w:t>
      </w:r>
      <w:r w:rsidRPr="004C4DF1">
        <w:rPr>
          <w:rFonts w:ascii="Arial" w:hAnsi="Arial" w:cs="Arial"/>
        </w:rPr>
        <w:tab/>
      </w:r>
      <w:r w:rsidRPr="004C4DF1">
        <w:rPr>
          <w:rFonts w:ascii="Arial" w:hAnsi="Arial" w:cs="Arial"/>
        </w:rPr>
        <w:tab/>
        <w:t>-10°C do +55°C</w:t>
      </w:r>
    </w:p>
    <w:p w14:paraId="4E53E140" w14:textId="77777777" w:rsidR="00EA4E69" w:rsidRPr="004C4DF1" w:rsidRDefault="00EA4E69" w:rsidP="00EA4E69">
      <w:pPr>
        <w:rPr>
          <w:rFonts w:ascii="Arial" w:hAnsi="Arial" w:cs="Arial"/>
        </w:rPr>
      </w:pPr>
      <w:r w:rsidRPr="004C4DF1">
        <w:rPr>
          <w:rFonts w:ascii="Arial" w:hAnsi="Arial" w:cs="Arial"/>
        </w:rPr>
        <w:t>Relativna vlažnost:</w:t>
      </w:r>
      <w:r w:rsidRPr="004C4DF1">
        <w:rPr>
          <w:rFonts w:ascii="Arial" w:hAnsi="Arial" w:cs="Arial"/>
        </w:rPr>
        <w:tab/>
        <w:t>IEC 60870-2-1/D1</w:t>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t>80%</w:t>
      </w:r>
    </w:p>
    <w:p w14:paraId="02F528FF" w14:textId="77777777" w:rsidR="00EA4E69" w:rsidRPr="004C4DF1" w:rsidRDefault="00EA4E69" w:rsidP="00EA4E69">
      <w:pPr>
        <w:rPr>
          <w:rFonts w:ascii="Arial" w:hAnsi="Arial" w:cs="Arial"/>
        </w:rPr>
      </w:pPr>
      <w:r w:rsidRPr="004C4DF1">
        <w:rPr>
          <w:rFonts w:ascii="Arial" w:hAnsi="Arial" w:cs="Arial"/>
        </w:rPr>
        <w:t>Naprave morajo biti testirane v skladu s standardi IEC 60255-5 ali IEC 60255-6 ter IEC 50263.</w:t>
      </w:r>
    </w:p>
    <w:p w14:paraId="123282D3" w14:textId="77777777" w:rsidR="00EA4E69" w:rsidRPr="004C4DF1" w:rsidRDefault="00EA4E69" w:rsidP="00EA4E69">
      <w:pPr>
        <w:rPr>
          <w:rFonts w:ascii="Arial" w:hAnsi="Arial" w:cs="Arial"/>
        </w:rPr>
      </w:pPr>
    </w:p>
    <w:p w14:paraId="36D1975F" w14:textId="77777777" w:rsidR="00EA4E69" w:rsidRPr="004C4DF1" w:rsidRDefault="00EA4E69" w:rsidP="004C4DF1">
      <w:pPr>
        <w:pStyle w:val="Naslov3"/>
        <w:jc w:val="left"/>
      </w:pPr>
      <w:bookmarkStart w:id="78" w:name="_Toc460193683"/>
      <w:r w:rsidRPr="004C4DF1">
        <w:t>Terminali vodenja =NK+LR za omaro AC in DC lastne porabe</w:t>
      </w:r>
      <w:bookmarkEnd w:id="78"/>
    </w:p>
    <w:p w14:paraId="21A8E344" w14:textId="77777777" w:rsidR="00EA4E69" w:rsidRPr="004C4DF1" w:rsidRDefault="00EA4E69" w:rsidP="00EA4E69">
      <w:pPr>
        <w:rPr>
          <w:rFonts w:ascii="Arial" w:hAnsi="Arial" w:cs="Arial"/>
        </w:rPr>
      </w:pPr>
      <w:r w:rsidRPr="004C4DF1">
        <w:rPr>
          <w:rFonts w:ascii="Arial" w:hAnsi="Arial" w:cs="Arial"/>
        </w:rPr>
        <w:t>Napajanje</w:t>
      </w:r>
    </w:p>
    <w:p w14:paraId="672373AE" w14:textId="77777777" w:rsidR="00EA4E69" w:rsidRPr="004C4DF1" w:rsidRDefault="00EA4E69" w:rsidP="00EA4E69">
      <w:pPr>
        <w:rPr>
          <w:rFonts w:ascii="Arial" w:hAnsi="Arial" w:cs="Arial"/>
        </w:rPr>
      </w:pPr>
      <w:r w:rsidRPr="004C4DF1">
        <w:rPr>
          <w:rFonts w:ascii="Arial" w:hAnsi="Arial" w:cs="Arial"/>
        </w:rPr>
        <w:t>-</w:t>
      </w:r>
      <w:r w:rsidRPr="004C4DF1">
        <w:rPr>
          <w:rFonts w:ascii="Arial" w:hAnsi="Arial" w:cs="Arial"/>
        </w:rPr>
        <w:tab/>
        <w:t>vhodna napajalna napetost 110 VDC, +/- 20 %,</w:t>
      </w:r>
    </w:p>
    <w:p w14:paraId="5619BB18" w14:textId="77777777" w:rsidR="00EA4E69" w:rsidRPr="004C4DF1" w:rsidRDefault="00EA4E69" w:rsidP="00EA4E69">
      <w:pPr>
        <w:rPr>
          <w:rFonts w:ascii="Arial" w:hAnsi="Arial" w:cs="Arial"/>
        </w:rPr>
      </w:pPr>
      <w:r w:rsidRPr="004C4DF1">
        <w:rPr>
          <w:rFonts w:ascii="Arial" w:hAnsi="Arial" w:cs="Arial"/>
        </w:rPr>
        <w:t>-</w:t>
      </w:r>
      <w:r w:rsidRPr="004C4DF1">
        <w:rPr>
          <w:rFonts w:ascii="Arial" w:hAnsi="Arial" w:cs="Arial"/>
        </w:rPr>
        <w:tab/>
        <w:t>galvanska ločitev vhodnega napajalnega tokokroga od notranjih elementov naprave mora biti izvedena v napajalniku v napravi sami.</w:t>
      </w:r>
    </w:p>
    <w:p w14:paraId="342B5C3D" w14:textId="77777777" w:rsidR="00EA4E69" w:rsidRPr="004C4DF1" w:rsidRDefault="00EA4E69" w:rsidP="00EA4E69">
      <w:pPr>
        <w:rPr>
          <w:rFonts w:ascii="Arial" w:hAnsi="Arial" w:cs="Arial"/>
        </w:rPr>
      </w:pPr>
    </w:p>
    <w:p w14:paraId="7E7E65CD" w14:textId="77777777" w:rsidR="00EA4E69" w:rsidRPr="004C4DF1" w:rsidRDefault="00EA4E69" w:rsidP="00EA4E69">
      <w:pPr>
        <w:rPr>
          <w:rFonts w:ascii="Arial" w:hAnsi="Arial" w:cs="Arial"/>
        </w:rPr>
      </w:pPr>
      <w:r w:rsidRPr="004C4DF1">
        <w:rPr>
          <w:rFonts w:ascii="Arial" w:hAnsi="Arial" w:cs="Arial"/>
        </w:rPr>
        <w:t>Digitalni vhodi</w:t>
      </w:r>
    </w:p>
    <w:p w14:paraId="52145AEA" w14:textId="77777777" w:rsidR="00EA4E69" w:rsidRPr="004C4DF1" w:rsidRDefault="00EA4E69" w:rsidP="00EA4E69">
      <w:pPr>
        <w:rPr>
          <w:rFonts w:ascii="Arial" w:hAnsi="Arial" w:cs="Arial"/>
        </w:rPr>
      </w:pPr>
      <w:r w:rsidRPr="004C4DF1">
        <w:rPr>
          <w:rFonts w:ascii="Arial" w:hAnsi="Arial" w:cs="Arial"/>
        </w:rPr>
        <w:t>-</w:t>
      </w:r>
      <w:r w:rsidRPr="004C4DF1">
        <w:rPr>
          <w:rFonts w:ascii="Arial" w:hAnsi="Arial" w:cs="Arial"/>
        </w:rPr>
        <w:tab/>
        <w:t>nazivna napetost 110 VDC, +/- 20 %,</w:t>
      </w:r>
    </w:p>
    <w:p w14:paraId="71F09D25" w14:textId="77777777" w:rsidR="00EA4E69" w:rsidRPr="004C4DF1" w:rsidRDefault="00EA4E69" w:rsidP="00EA4E69">
      <w:pPr>
        <w:rPr>
          <w:rFonts w:ascii="Arial" w:hAnsi="Arial" w:cs="Arial"/>
        </w:rPr>
      </w:pPr>
      <w:r w:rsidRPr="004C4DF1">
        <w:rPr>
          <w:rFonts w:ascii="Arial" w:hAnsi="Arial" w:cs="Arial"/>
        </w:rPr>
        <w:t>-</w:t>
      </w:r>
      <w:r w:rsidRPr="004C4DF1">
        <w:rPr>
          <w:rFonts w:ascii="Arial" w:hAnsi="Arial" w:cs="Arial"/>
        </w:rPr>
        <w:tab/>
        <w:t>prag za logično 1 mora biti prilagojen napajalni napetosti 110 VDC, +/- 20 %,</w:t>
      </w:r>
    </w:p>
    <w:p w14:paraId="36C981FD" w14:textId="77777777" w:rsidR="00EA4E69" w:rsidRPr="004C4DF1" w:rsidRDefault="00EA4E69" w:rsidP="00EA4E69">
      <w:pPr>
        <w:rPr>
          <w:rFonts w:ascii="Arial" w:hAnsi="Arial" w:cs="Arial"/>
        </w:rPr>
      </w:pPr>
      <w:r w:rsidRPr="004C4DF1">
        <w:rPr>
          <w:rFonts w:ascii="Arial" w:hAnsi="Arial" w:cs="Arial"/>
        </w:rPr>
        <w:t>-</w:t>
      </w:r>
      <w:r w:rsidRPr="004C4DF1">
        <w:rPr>
          <w:rFonts w:ascii="Arial" w:hAnsi="Arial" w:cs="Arial"/>
        </w:rPr>
        <w:tab/>
        <w:t>poraba manj kot 1 mA,</w:t>
      </w:r>
    </w:p>
    <w:p w14:paraId="6B8C8FF7" w14:textId="77777777" w:rsidR="00EA4E69" w:rsidRPr="004C4DF1" w:rsidRDefault="00EA4E69" w:rsidP="00EA4E69">
      <w:pPr>
        <w:rPr>
          <w:rFonts w:ascii="Arial" w:hAnsi="Arial" w:cs="Arial"/>
        </w:rPr>
      </w:pPr>
      <w:r w:rsidRPr="004C4DF1">
        <w:rPr>
          <w:rFonts w:ascii="Arial" w:hAnsi="Arial" w:cs="Arial"/>
        </w:rPr>
        <w:t>-</w:t>
      </w:r>
      <w:r w:rsidRPr="004C4DF1">
        <w:rPr>
          <w:rFonts w:ascii="Arial" w:hAnsi="Arial" w:cs="Arial"/>
        </w:rPr>
        <w:tab/>
        <w:t>galvanska ločitev vsakega fizičnega vhoda od ostalih vhodov in od notranjih elementov naprave,</w:t>
      </w:r>
    </w:p>
    <w:p w14:paraId="0A7BD465" w14:textId="77777777" w:rsidR="00EA4E69" w:rsidRPr="004C4DF1" w:rsidRDefault="00EA4E69" w:rsidP="00EA4E69">
      <w:pPr>
        <w:rPr>
          <w:rFonts w:ascii="Arial" w:hAnsi="Arial" w:cs="Arial"/>
        </w:rPr>
      </w:pPr>
      <w:r w:rsidRPr="004C4DF1">
        <w:rPr>
          <w:rFonts w:ascii="Arial" w:hAnsi="Arial" w:cs="Arial"/>
        </w:rPr>
        <w:t>-</w:t>
      </w:r>
      <w:r w:rsidRPr="004C4DF1">
        <w:rPr>
          <w:rFonts w:ascii="Arial" w:hAnsi="Arial" w:cs="Arial"/>
        </w:rPr>
        <w:tab/>
        <w:t>dielektrična trdnost 2,0 kV, 50 Hz, 1 min</w:t>
      </w:r>
    </w:p>
    <w:p w14:paraId="4B8FDC44" w14:textId="77777777" w:rsidR="00EA4E69" w:rsidRPr="004C4DF1" w:rsidRDefault="00EA4E69" w:rsidP="00EA4E69">
      <w:pPr>
        <w:rPr>
          <w:rFonts w:ascii="Arial" w:hAnsi="Arial" w:cs="Arial"/>
        </w:rPr>
      </w:pPr>
    </w:p>
    <w:p w14:paraId="6901F1AB" w14:textId="77777777" w:rsidR="00EA4E69" w:rsidRPr="004C4DF1" w:rsidRDefault="00EA4E69" w:rsidP="00EA4E69">
      <w:pPr>
        <w:rPr>
          <w:rFonts w:ascii="Arial" w:hAnsi="Arial" w:cs="Arial"/>
        </w:rPr>
      </w:pPr>
      <w:r w:rsidRPr="004C4DF1">
        <w:rPr>
          <w:rFonts w:ascii="Arial" w:hAnsi="Arial" w:cs="Arial"/>
        </w:rPr>
        <w:t>Komandni izhodi</w:t>
      </w:r>
    </w:p>
    <w:p w14:paraId="0AA12C94" w14:textId="77777777" w:rsidR="00EA4E69" w:rsidRPr="004C4DF1" w:rsidRDefault="00EA4E69" w:rsidP="00EA4E69">
      <w:pPr>
        <w:rPr>
          <w:rFonts w:ascii="Arial" w:hAnsi="Arial" w:cs="Arial"/>
        </w:rPr>
      </w:pPr>
      <w:r w:rsidRPr="004C4DF1">
        <w:rPr>
          <w:rFonts w:ascii="Arial" w:hAnsi="Arial" w:cs="Arial"/>
        </w:rPr>
        <w:t>-</w:t>
      </w:r>
      <w:r w:rsidRPr="004C4DF1">
        <w:rPr>
          <w:rFonts w:ascii="Arial" w:hAnsi="Arial" w:cs="Arial"/>
        </w:rPr>
        <w:tab/>
        <w:t>potencialno prosti kontakt,</w:t>
      </w:r>
    </w:p>
    <w:p w14:paraId="6437DC1E" w14:textId="77777777" w:rsidR="00EA4E69" w:rsidRPr="004C4DF1" w:rsidRDefault="00EA4E69" w:rsidP="00EA4E69">
      <w:pPr>
        <w:rPr>
          <w:rFonts w:ascii="Arial" w:hAnsi="Arial" w:cs="Arial"/>
        </w:rPr>
      </w:pPr>
      <w:r w:rsidRPr="004C4DF1">
        <w:rPr>
          <w:rFonts w:ascii="Arial" w:hAnsi="Arial" w:cs="Arial"/>
        </w:rPr>
        <w:t>-</w:t>
      </w:r>
      <w:r w:rsidRPr="004C4DF1">
        <w:rPr>
          <w:rFonts w:ascii="Arial" w:hAnsi="Arial" w:cs="Arial"/>
        </w:rPr>
        <w:tab/>
        <w:t>relejska izvedba,</w:t>
      </w:r>
    </w:p>
    <w:p w14:paraId="4E044722" w14:textId="77777777" w:rsidR="00EA4E69" w:rsidRPr="004C4DF1" w:rsidRDefault="00EA4E69" w:rsidP="00EA4E69">
      <w:pPr>
        <w:rPr>
          <w:rFonts w:ascii="Arial" w:hAnsi="Arial" w:cs="Arial"/>
        </w:rPr>
      </w:pPr>
      <w:r w:rsidRPr="004C4DF1">
        <w:rPr>
          <w:rFonts w:ascii="Arial" w:hAnsi="Arial" w:cs="Arial"/>
        </w:rPr>
        <w:t>-</w:t>
      </w:r>
      <w:r w:rsidRPr="004C4DF1">
        <w:rPr>
          <w:rFonts w:ascii="Arial" w:hAnsi="Arial" w:cs="Arial"/>
        </w:rPr>
        <w:tab/>
      </w:r>
      <w:proofErr w:type="spellStart"/>
      <w:r w:rsidRPr="004C4DF1">
        <w:rPr>
          <w:rFonts w:ascii="Arial" w:hAnsi="Arial" w:cs="Arial"/>
        </w:rPr>
        <w:t>odklopilni</w:t>
      </w:r>
      <w:proofErr w:type="spellEnd"/>
      <w:r w:rsidRPr="004C4DF1">
        <w:rPr>
          <w:rFonts w:ascii="Arial" w:hAnsi="Arial" w:cs="Arial"/>
        </w:rPr>
        <w:t xml:space="preserve"> tok kontaktov: 0,35 A pri 110 VDC, 1000 VA pri 230 VAC.,</w:t>
      </w:r>
    </w:p>
    <w:p w14:paraId="1529D432" w14:textId="77777777" w:rsidR="00EA4E69" w:rsidRPr="004C4DF1" w:rsidRDefault="00EA4E69" w:rsidP="00EA4E69">
      <w:pPr>
        <w:rPr>
          <w:rFonts w:ascii="Arial" w:hAnsi="Arial" w:cs="Arial"/>
        </w:rPr>
      </w:pPr>
      <w:r w:rsidRPr="004C4DF1">
        <w:rPr>
          <w:rFonts w:ascii="Arial" w:hAnsi="Arial" w:cs="Arial"/>
        </w:rPr>
        <w:t>-</w:t>
      </w:r>
      <w:r w:rsidRPr="004C4DF1">
        <w:rPr>
          <w:rFonts w:ascii="Arial" w:hAnsi="Arial" w:cs="Arial"/>
        </w:rPr>
        <w:tab/>
        <w:t>maksimalni stalni tok 5A stalno, 30 A/0,5 s,</w:t>
      </w:r>
    </w:p>
    <w:p w14:paraId="00BE4AC6" w14:textId="77777777" w:rsidR="00EA4E69" w:rsidRPr="004C4DF1" w:rsidRDefault="00EA4E69" w:rsidP="00EA4E69">
      <w:pPr>
        <w:rPr>
          <w:rFonts w:ascii="Arial" w:hAnsi="Arial" w:cs="Arial"/>
        </w:rPr>
      </w:pPr>
      <w:r w:rsidRPr="004C4DF1">
        <w:rPr>
          <w:rFonts w:ascii="Arial" w:hAnsi="Arial" w:cs="Arial"/>
        </w:rPr>
        <w:t>-</w:t>
      </w:r>
      <w:r w:rsidRPr="004C4DF1">
        <w:rPr>
          <w:rFonts w:ascii="Arial" w:hAnsi="Arial" w:cs="Arial"/>
        </w:rPr>
        <w:tab/>
        <w:t xml:space="preserve">možnost </w:t>
      </w:r>
      <w:proofErr w:type="spellStart"/>
      <w:r w:rsidRPr="004C4DF1">
        <w:rPr>
          <w:rFonts w:ascii="Arial" w:hAnsi="Arial" w:cs="Arial"/>
        </w:rPr>
        <w:t>parametiranja</w:t>
      </w:r>
      <w:proofErr w:type="spellEnd"/>
      <w:r w:rsidRPr="004C4DF1">
        <w:rPr>
          <w:rFonts w:ascii="Arial" w:hAnsi="Arial" w:cs="Arial"/>
        </w:rPr>
        <w:t xml:space="preserve"> dolžine trajanja komandnega impulza od 0,5 s do 15 s</w:t>
      </w:r>
    </w:p>
    <w:p w14:paraId="1F4741C8" w14:textId="77777777" w:rsidR="00EA4E69" w:rsidRPr="004C4DF1" w:rsidRDefault="00EA4E69" w:rsidP="00EA4E69">
      <w:pPr>
        <w:rPr>
          <w:rFonts w:ascii="Arial" w:hAnsi="Arial" w:cs="Arial"/>
        </w:rPr>
      </w:pPr>
      <w:r w:rsidRPr="004C4DF1">
        <w:rPr>
          <w:rFonts w:ascii="Arial" w:hAnsi="Arial" w:cs="Arial"/>
        </w:rPr>
        <w:t>-</w:t>
      </w:r>
      <w:r w:rsidRPr="004C4DF1">
        <w:rPr>
          <w:rFonts w:ascii="Arial" w:hAnsi="Arial" w:cs="Arial"/>
        </w:rPr>
        <w:tab/>
        <w:t>dielektrična trdnost 2,0 kV, 50 Hz, 1 min,</w:t>
      </w:r>
    </w:p>
    <w:p w14:paraId="0BB363D0" w14:textId="77777777" w:rsidR="00EA4E69" w:rsidRPr="004C4DF1" w:rsidRDefault="00EA4E69" w:rsidP="00EA4E69">
      <w:pPr>
        <w:rPr>
          <w:rFonts w:ascii="Arial" w:hAnsi="Arial" w:cs="Arial"/>
        </w:rPr>
      </w:pPr>
    </w:p>
    <w:p w14:paraId="7C08CC7B" w14:textId="77777777" w:rsidR="00EA4E69" w:rsidRPr="004C4DF1" w:rsidRDefault="00EA4E69" w:rsidP="00EA4E69">
      <w:pPr>
        <w:rPr>
          <w:rFonts w:ascii="Arial" w:hAnsi="Arial" w:cs="Arial"/>
        </w:rPr>
      </w:pPr>
      <w:r w:rsidRPr="004C4DF1">
        <w:rPr>
          <w:rFonts w:ascii="Arial" w:hAnsi="Arial" w:cs="Arial"/>
        </w:rPr>
        <w:t>Analogni vhodi</w:t>
      </w:r>
    </w:p>
    <w:p w14:paraId="78998FCA" w14:textId="77777777" w:rsidR="00EA4E69" w:rsidRPr="004C4DF1" w:rsidRDefault="00EA4E69" w:rsidP="00EA4E69">
      <w:pPr>
        <w:rPr>
          <w:rFonts w:ascii="Arial" w:hAnsi="Arial" w:cs="Arial"/>
        </w:rPr>
      </w:pPr>
      <w:r w:rsidRPr="004C4DF1">
        <w:rPr>
          <w:rFonts w:ascii="Arial" w:hAnsi="Arial" w:cs="Arial"/>
        </w:rPr>
        <w:t>Uporabljali se bodo klasični analogni vhodi. Možna območja so naslednja:</w:t>
      </w:r>
    </w:p>
    <w:p w14:paraId="362E3FC7" w14:textId="77777777" w:rsidR="00EA4E69" w:rsidRPr="004C4DF1" w:rsidRDefault="00EA4E69" w:rsidP="00EA4E69">
      <w:pPr>
        <w:rPr>
          <w:rFonts w:ascii="Arial" w:hAnsi="Arial" w:cs="Arial"/>
        </w:rPr>
      </w:pPr>
      <w:r w:rsidRPr="004C4DF1">
        <w:rPr>
          <w:rFonts w:ascii="Arial" w:hAnsi="Arial" w:cs="Arial"/>
        </w:rPr>
        <w:t>-</w:t>
      </w:r>
      <w:r w:rsidRPr="004C4DF1">
        <w:rPr>
          <w:rFonts w:ascii="Arial" w:hAnsi="Arial" w:cs="Arial"/>
        </w:rPr>
        <w:tab/>
        <w:t xml:space="preserve">0-20 mA </w:t>
      </w:r>
    </w:p>
    <w:p w14:paraId="275197D3" w14:textId="77777777" w:rsidR="00EA4E69" w:rsidRPr="004C4DF1" w:rsidRDefault="00EA4E69" w:rsidP="00EA4E69">
      <w:pPr>
        <w:rPr>
          <w:rFonts w:ascii="Arial" w:hAnsi="Arial" w:cs="Arial"/>
        </w:rPr>
      </w:pPr>
      <w:r w:rsidRPr="004C4DF1">
        <w:rPr>
          <w:rFonts w:ascii="Arial" w:hAnsi="Arial" w:cs="Arial"/>
        </w:rPr>
        <w:t>-</w:t>
      </w:r>
      <w:r w:rsidRPr="004C4DF1">
        <w:rPr>
          <w:rFonts w:ascii="Arial" w:hAnsi="Arial" w:cs="Arial"/>
        </w:rPr>
        <w:tab/>
        <w:t xml:space="preserve">4-20 mA </w:t>
      </w:r>
    </w:p>
    <w:p w14:paraId="003A4E07" w14:textId="77777777" w:rsidR="00EA4E69" w:rsidRPr="004C4DF1" w:rsidRDefault="00EA4E69" w:rsidP="00EA4E69">
      <w:pPr>
        <w:rPr>
          <w:rFonts w:ascii="Arial" w:hAnsi="Arial" w:cs="Arial"/>
        </w:rPr>
      </w:pPr>
      <w:r w:rsidRPr="004C4DF1">
        <w:rPr>
          <w:rFonts w:ascii="Arial" w:hAnsi="Arial" w:cs="Arial"/>
        </w:rPr>
        <w:t>-</w:t>
      </w:r>
      <w:r w:rsidRPr="004C4DF1">
        <w:rPr>
          <w:rFonts w:ascii="Arial" w:hAnsi="Arial" w:cs="Arial"/>
        </w:rPr>
        <w:tab/>
        <w:t xml:space="preserve">0-10 V </w:t>
      </w:r>
    </w:p>
    <w:p w14:paraId="57D003E3" w14:textId="77777777" w:rsidR="00EA4E69" w:rsidRPr="004C4DF1" w:rsidRDefault="00EA4E69" w:rsidP="00EA4E69">
      <w:pPr>
        <w:rPr>
          <w:rFonts w:ascii="Arial" w:hAnsi="Arial" w:cs="Arial"/>
        </w:rPr>
      </w:pPr>
      <w:r w:rsidRPr="004C4DF1">
        <w:rPr>
          <w:rFonts w:ascii="Arial" w:hAnsi="Arial" w:cs="Arial"/>
        </w:rPr>
        <w:t>-</w:t>
      </w:r>
      <w:r w:rsidRPr="004C4DF1">
        <w:rPr>
          <w:rFonts w:ascii="Arial" w:hAnsi="Arial" w:cs="Arial"/>
        </w:rPr>
        <w:tab/>
        <w:t>5 A z 20% večjim obsegom,</w:t>
      </w:r>
    </w:p>
    <w:p w14:paraId="6231EEC9" w14:textId="77777777" w:rsidR="00EA4E69" w:rsidRPr="004C4DF1" w:rsidRDefault="00EA4E69" w:rsidP="00EA4E69">
      <w:pPr>
        <w:rPr>
          <w:rFonts w:ascii="Arial" w:hAnsi="Arial" w:cs="Arial"/>
        </w:rPr>
      </w:pPr>
      <w:r w:rsidRPr="004C4DF1">
        <w:rPr>
          <w:rFonts w:ascii="Arial" w:hAnsi="Arial" w:cs="Arial"/>
        </w:rPr>
        <w:t>-</w:t>
      </w:r>
      <w:r w:rsidRPr="004C4DF1">
        <w:rPr>
          <w:rFonts w:ascii="Arial" w:hAnsi="Arial" w:cs="Arial"/>
        </w:rPr>
        <w:tab/>
        <w:t>100 V z 20% večjim obsegom.</w:t>
      </w:r>
    </w:p>
    <w:p w14:paraId="30A27CA6" w14:textId="77777777" w:rsidR="00EA4E69" w:rsidRPr="004C4DF1" w:rsidRDefault="00EA4E69" w:rsidP="00EA4E69">
      <w:pPr>
        <w:rPr>
          <w:rFonts w:ascii="Arial" w:hAnsi="Arial" w:cs="Arial"/>
        </w:rPr>
      </w:pPr>
    </w:p>
    <w:p w14:paraId="6494A7CC" w14:textId="77777777" w:rsidR="00EA4E69" w:rsidRPr="004C4DF1" w:rsidRDefault="00EA4E69" w:rsidP="00EA4E69">
      <w:pPr>
        <w:rPr>
          <w:rFonts w:ascii="Arial" w:hAnsi="Arial" w:cs="Arial"/>
        </w:rPr>
      </w:pPr>
      <w:proofErr w:type="spellStart"/>
      <w:r w:rsidRPr="004C4DF1">
        <w:rPr>
          <w:rFonts w:ascii="Arial" w:hAnsi="Arial" w:cs="Arial"/>
        </w:rPr>
        <w:t>Programabilnost</w:t>
      </w:r>
      <w:proofErr w:type="spellEnd"/>
      <w:r w:rsidRPr="004C4DF1">
        <w:rPr>
          <w:rFonts w:ascii="Arial" w:hAnsi="Arial" w:cs="Arial"/>
        </w:rPr>
        <w:t xml:space="preserve"> funkcij</w:t>
      </w:r>
    </w:p>
    <w:p w14:paraId="35F61F7E" w14:textId="77777777" w:rsidR="00EA4E69" w:rsidRPr="004C4DF1" w:rsidRDefault="00EA4E69" w:rsidP="00EA4E69">
      <w:pPr>
        <w:rPr>
          <w:rFonts w:ascii="Arial" w:hAnsi="Arial" w:cs="Arial"/>
        </w:rPr>
      </w:pPr>
      <w:proofErr w:type="spellStart"/>
      <w:r w:rsidRPr="004C4DF1">
        <w:rPr>
          <w:rFonts w:ascii="Arial" w:hAnsi="Arial" w:cs="Arial"/>
        </w:rPr>
        <w:t>Parametriranje</w:t>
      </w:r>
      <w:proofErr w:type="spellEnd"/>
      <w:r w:rsidRPr="004C4DF1">
        <w:rPr>
          <w:rFonts w:ascii="Arial" w:hAnsi="Arial" w:cs="Arial"/>
        </w:rPr>
        <w:t xml:space="preserve"> funkcij vodenja se izvedle s pomočjo PC računalnika in ustrezne programske opreme. Poleg nabora standardnih funkcij je mogoče dodati še nekatere druge funkcije, ki se programirajo glede na aplikacijo (primer blokad). Za te namene mora biti v sistemu zagotovljen ustrezen editor, ki omogoča izvedbo teh funkcij tudi osebju, ki ni vešče programiranju računalnikov.</w:t>
      </w:r>
    </w:p>
    <w:p w14:paraId="3E22EB35" w14:textId="77777777" w:rsidR="00EA4E69" w:rsidRPr="004C4DF1" w:rsidRDefault="00EA4E69" w:rsidP="00EA4E69">
      <w:pPr>
        <w:rPr>
          <w:rFonts w:ascii="Arial" w:hAnsi="Arial" w:cs="Arial"/>
        </w:rPr>
      </w:pPr>
    </w:p>
    <w:p w14:paraId="5CA62033" w14:textId="77777777" w:rsidR="00EA4E69" w:rsidRPr="004C4DF1" w:rsidRDefault="00EA4E69" w:rsidP="00EA4E69">
      <w:pPr>
        <w:rPr>
          <w:rFonts w:ascii="Arial" w:hAnsi="Arial" w:cs="Arial"/>
        </w:rPr>
      </w:pPr>
      <w:r w:rsidRPr="004C4DF1">
        <w:rPr>
          <w:rFonts w:ascii="Arial" w:hAnsi="Arial" w:cs="Arial"/>
        </w:rPr>
        <w:t>Ostale zahteve za enote vodenja</w:t>
      </w:r>
    </w:p>
    <w:p w14:paraId="6C2E3D76" w14:textId="77777777" w:rsidR="00EA4E69" w:rsidRPr="004C4DF1" w:rsidRDefault="00EA4E69" w:rsidP="00EA4E69">
      <w:pPr>
        <w:rPr>
          <w:rFonts w:ascii="Arial" w:hAnsi="Arial" w:cs="Arial"/>
        </w:rPr>
      </w:pPr>
      <w:r w:rsidRPr="004C4DF1">
        <w:rPr>
          <w:rFonts w:ascii="Arial" w:hAnsi="Arial" w:cs="Arial"/>
        </w:rPr>
        <w:t>Temperaturno območje:</w:t>
      </w:r>
      <w:r w:rsidRPr="004C4DF1">
        <w:rPr>
          <w:rFonts w:ascii="Arial" w:hAnsi="Arial" w:cs="Arial"/>
        </w:rPr>
        <w:tab/>
        <w:t>IEC 60068-2-1 &amp; IEC 60068-2-2</w:t>
      </w:r>
      <w:r w:rsidRPr="004C4DF1">
        <w:rPr>
          <w:rFonts w:ascii="Arial" w:hAnsi="Arial" w:cs="Arial"/>
        </w:rPr>
        <w:tab/>
      </w:r>
      <w:r w:rsidRPr="004C4DF1">
        <w:rPr>
          <w:rFonts w:ascii="Arial" w:hAnsi="Arial" w:cs="Arial"/>
        </w:rPr>
        <w:tab/>
      </w:r>
      <w:r w:rsidRPr="004C4DF1">
        <w:rPr>
          <w:rFonts w:ascii="Arial" w:hAnsi="Arial" w:cs="Arial"/>
        </w:rPr>
        <w:tab/>
        <w:t>-10°C do +55°C</w:t>
      </w:r>
    </w:p>
    <w:p w14:paraId="44F8B826" w14:textId="77777777" w:rsidR="00EA4E69" w:rsidRPr="004C4DF1" w:rsidRDefault="00EA4E69" w:rsidP="00EA4E69">
      <w:pPr>
        <w:rPr>
          <w:rFonts w:ascii="Arial" w:hAnsi="Arial" w:cs="Arial"/>
        </w:rPr>
      </w:pPr>
      <w:r w:rsidRPr="004C4DF1">
        <w:rPr>
          <w:rFonts w:ascii="Arial" w:hAnsi="Arial" w:cs="Arial"/>
        </w:rPr>
        <w:t>Relativna vlažnost:</w:t>
      </w:r>
      <w:r w:rsidRPr="004C4DF1">
        <w:rPr>
          <w:rFonts w:ascii="Arial" w:hAnsi="Arial" w:cs="Arial"/>
        </w:rPr>
        <w:tab/>
        <w:t>IEC 60870-2-1/D1</w:t>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r>
      <w:r w:rsidRPr="004C4DF1">
        <w:rPr>
          <w:rFonts w:ascii="Arial" w:hAnsi="Arial" w:cs="Arial"/>
        </w:rPr>
        <w:tab/>
        <w:t>80%</w:t>
      </w:r>
    </w:p>
    <w:p w14:paraId="14BD7362" w14:textId="77777777" w:rsidR="00EA4E69" w:rsidRPr="004C4DF1" w:rsidRDefault="00EA4E69" w:rsidP="00EA4E69">
      <w:pPr>
        <w:rPr>
          <w:rFonts w:ascii="Arial" w:hAnsi="Arial" w:cs="Arial"/>
        </w:rPr>
      </w:pPr>
      <w:r w:rsidRPr="004C4DF1">
        <w:rPr>
          <w:rFonts w:ascii="Arial" w:hAnsi="Arial" w:cs="Arial"/>
        </w:rPr>
        <w:t>Naprave morajo biti testirane v skladu s standardi IEC 60255-5 ali IEC 60255-6 ter IEC 50263.</w:t>
      </w:r>
    </w:p>
    <w:p w14:paraId="43002774" w14:textId="77777777" w:rsidR="00EA4E69" w:rsidRPr="004C4DF1" w:rsidRDefault="00EA4E69" w:rsidP="00EA4E69">
      <w:pPr>
        <w:rPr>
          <w:rFonts w:ascii="Arial" w:hAnsi="Arial" w:cs="Arial"/>
        </w:rPr>
      </w:pPr>
    </w:p>
    <w:p w14:paraId="77F67776" w14:textId="77777777" w:rsidR="00EA4E69" w:rsidRPr="004C4DF1" w:rsidRDefault="00EA4E69" w:rsidP="004C4DF1">
      <w:pPr>
        <w:pStyle w:val="Naslov3"/>
        <w:jc w:val="left"/>
      </w:pPr>
      <w:bookmarkStart w:id="79" w:name="_Toc460193684"/>
      <w:r w:rsidRPr="004C4DF1">
        <w:t>Centralni/komunikacijski računalnik s komunikacijami</w:t>
      </w:r>
      <w:bookmarkEnd w:id="79"/>
    </w:p>
    <w:p w14:paraId="4551E067" w14:textId="77777777" w:rsidR="00EA4E69" w:rsidRPr="004C4DF1" w:rsidRDefault="00EA4E69" w:rsidP="00EA4E69">
      <w:pPr>
        <w:rPr>
          <w:rFonts w:ascii="Arial" w:hAnsi="Arial" w:cs="Arial"/>
        </w:rPr>
      </w:pPr>
      <w:r w:rsidRPr="004C4DF1">
        <w:rPr>
          <w:rFonts w:ascii="Arial" w:hAnsi="Arial" w:cs="Arial"/>
        </w:rPr>
        <w:t xml:space="preserve">Komunikacija s CV SNEV bo potekala po standardnem protokolu IEC 60870-5-104. Komunikacija bo redundantna. Povezava se izvede preko nadgrajenega TK sistema do CV SNEV. </w:t>
      </w:r>
    </w:p>
    <w:p w14:paraId="711AB70B" w14:textId="77777777" w:rsidR="00EA4E69" w:rsidRPr="004C4DF1" w:rsidRDefault="00EA4E69" w:rsidP="00EA4E69">
      <w:pPr>
        <w:rPr>
          <w:rFonts w:ascii="Arial" w:hAnsi="Arial" w:cs="Arial"/>
        </w:rPr>
      </w:pPr>
    </w:p>
    <w:p w14:paraId="28ED02DB" w14:textId="77777777" w:rsidR="00EA4E69" w:rsidRPr="004C4DF1" w:rsidRDefault="00EA4E69" w:rsidP="00EA4E69">
      <w:pPr>
        <w:rPr>
          <w:rFonts w:ascii="Arial" w:hAnsi="Arial" w:cs="Arial"/>
        </w:rPr>
      </w:pPr>
      <w:r w:rsidRPr="004C4DF1">
        <w:rPr>
          <w:rFonts w:ascii="Arial" w:hAnsi="Arial" w:cs="Arial"/>
        </w:rPr>
        <w:t xml:space="preserve">Vhodna napajalna napetost računalnika je 230 V AC +/- 20 % in je zagotovljena iz NN baterij in razsmernika v ENP postaji. </w:t>
      </w:r>
    </w:p>
    <w:p w14:paraId="279347BA" w14:textId="77777777" w:rsidR="00EA4E69" w:rsidRPr="004C4DF1" w:rsidRDefault="00EA4E69" w:rsidP="00EA4E69">
      <w:pPr>
        <w:rPr>
          <w:rFonts w:ascii="Arial" w:hAnsi="Arial" w:cs="Arial"/>
        </w:rPr>
      </w:pPr>
    </w:p>
    <w:p w14:paraId="58337EF0" w14:textId="77777777" w:rsidR="00EA4E69" w:rsidRPr="004C4DF1" w:rsidRDefault="00EA4E69" w:rsidP="00EA4E69">
      <w:pPr>
        <w:rPr>
          <w:rFonts w:ascii="Arial" w:hAnsi="Arial" w:cs="Arial"/>
        </w:rPr>
      </w:pPr>
      <w:r w:rsidRPr="004C4DF1">
        <w:rPr>
          <w:rFonts w:ascii="Arial" w:hAnsi="Arial" w:cs="Arial"/>
        </w:rPr>
        <w:t>Naprava mora zagotoviti naslednje komunikacijske priključke:</w:t>
      </w:r>
    </w:p>
    <w:p w14:paraId="4A99AB42" w14:textId="77777777" w:rsidR="00EA4E69" w:rsidRPr="004C4DF1" w:rsidRDefault="00EA4E69" w:rsidP="00EA4E69">
      <w:pPr>
        <w:rPr>
          <w:rFonts w:ascii="Arial" w:hAnsi="Arial" w:cs="Arial"/>
        </w:rPr>
      </w:pPr>
    </w:p>
    <w:p w14:paraId="044BD64D" w14:textId="77777777" w:rsidR="00EA4E69" w:rsidRPr="004C4DF1" w:rsidRDefault="00EA4E69" w:rsidP="00EA4E69">
      <w:pPr>
        <w:numPr>
          <w:ilvl w:val="0"/>
          <w:numId w:val="36"/>
        </w:numPr>
        <w:jc w:val="both"/>
        <w:rPr>
          <w:rFonts w:ascii="Arial" w:hAnsi="Arial" w:cs="Arial"/>
        </w:rPr>
      </w:pPr>
      <w:r w:rsidRPr="004C4DF1">
        <w:rPr>
          <w:rFonts w:ascii="Arial" w:hAnsi="Arial" w:cs="Arial"/>
        </w:rPr>
        <w:t xml:space="preserve">2X 1Gb/s mrežni </w:t>
      </w:r>
      <w:proofErr w:type="spellStart"/>
      <w:r w:rsidRPr="004C4DF1">
        <w:rPr>
          <w:rFonts w:ascii="Arial" w:hAnsi="Arial" w:cs="Arial"/>
        </w:rPr>
        <w:t>ethernet</w:t>
      </w:r>
      <w:proofErr w:type="spellEnd"/>
      <w:r w:rsidRPr="004C4DF1">
        <w:rPr>
          <w:rFonts w:ascii="Arial" w:hAnsi="Arial" w:cs="Arial"/>
        </w:rPr>
        <w:t xml:space="preserve"> z IEC 60870-5-104 protokolom za SNEV,</w:t>
      </w:r>
    </w:p>
    <w:p w14:paraId="6C68FAD9" w14:textId="77777777" w:rsidR="00EA4E69" w:rsidRPr="004C4DF1" w:rsidRDefault="00EA4E69" w:rsidP="00EA4E69">
      <w:pPr>
        <w:numPr>
          <w:ilvl w:val="0"/>
          <w:numId w:val="36"/>
        </w:numPr>
        <w:jc w:val="both"/>
        <w:rPr>
          <w:rFonts w:ascii="Arial" w:hAnsi="Arial" w:cs="Arial"/>
        </w:rPr>
      </w:pPr>
      <w:r w:rsidRPr="004C4DF1">
        <w:rPr>
          <w:rFonts w:ascii="Arial" w:hAnsi="Arial" w:cs="Arial"/>
        </w:rPr>
        <w:t xml:space="preserve">ustrezno število optičnih komunikacijskih priključkov za povezavo vhodno/izhodnih enot znotraj objekta, </w:t>
      </w:r>
    </w:p>
    <w:p w14:paraId="126C3D7D" w14:textId="77777777" w:rsidR="00EA4E69" w:rsidRPr="004C4DF1" w:rsidRDefault="00EA4E69" w:rsidP="00EA4E69">
      <w:pPr>
        <w:numPr>
          <w:ilvl w:val="0"/>
          <w:numId w:val="36"/>
        </w:numPr>
        <w:jc w:val="both"/>
        <w:rPr>
          <w:rFonts w:ascii="Arial" w:hAnsi="Arial" w:cs="Arial"/>
        </w:rPr>
      </w:pPr>
      <w:r w:rsidRPr="004C4DF1">
        <w:rPr>
          <w:rFonts w:ascii="Arial" w:hAnsi="Arial" w:cs="Arial"/>
        </w:rPr>
        <w:t>3X rezervni komunikacijski priključek, protokol mora biti IEC 60870-5-103 in drugi,</w:t>
      </w:r>
    </w:p>
    <w:p w14:paraId="5D7F9231" w14:textId="77777777" w:rsidR="00EA4E69" w:rsidRPr="004C4DF1" w:rsidRDefault="00EA4E69" w:rsidP="00EA4E69">
      <w:pPr>
        <w:numPr>
          <w:ilvl w:val="0"/>
          <w:numId w:val="36"/>
        </w:numPr>
        <w:jc w:val="both"/>
        <w:rPr>
          <w:rFonts w:ascii="Arial" w:hAnsi="Arial" w:cs="Arial"/>
        </w:rPr>
      </w:pPr>
      <w:r w:rsidRPr="004C4DF1">
        <w:rPr>
          <w:rFonts w:ascii="Arial" w:hAnsi="Arial" w:cs="Arial"/>
        </w:rPr>
        <w:t>1X ustrezen priključek za sinhronizacijsko uro (velja za samostojno uro),</w:t>
      </w:r>
    </w:p>
    <w:p w14:paraId="02183AF8" w14:textId="77777777" w:rsidR="00EA4E69" w:rsidRPr="004C4DF1" w:rsidRDefault="00EA4E69" w:rsidP="00EA4E69">
      <w:pPr>
        <w:numPr>
          <w:ilvl w:val="0"/>
          <w:numId w:val="36"/>
        </w:numPr>
        <w:jc w:val="both"/>
        <w:rPr>
          <w:rFonts w:ascii="Arial" w:hAnsi="Arial" w:cs="Arial"/>
        </w:rPr>
      </w:pPr>
      <w:r w:rsidRPr="004C4DF1">
        <w:rPr>
          <w:rFonts w:ascii="Arial" w:hAnsi="Arial" w:cs="Arial"/>
        </w:rPr>
        <w:t xml:space="preserve">1X mrežni </w:t>
      </w:r>
      <w:proofErr w:type="spellStart"/>
      <w:r w:rsidRPr="004C4DF1">
        <w:rPr>
          <w:rFonts w:ascii="Arial" w:hAnsi="Arial" w:cs="Arial"/>
        </w:rPr>
        <w:t>ethernet</w:t>
      </w:r>
      <w:proofErr w:type="spellEnd"/>
      <w:r w:rsidRPr="004C4DF1">
        <w:rPr>
          <w:rFonts w:ascii="Arial" w:hAnsi="Arial" w:cs="Arial"/>
        </w:rPr>
        <w:t xml:space="preserve"> z IEC 60870-5-104 protokolom za postajni računalnik.</w:t>
      </w:r>
    </w:p>
    <w:p w14:paraId="769AF569" w14:textId="77777777" w:rsidR="00EA4E69" w:rsidRPr="004C4DF1" w:rsidRDefault="00EA4E69" w:rsidP="00EA4E69">
      <w:pPr>
        <w:rPr>
          <w:rFonts w:ascii="Arial" w:hAnsi="Arial" w:cs="Arial"/>
        </w:rPr>
      </w:pPr>
    </w:p>
    <w:p w14:paraId="31C5BBA1" w14:textId="592B541C" w:rsidR="00EA4E69" w:rsidRPr="004C4DF1" w:rsidRDefault="00EA4E69" w:rsidP="00EA4E69">
      <w:pPr>
        <w:rPr>
          <w:rFonts w:ascii="Arial" w:hAnsi="Arial" w:cs="Arial"/>
        </w:rPr>
      </w:pPr>
      <w:r w:rsidRPr="004C4DF1">
        <w:rPr>
          <w:rFonts w:ascii="Arial" w:hAnsi="Arial" w:cs="Arial"/>
        </w:rPr>
        <w:t>Naprava mora biti brez vrtečih delov.</w:t>
      </w:r>
    </w:p>
    <w:p w14:paraId="6E469ED8" w14:textId="77777777" w:rsidR="004C4DF1" w:rsidRPr="004C4DF1" w:rsidRDefault="004C4DF1" w:rsidP="00EA4E69">
      <w:pPr>
        <w:rPr>
          <w:rFonts w:ascii="Arial" w:hAnsi="Arial" w:cs="Arial"/>
        </w:rPr>
      </w:pPr>
    </w:p>
    <w:p w14:paraId="09BBCB0F" w14:textId="031A5762" w:rsidR="00EA4E69" w:rsidRDefault="00EA4E69" w:rsidP="004C4DF1">
      <w:pPr>
        <w:pStyle w:val="Naslov2"/>
      </w:pPr>
      <w:r w:rsidRPr="004C4DF1">
        <w:t>Izdelava dokumentacije</w:t>
      </w:r>
    </w:p>
    <w:p w14:paraId="2496EFEB" w14:textId="77777777" w:rsidR="008D63F3" w:rsidRPr="008D63F3" w:rsidRDefault="008D63F3" w:rsidP="008D63F3"/>
    <w:p w14:paraId="0B722055" w14:textId="77777777" w:rsidR="004C4DF1" w:rsidRPr="004C4DF1" w:rsidRDefault="00EA4E69" w:rsidP="004C4DF1">
      <w:pPr>
        <w:pStyle w:val="Naslov3"/>
        <w:rPr>
          <w:rFonts w:cs="Arial"/>
        </w:rPr>
      </w:pPr>
      <w:bookmarkStart w:id="80" w:name="_Toc261263900"/>
      <w:bookmarkStart w:id="81" w:name="_Toc261263970"/>
      <w:bookmarkStart w:id="82" w:name="_Toc261264042"/>
      <w:bookmarkStart w:id="83" w:name="_Toc261264113"/>
      <w:bookmarkStart w:id="84" w:name="_Toc261264183"/>
      <w:bookmarkStart w:id="85" w:name="_Toc261264254"/>
      <w:bookmarkStart w:id="86" w:name="_Toc269993373"/>
      <w:bookmarkStart w:id="87" w:name="_Toc460193689"/>
      <w:r w:rsidRPr="004C4DF1">
        <w:rPr>
          <w:rStyle w:val="Naslov2Znak"/>
        </w:rPr>
        <w:t>Izdelava projekta izvedenih del, navodil za obratovanje in vzdrževanje in</w:t>
      </w:r>
      <w:r w:rsidRPr="004C4DF1">
        <w:rPr>
          <w:rFonts w:cs="Arial"/>
        </w:rPr>
        <w:t xml:space="preserve"> </w:t>
      </w:r>
      <w:bookmarkEnd w:id="80"/>
      <w:bookmarkEnd w:id="81"/>
      <w:bookmarkEnd w:id="82"/>
      <w:bookmarkEnd w:id="83"/>
      <w:bookmarkEnd w:id="84"/>
      <w:bookmarkEnd w:id="85"/>
      <w:bookmarkEnd w:id="86"/>
      <w:bookmarkEnd w:id="87"/>
      <w:r w:rsidRPr="004C4DF1">
        <w:rPr>
          <w:rFonts w:cs="Arial"/>
        </w:rPr>
        <w:t>dokazila o</w:t>
      </w:r>
    </w:p>
    <w:p w14:paraId="0469C170" w14:textId="344F106E" w:rsidR="00EA4E69" w:rsidRPr="004C4DF1" w:rsidRDefault="00EA4E69" w:rsidP="004C4DF1">
      <w:pPr>
        <w:pStyle w:val="Naslov3"/>
        <w:numPr>
          <w:ilvl w:val="0"/>
          <w:numId w:val="0"/>
        </w:numPr>
        <w:jc w:val="left"/>
        <w:rPr>
          <w:rFonts w:cs="Arial"/>
        </w:rPr>
      </w:pPr>
      <w:r w:rsidRPr="004C4DF1">
        <w:rPr>
          <w:rFonts w:cs="Arial"/>
        </w:rPr>
        <w:t>zanesljivosti</w:t>
      </w:r>
    </w:p>
    <w:p w14:paraId="682EA7FF" w14:textId="77777777" w:rsidR="00EA4E69" w:rsidRPr="004C4DF1" w:rsidRDefault="00EA4E69" w:rsidP="00EA4E69">
      <w:pPr>
        <w:rPr>
          <w:rFonts w:ascii="Arial" w:hAnsi="Arial" w:cs="Arial"/>
        </w:rPr>
      </w:pPr>
      <w:r w:rsidRPr="004C4DF1">
        <w:rPr>
          <w:rFonts w:ascii="Arial" w:hAnsi="Arial" w:cs="Arial"/>
        </w:rPr>
        <w:t>V okviru izvedbe projekta oziroma pred zaključkom del je Izvajalec dolžan izdelati Projekte izvedenih del (PID) za vsa dela, ki jih je izvedel Izvajalec, pri čemer mora vsak načrt prikazati celotno dejansko stanje na objektu, kjer je bil izveden poseg. Izvajalec izdela in preda tudi potrebna Navodila za obratovanje in vzdrževanje in Dokazilo o zanesljivosti objekta.</w:t>
      </w:r>
    </w:p>
    <w:p w14:paraId="60EFD852" w14:textId="77777777" w:rsidR="00EA4E69" w:rsidRPr="004C4DF1" w:rsidRDefault="00EA4E69" w:rsidP="00EA4E69">
      <w:pPr>
        <w:rPr>
          <w:rFonts w:ascii="Arial" w:hAnsi="Arial" w:cs="Arial"/>
        </w:rPr>
      </w:pPr>
    </w:p>
    <w:p w14:paraId="6C4AB733" w14:textId="77777777" w:rsidR="00EA4E69" w:rsidRPr="004C4DF1" w:rsidRDefault="00EA4E69" w:rsidP="00EA4E69">
      <w:pPr>
        <w:rPr>
          <w:rFonts w:ascii="Arial" w:hAnsi="Arial" w:cs="Arial"/>
        </w:rPr>
      </w:pPr>
      <w:r w:rsidRPr="004C4DF1">
        <w:rPr>
          <w:rFonts w:ascii="Arial" w:hAnsi="Arial" w:cs="Arial"/>
        </w:rPr>
        <w:t>Izvajalec mora izdelati sledečo dokumentacije izvedenih del:</w:t>
      </w:r>
    </w:p>
    <w:p w14:paraId="09631192" w14:textId="77777777" w:rsidR="00EA4E69" w:rsidRPr="004C4DF1" w:rsidRDefault="00EA4E69" w:rsidP="00EA4E69">
      <w:pPr>
        <w:numPr>
          <w:ilvl w:val="0"/>
          <w:numId w:val="29"/>
        </w:numPr>
        <w:autoSpaceDE w:val="0"/>
        <w:autoSpaceDN w:val="0"/>
        <w:adjustRightInd w:val="0"/>
        <w:spacing w:line="20" w:lineRule="atLeast"/>
        <w:jc w:val="both"/>
        <w:rPr>
          <w:rFonts w:ascii="Arial" w:hAnsi="Arial" w:cs="Arial"/>
        </w:rPr>
      </w:pPr>
      <w:r w:rsidRPr="004C4DF1">
        <w:rPr>
          <w:rFonts w:ascii="Arial" w:hAnsi="Arial" w:cs="Arial"/>
        </w:rPr>
        <w:t>načrt 3/3 – Načrt sekundarne opreme s povezavami (daljinsko vodenje, zaščita, meritve, LR).</w:t>
      </w:r>
    </w:p>
    <w:p w14:paraId="38A5D333" w14:textId="77777777" w:rsidR="00EA4E69" w:rsidRPr="004C4DF1" w:rsidRDefault="00EA4E69" w:rsidP="00EA4E69">
      <w:pPr>
        <w:rPr>
          <w:rFonts w:ascii="Arial" w:hAnsi="Arial" w:cs="Arial"/>
        </w:rPr>
      </w:pPr>
    </w:p>
    <w:p w14:paraId="4CA4181B" w14:textId="77777777" w:rsidR="00EA4E69" w:rsidRPr="004C4DF1" w:rsidRDefault="00EA4E69" w:rsidP="00EA4E69">
      <w:pPr>
        <w:rPr>
          <w:rFonts w:ascii="Arial" w:hAnsi="Arial" w:cs="Arial"/>
        </w:rPr>
      </w:pPr>
      <w:r w:rsidRPr="004C4DF1">
        <w:rPr>
          <w:rFonts w:ascii="Arial" w:hAnsi="Arial" w:cs="Arial"/>
        </w:rPr>
        <w:t>Projekt izvedenih del, Navodila za obratovanje in vzdrževanje in Dokazilo o zanesljivosti objekta morajo biti izdelani ob smiselni uporabi Pravilnika o podrobnejši vsebini dokumentacije in obrazcih, povezanih z graditvijo objektov (Uradni list RS, št. </w:t>
      </w:r>
      <w:hyperlink r:id="rId9" w:tgtFrame="_blank" w:tooltip="Pravilnik o podrobnejši vsebini dokumentacije in obrazcih, povezanih z graditvijo objektov" w:history="1">
        <w:r w:rsidRPr="004C4DF1">
          <w:rPr>
            <w:rFonts w:ascii="Arial" w:hAnsi="Arial" w:cs="Arial"/>
          </w:rPr>
          <w:t>36/18</w:t>
        </w:r>
      </w:hyperlink>
      <w:r w:rsidRPr="004C4DF1">
        <w:rPr>
          <w:rFonts w:ascii="Arial" w:hAnsi="Arial" w:cs="Arial"/>
        </w:rPr>
        <w:t> in </w:t>
      </w:r>
      <w:hyperlink r:id="rId10" w:tgtFrame="_blank" w:tooltip="Popravek Pravilnika o evidentiranju podatkov v zemljiškem katastru" w:history="1">
        <w:r w:rsidRPr="004C4DF1">
          <w:rPr>
            <w:rFonts w:ascii="Arial" w:hAnsi="Arial" w:cs="Arial"/>
          </w:rPr>
          <w:t xml:space="preserve">51/18 – </w:t>
        </w:r>
        <w:proofErr w:type="spellStart"/>
        <w:r w:rsidRPr="004C4DF1">
          <w:rPr>
            <w:rFonts w:ascii="Arial" w:hAnsi="Arial" w:cs="Arial"/>
          </w:rPr>
          <w:t>popr</w:t>
        </w:r>
        <w:proofErr w:type="spellEnd"/>
        <w:r w:rsidRPr="004C4DF1">
          <w:rPr>
            <w:rFonts w:ascii="Arial" w:hAnsi="Arial" w:cs="Arial"/>
          </w:rPr>
          <w:t>.</w:t>
        </w:r>
      </w:hyperlink>
      <w:r w:rsidRPr="004C4DF1">
        <w:rPr>
          <w:rFonts w:ascii="Arial" w:hAnsi="Arial" w:cs="Arial"/>
        </w:rPr>
        <w:t xml:space="preserve">). </w:t>
      </w:r>
    </w:p>
    <w:p w14:paraId="4E3D8FB6" w14:textId="77777777" w:rsidR="00EA4E69" w:rsidRPr="004C4DF1" w:rsidRDefault="00EA4E69" w:rsidP="00EA4E69">
      <w:pPr>
        <w:rPr>
          <w:rFonts w:ascii="Arial" w:hAnsi="Arial" w:cs="Arial"/>
        </w:rPr>
      </w:pPr>
    </w:p>
    <w:p w14:paraId="2ABF1308" w14:textId="77777777" w:rsidR="00EA4E69" w:rsidRPr="004C4DF1" w:rsidRDefault="00EA4E69" w:rsidP="004C4DF1">
      <w:pPr>
        <w:pStyle w:val="Naslov2"/>
      </w:pPr>
      <w:r w:rsidRPr="004C4DF1">
        <w:t>Šolanje</w:t>
      </w:r>
    </w:p>
    <w:p w14:paraId="7F49F28B" w14:textId="1A177050" w:rsidR="00EA4E69" w:rsidRDefault="00EA4E69" w:rsidP="00EA4E69">
      <w:pPr>
        <w:spacing w:line="20" w:lineRule="atLeast"/>
        <w:ind w:right="62"/>
        <w:rPr>
          <w:rFonts w:ascii="Arial" w:hAnsi="Arial" w:cs="Arial"/>
        </w:rPr>
      </w:pPr>
      <w:r w:rsidRPr="004C4DF1">
        <w:rPr>
          <w:rFonts w:ascii="Arial" w:hAnsi="Arial" w:cs="Arial"/>
        </w:rPr>
        <w:t>Izvajalec mora izvesti šolanje vzdrževalnega osebja za vzdrževanje novih tipov naprav in elementov. Šolanje mora biti izvedeno v obsegu, da bodo slušatelji sposobni samostojno vzdrževati naprave. Šolanje mora biti predvideno za eno do dve skupini po 5 slušateljev. Izvajalec je dolžan vsem slušateljem pred pričetkom izobraževanja dostaviti dokumentacijo v slovenskem jeziku.</w:t>
      </w:r>
    </w:p>
    <w:p w14:paraId="103C77FE" w14:textId="64D2FDE9" w:rsidR="00B87DC5" w:rsidRDefault="00B87DC5" w:rsidP="00EA4E69">
      <w:pPr>
        <w:spacing w:line="20" w:lineRule="atLeast"/>
        <w:ind w:right="62"/>
        <w:rPr>
          <w:rFonts w:ascii="Arial" w:hAnsi="Arial" w:cs="Arial"/>
        </w:rPr>
      </w:pPr>
    </w:p>
    <w:p w14:paraId="45874E42" w14:textId="77777777" w:rsidR="00B87DC5" w:rsidRPr="00BC724F" w:rsidRDefault="00B87DC5" w:rsidP="00BC724F">
      <w:pPr>
        <w:spacing w:line="22" w:lineRule="atLeast"/>
        <w:rPr>
          <w:rFonts w:ascii="Arial" w:hAnsi="Arial" w:cs="Arial"/>
        </w:rPr>
      </w:pPr>
    </w:p>
    <w:p w14:paraId="72D22678" w14:textId="16F77A8A" w:rsidR="00B87DC5" w:rsidRPr="00BC724F" w:rsidRDefault="00B87DC5" w:rsidP="00BC724F">
      <w:pPr>
        <w:pStyle w:val="Naslov1"/>
      </w:pPr>
      <w:bookmarkStart w:id="88" w:name="_Toc31957100"/>
      <w:r w:rsidRPr="00BC724F">
        <w:t xml:space="preserve">TK </w:t>
      </w:r>
      <w:bookmarkEnd w:id="88"/>
      <w:r w:rsidR="00BC724F" w:rsidRPr="00BC724F">
        <w:t>NAPRAVE</w:t>
      </w:r>
    </w:p>
    <w:p w14:paraId="031ACA66" w14:textId="15357B5F" w:rsidR="00B87DC5" w:rsidRPr="00BC724F" w:rsidRDefault="00B87DC5" w:rsidP="00BC724F">
      <w:pPr>
        <w:spacing w:line="22" w:lineRule="atLeast"/>
        <w:rPr>
          <w:rFonts w:ascii="Arial" w:hAnsi="Arial" w:cs="Arial"/>
        </w:rPr>
      </w:pPr>
    </w:p>
    <w:p w14:paraId="37E2DCB4" w14:textId="77777777" w:rsidR="00B87DC5" w:rsidRPr="00BC724F" w:rsidRDefault="00B87DC5" w:rsidP="00BC724F">
      <w:pPr>
        <w:spacing w:line="22" w:lineRule="atLeast"/>
        <w:rPr>
          <w:rFonts w:ascii="Arial" w:hAnsi="Arial" w:cs="Arial"/>
        </w:rPr>
      </w:pPr>
      <w:r w:rsidRPr="00BC724F">
        <w:rPr>
          <w:rFonts w:ascii="Arial" w:hAnsi="Arial" w:cs="Arial"/>
        </w:rPr>
        <w:t>Vsa oprema mora biti moderne zasnove in primerna za namestitev v notranjih prostorih s stopnjo mehanske zaščite IP40 (SIST EN 60529).</w:t>
      </w:r>
    </w:p>
    <w:p w14:paraId="1539B917" w14:textId="77777777" w:rsidR="00B87DC5" w:rsidRPr="00BC724F" w:rsidRDefault="00B87DC5" w:rsidP="00BC724F">
      <w:pPr>
        <w:spacing w:line="22" w:lineRule="atLeast"/>
        <w:rPr>
          <w:rFonts w:ascii="Arial" w:hAnsi="Arial" w:cs="Arial"/>
        </w:rPr>
      </w:pPr>
      <w:r w:rsidRPr="00BC724F">
        <w:rPr>
          <w:rFonts w:ascii="Arial" w:hAnsi="Arial" w:cs="Arial"/>
        </w:rPr>
        <w:t>Oprema mora ustrezati namestitvi v 19'' mehanski sistem (EN 60297). Če se na nekaterih lokacijah nova oprema vgradi v obstoječe omare z mehanskim sistemom ETSI, je potrebno poleg opreme zagotoviti tudi ustrezne mehanske vmesnike.</w:t>
      </w:r>
    </w:p>
    <w:p w14:paraId="627E56B5" w14:textId="77777777" w:rsidR="00B87DC5" w:rsidRPr="00BC724F" w:rsidRDefault="00B87DC5" w:rsidP="00BC724F">
      <w:pPr>
        <w:spacing w:line="22" w:lineRule="atLeast"/>
        <w:rPr>
          <w:rFonts w:ascii="Arial" w:hAnsi="Arial" w:cs="Arial"/>
        </w:rPr>
      </w:pPr>
      <w:r w:rsidRPr="00BC724F">
        <w:rPr>
          <w:rFonts w:ascii="Arial" w:hAnsi="Arial" w:cs="Arial"/>
        </w:rPr>
        <w:t>Vgradnja naprav ne sme vplivati na železniški promet, vključevanje naprav v obstoječe omrežje pa mora biti izvedeno pod pogoji, ki jih določa naročnik - TK služba SŽ.</w:t>
      </w:r>
    </w:p>
    <w:p w14:paraId="7E113AB9" w14:textId="2F24AF0A" w:rsidR="00BC724F" w:rsidRPr="00BC724F" w:rsidRDefault="00B87DC5" w:rsidP="00BC724F">
      <w:pPr>
        <w:spacing w:line="22" w:lineRule="atLeast"/>
        <w:rPr>
          <w:rFonts w:ascii="Arial" w:hAnsi="Arial" w:cs="Arial"/>
        </w:rPr>
      </w:pPr>
      <w:r w:rsidRPr="00BC724F">
        <w:rPr>
          <w:rFonts w:ascii="Arial" w:hAnsi="Arial" w:cs="Arial"/>
        </w:rPr>
        <w:t>Zaradi vgradnje nove opreme se predvideva prekinitev podatkovnega prometa. Te prekinitve morajo trajati čim krajši čas. Načrtovane izklope naprav se zato izvede v času zapore proge.</w:t>
      </w:r>
    </w:p>
    <w:p w14:paraId="2D5BE13C" w14:textId="77777777" w:rsidR="00BC724F" w:rsidRPr="00BC724F" w:rsidRDefault="00BC724F" w:rsidP="00BC724F">
      <w:pPr>
        <w:spacing w:line="22" w:lineRule="atLeast"/>
        <w:rPr>
          <w:rFonts w:ascii="Arial" w:hAnsi="Arial" w:cs="Arial"/>
        </w:rPr>
      </w:pPr>
    </w:p>
    <w:p w14:paraId="30E35F20" w14:textId="64A737B6" w:rsidR="00B87DC5" w:rsidRPr="00BC724F" w:rsidRDefault="00B87DC5" w:rsidP="00BC724F">
      <w:pPr>
        <w:pStyle w:val="Naslov2"/>
      </w:pPr>
      <w:r w:rsidRPr="00BC724F">
        <w:t>Komunikacijska omara</w:t>
      </w:r>
    </w:p>
    <w:p w14:paraId="1DC52E9C" w14:textId="77777777" w:rsidR="00B87DC5" w:rsidRPr="00BC724F" w:rsidRDefault="00B87DC5" w:rsidP="00BC724F">
      <w:pPr>
        <w:spacing w:line="22" w:lineRule="atLeast"/>
        <w:rPr>
          <w:rFonts w:ascii="Arial" w:hAnsi="Arial" w:cs="Arial"/>
        </w:rPr>
      </w:pPr>
      <w:r w:rsidRPr="00BC724F">
        <w:rPr>
          <w:rFonts w:ascii="Arial" w:hAnsi="Arial" w:cs="Arial"/>
        </w:rPr>
        <w:t xml:space="preserve">V nove ENP se vgradi samostoječo kovinska omara z možnostjo </w:t>
      </w:r>
      <w:proofErr w:type="spellStart"/>
      <w:r w:rsidRPr="00BC724F">
        <w:rPr>
          <w:rFonts w:ascii="Arial" w:hAnsi="Arial" w:cs="Arial"/>
        </w:rPr>
        <w:t>pritrdive</w:t>
      </w:r>
      <w:proofErr w:type="spellEnd"/>
      <w:r w:rsidRPr="00BC724F">
        <w:rPr>
          <w:rFonts w:ascii="Arial" w:hAnsi="Arial" w:cs="Arial"/>
        </w:rPr>
        <w:t xml:space="preserve"> v tla Če omara stoji v prostoru z dvojnim podom in dvojni pod nima zadostne nosilnosti, je potrebno v dvojni pod namestiti podstavek za omaro.</w:t>
      </w:r>
    </w:p>
    <w:p w14:paraId="3099E44D" w14:textId="77777777" w:rsidR="00B87DC5" w:rsidRPr="00BC724F" w:rsidRDefault="00B87DC5" w:rsidP="00BC724F">
      <w:pPr>
        <w:spacing w:line="22" w:lineRule="atLeast"/>
        <w:rPr>
          <w:rFonts w:ascii="Arial" w:hAnsi="Arial" w:cs="Arial"/>
        </w:rPr>
      </w:pPr>
      <w:r w:rsidRPr="00BC724F">
        <w:rPr>
          <w:rFonts w:ascii="Arial" w:hAnsi="Arial" w:cs="Arial"/>
        </w:rPr>
        <w:t>Podstavek mora biti samostojen za vsako omaro posebej in antikorozijsko zaščiten. Višino podstavka se prilagodi višini dvojnega poda.</w:t>
      </w:r>
    </w:p>
    <w:p w14:paraId="1AD81858" w14:textId="77777777" w:rsidR="00B87DC5" w:rsidRPr="00BC724F" w:rsidRDefault="00B87DC5" w:rsidP="00BC724F">
      <w:pPr>
        <w:spacing w:line="22" w:lineRule="atLeast"/>
        <w:rPr>
          <w:rFonts w:ascii="Arial" w:hAnsi="Arial" w:cs="Arial"/>
        </w:rPr>
      </w:pPr>
      <w:r w:rsidRPr="00BC724F">
        <w:rPr>
          <w:rFonts w:ascii="Arial" w:hAnsi="Arial" w:cs="Arial"/>
        </w:rPr>
        <w:t>Dimenzije omare 600 mm x 600 mm x 2200 mm. Mehanski sistem 19''.</w:t>
      </w:r>
    </w:p>
    <w:p w14:paraId="6F2AAE8C" w14:textId="77777777" w:rsidR="00B87DC5" w:rsidRPr="00BC724F" w:rsidRDefault="00B87DC5" w:rsidP="00BC724F">
      <w:pPr>
        <w:spacing w:line="22" w:lineRule="atLeast"/>
        <w:rPr>
          <w:rFonts w:ascii="Arial" w:hAnsi="Arial" w:cs="Arial"/>
        </w:rPr>
      </w:pPr>
      <w:r w:rsidRPr="00BC724F">
        <w:rPr>
          <w:rFonts w:ascii="Arial" w:hAnsi="Arial" w:cs="Arial"/>
        </w:rPr>
        <w:t xml:space="preserve">Uporabna višina omare naj bo 46U (1U=44,45 mm). Omara mora omogočati uvod kablov od zgoraj in od spodaj. Nosilni 19'' profili morajo biti nameščeni na sprednji in zadnji strani omare in morajo imeti možnost nastavitve po globini. Perforacija nosilnih profilov mora </w:t>
      </w:r>
      <w:proofErr w:type="spellStart"/>
      <w:r w:rsidRPr="00BC724F">
        <w:rPr>
          <w:rFonts w:ascii="Arial" w:hAnsi="Arial" w:cs="Arial"/>
        </w:rPr>
        <w:t>omagočati</w:t>
      </w:r>
      <w:proofErr w:type="spellEnd"/>
      <w:r w:rsidRPr="00BC724F">
        <w:rPr>
          <w:rFonts w:ascii="Arial" w:hAnsi="Arial" w:cs="Arial"/>
        </w:rPr>
        <w:t xml:space="preserve"> montažo opreme na način 0U, to je brez vmesnih prostorov.</w:t>
      </w:r>
    </w:p>
    <w:p w14:paraId="5377351B" w14:textId="77777777" w:rsidR="00B87DC5" w:rsidRPr="00BC724F" w:rsidRDefault="00B87DC5" w:rsidP="00BC724F">
      <w:pPr>
        <w:spacing w:line="22" w:lineRule="atLeast"/>
        <w:rPr>
          <w:rFonts w:ascii="Arial" w:hAnsi="Arial" w:cs="Arial"/>
        </w:rPr>
      </w:pPr>
      <w:r w:rsidRPr="00BC724F">
        <w:rPr>
          <w:rFonts w:ascii="Arial" w:hAnsi="Arial" w:cs="Arial"/>
        </w:rPr>
        <w:t>Komunikacijska omara naj ima bočni stranici hitro snemljivi, spredaj in zadaj pa kovinska vrata. Na stranicah in pokrovu omare morajo biti primerne ventilacijske reže za zračenje. Na zadnjem spodnjem delu omare mora biti nameščena bakrena ozemljitvena zbiralka z dovolj priključki za vso vgrajeno opremo.</w:t>
      </w:r>
    </w:p>
    <w:p w14:paraId="1F3D3D94" w14:textId="2EBB638D" w:rsidR="00B87DC5" w:rsidRPr="00BC724F" w:rsidRDefault="00B87DC5" w:rsidP="00BC724F">
      <w:pPr>
        <w:spacing w:line="22" w:lineRule="atLeast"/>
        <w:rPr>
          <w:rFonts w:ascii="Arial" w:hAnsi="Arial" w:cs="Arial"/>
        </w:rPr>
      </w:pPr>
      <w:r w:rsidRPr="00BC724F">
        <w:rPr>
          <w:rFonts w:ascii="Arial" w:hAnsi="Arial" w:cs="Arial"/>
        </w:rPr>
        <w:t>Če s strani naročnika ni določeno drugače, je barva omare v RAL7035.</w:t>
      </w:r>
    </w:p>
    <w:p w14:paraId="65E6DB48" w14:textId="77777777" w:rsidR="00BC724F" w:rsidRPr="00BC724F" w:rsidRDefault="00BC724F" w:rsidP="00BC724F">
      <w:pPr>
        <w:spacing w:line="22" w:lineRule="atLeast"/>
        <w:rPr>
          <w:rFonts w:ascii="Arial" w:hAnsi="Arial" w:cs="Arial"/>
        </w:rPr>
      </w:pPr>
    </w:p>
    <w:p w14:paraId="0B701868" w14:textId="77777777" w:rsidR="00B87DC5" w:rsidRPr="00BC724F" w:rsidRDefault="00B87DC5" w:rsidP="00BC724F">
      <w:pPr>
        <w:pStyle w:val="Naslov2"/>
      </w:pPr>
      <w:r w:rsidRPr="00BC724F">
        <w:t>Podatkovno omrežje</w:t>
      </w:r>
    </w:p>
    <w:p w14:paraId="666505C0" w14:textId="77777777" w:rsidR="00B87DC5" w:rsidRPr="00BC724F" w:rsidRDefault="00B87DC5" w:rsidP="00BC724F">
      <w:pPr>
        <w:spacing w:line="22" w:lineRule="atLeast"/>
        <w:rPr>
          <w:rFonts w:ascii="Arial" w:hAnsi="Arial" w:cs="Arial"/>
        </w:rPr>
      </w:pPr>
      <w:r w:rsidRPr="00BC724F">
        <w:rPr>
          <w:rFonts w:ascii="Arial" w:hAnsi="Arial" w:cs="Arial"/>
        </w:rPr>
        <w:t xml:space="preserve">Zahtevana je združljivost z obstoječimi odseki podatkovnega omrežja JŽI, zato se vgradi tehnološko ter s stališča upravljanja in vzdrževanja kompatibilna oprema istega proizvajalca. Podatkovna stikala se funkcionalno poveže v optični obroč med obema </w:t>
      </w:r>
      <w:proofErr w:type="spellStart"/>
      <w:r w:rsidRPr="00BC724F">
        <w:rPr>
          <w:rFonts w:ascii="Arial" w:hAnsi="Arial" w:cs="Arial"/>
        </w:rPr>
        <w:t>najbližnjima</w:t>
      </w:r>
      <w:proofErr w:type="spellEnd"/>
      <w:r w:rsidRPr="00BC724F">
        <w:rPr>
          <w:rFonts w:ascii="Arial" w:hAnsi="Arial" w:cs="Arial"/>
        </w:rPr>
        <w:t xml:space="preserve"> sosednjima postajama.</w:t>
      </w:r>
    </w:p>
    <w:p w14:paraId="4C9A8AE3" w14:textId="77777777" w:rsidR="00B87DC5" w:rsidRPr="00BC724F" w:rsidRDefault="00B87DC5" w:rsidP="00BC724F">
      <w:pPr>
        <w:spacing w:line="22" w:lineRule="atLeast"/>
        <w:rPr>
          <w:rFonts w:ascii="Arial" w:hAnsi="Arial" w:cs="Arial"/>
        </w:rPr>
      </w:pPr>
      <w:r w:rsidRPr="00BC724F">
        <w:rPr>
          <w:rFonts w:ascii="Arial" w:hAnsi="Arial" w:cs="Arial"/>
        </w:rPr>
        <w:t xml:space="preserve">V novih objektih se vgradi po dve 24 </w:t>
      </w:r>
      <w:proofErr w:type="spellStart"/>
      <w:r w:rsidRPr="00BC724F">
        <w:rPr>
          <w:rFonts w:ascii="Arial" w:hAnsi="Arial" w:cs="Arial"/>
        </w:rPr>
        <w:t>portni</w:t>
      </w:r>
      <w:proofErr w:type="spellEnd"/>
      <w:r w:rsidRPr="00BC724F">
        <w:rPr>
          <w:rFonts w:ascii="Arial" w:hAnsi="Arial" w:cs="Arial"/>
        </w:rPr>
        <w:t xml:space="preserve"> podatkovni stikali z vgrajeno MPLS funkcionalnostjo (kot npr. </w:t>
      </w:r>
      <w:proofErr w:type="spellStart"/>
      <w:r w:rsidRPr="00BC724F">
        <w:rPr>
          <w:rFonts w:ascii="Arial" w:hAnsi="Arial" w:cs="Arial"/>
        </w:rPr>
        <w:t>Cisco</w:t>
      </w:r>
      <w:proofErr w:type="spellEnd"/>
      <w:r w:rsidRPr="00BC724F">
        <w:rPr>
          <w:rFonts w:ascii="Arial" w:hAnsi="Arial" w:cs="Arial"/>
        </w:rPr>
        <w:t xml:space="preserve"> ME3600X) za potrebe poslovnega in infrastrukturnega </w:t>
      </w:r>
      <w:proofErr w:type="spellStart"/>
      <w:r w:rsidRPr="00BC724F">
        <w:rPr>
          <w:rFonts w:ascii="Arial" w:hAnsi="Arial" w:cs="Arial"/>
        </w:rPr>
        <w:t>LANa</w:t>
      </w:r>
      <w:proofErr w:type="spellEnd"/>
      <w:r w:rsidRPr="00BC724F">
        <w:rPr>
          <w:rFonts w:ascii="Arial" w:hAnsi="Arial" w:cs="Arial"/>
        </w:rPr>
        <w:t>. Sikalo za poslovni LAN se namesti v TK omaro, stikalo za infrastrukturni LAN pa v omaro vodenja. Obe omari sta locirani v komandnem prostoru objekta.</w:t>
      </w:r>
    </w:p>
    <w:p w14:paraId="5FCF1522" w14:textId="77777777" w:rsidR="00B87DC5" w:rsidRPr="00BC724F" w:rsidRDefault="00B87DC5" w:rsidP="00BC724F">
      <w:pPr>
        <w:spacing w:line="22" w:lineRule="atLeast"/>
        <w:rPr>
          <w:rFonts w:ascii="Arial" w:hAnsi="Arial" w:cs="Arial"/>
        </w:rPr>
      </w:pPr>
    </w:p>
    <w:p w14:paraId="266A9E0F" w14:textId="77777777" w:rsidR="00B87DC5" w:rsidRPr="00BC724F" w:rsidRDefault="00B87DC5" w:rsidP="00BC724F">
      <w:pPr>
        <w:pStyle w:val="Naslov2"/>
      </w:pPr>
      <w:r w:rsidRPr="00BC724F">
        <w:t>Prenosni sistem</w:t>
      </w:r>
    </w:p>
    <w:p w14:paraId="633E5DB8" w14:textId="77777777" w:rsidR="00B87DC5" w:rsidRPr="00BC724F" w:rsidRDefault="00B87DC5" w:rsidP="00BC724F">
      <w:pPr>
        <w:spacing w:line="22" w:lineRule="atLeast"/>
        <w:rPr>
          <w:rFonts w:ascii="Arial" w:hAnsi="Arial" w:cs="Arial"/>
        </w:rPr>
      </w:pPr>
      <w:r w:rsidRPr="00BC724F">
        <w:rPr>
          <w:rFonts w:ascii="Arial" w:hAnsi="Arial" w:cs="Arial"/>
        </w:rPr>
        <w:t>Novo vgrajene naprave za prenosni sistem morajo biti identične že vgrajenim napravam na ostalih postajah. Vgrajen je SDH optični sistem s kapaciteto prenosa STM-4.</w:t>
      </w:r>
    </w:p>
    <w:p w14:paraId="6A9E457E" w14:textId="77777777" w:rsidR="00B87DC5" w:rsidRPr="00BC724F" w:rsidRDefault="00B87DC5" w:rsidP="00BC724F">
      <w:pPr>
        <w:spacing w:line="22" w:lineRule="atLeast"/>
        <w:rPr>
          <w:rFonts w:ascii="Arial" w:hAnsi="Arial" w:cs="Arial"/>
        </w:rPr>
      </w:pPr>
      <w:r w:rsidRPr="00BC724F">
        <w:rPr>
          <w:rFonts w:ascii="Arial" w:hAnsi="Arial" w:cs="Arial"/>
        </w:rPr>
        <w:t xml:space="preserve">V CVP Postojna se </w:t>
      </w:r>
      <w:proofErr w:type="spellStart"/>
      <w:r w:rsidRPr="00BC724F">
        <w:rPr>
          <w:rFonts w:ascii="Arial" w:hAnsi="Arial" w:cs="Arial"/>
        </w:rPr>
        <w:t>SparkLight</w:t>
      </w:r>
      <w:proofErr w:type="spellEnd"/>
      <w:r w:rsidRPr="00BC724F">
        <w:rPr>
          <w:rFonts w:ascii="Arial" w:hAnsi="Arial" w:cs="Arial"/>
        </w:rPr>
        <w:t xml:space="preserve"> ADM 1/4 vgradi v obstoječo komunikacijsko omaro in električno poveže med dve obstoječi enoti </w:t>
      </w:r>
      <w:proofErr w:type="spellStart"/>
      <w:r w:rsidRPr="00BC724F">
        <w:rPr>
          <w:rFonts w:ascii="Arial" w:hAnsi="Arial" w:cs="Arial"/>
        </w:rPr>
        <w:t>SparkLight</w:t>
      </w:r>
      <w:proofErr w:type="spellEnd"/>
      <w:r w:rsidRPr="00BC724F">
        <w:rPr>
          <w:rFonts w:ascii="Arial" w:hAnsi="Arial" w:cs="Arial"/>
        </w:rPr>
        <w:t xml:space="preserve"> ADM 1/4</w:t>
      </w:r>
    </w:p>
    <w:p w14:paraId="54DCD0F5" w14:textId="77777777" w:rsidR="00B87DC5" w:rsidRPr="00BC724F" w:rsidRDefault="00B87DC5" w:rsidP="00BC724F">
      <w:pPr>
        <w:spacing w:line="22" w:lineRule="atLeast"/>
        <w:rPr>
          <w:rFonts w:ascii="Arial" w:hAnsi="Arial" w:cs="Arial"/>
        </w:rPr>
      </w:pPr>
    </w:p>
    <w:p w14:paraId="36492D35" w14:textId="77777777" w:rsidR="00B87DC5" w:rsidRPr="00BC724F" w:rsidRDefault="00B87DC5" w:rsidP="00BC724F">
      <w:pPr>
        <w:pStyle w:val="Naslov2"/>
      </w:pPr>
      <w:proofErr w:type="spellStart"/>
      <w:r w:rsidRPr="00BC724F">
        <w:t>Multipleksna</w:t>
      </w:r>
      <w:proofErr w:type="spellEnd"/>
      <w:r w:rsidRPr="00BC724F">
        <w:t xml:space="preserve"> oprema</w:t>
      </w:r>
    </w:p>
    <w:p w14:paraId="30581ACE" w14:textId="77777777" w:rsidR="00B87DC5" w:rsidRPr="00BC724F" w:rsidRDefault="00B87DC5" w:rsidP="00BC724F">
      <w:pPr>
        <w:spacing w:line="22" w:lineRule="atLeast"/>
        <w:rPr>
          <w:rFonts w:ascii="Arial" w:hAnsi="Arial" w:cs="Arial"/>
        </w:rPr>
      </w:pPr>
      <w:r w:rsidRPr="00BC724F">
        <w:rPr>
          <w:rFonts w:ascii="Arial" w:hAnsi="Arial" w:cs="Arial"/>
        </w:rPr>
        <w:t xml:space="preserve">Pristopni multiplekser mora omogočati združevanje signalov različnih digitalnih TK vmesnikov in jih združiti v osnovni časovni </w:t>
      </w:r>
      <w:proofErr w:type="spellStart"/>
      <w:r w:rsidRPr="00BC724F">
        <w:rPr>
          <w:rFonts w:ascii="Arial" w:hAnsi="Arial" w:cs="Arial"/>
        </w:rPr>
        <w:t>multipleksni</w:t>
      </w:r>
      <w:proofErr w:type="spellEnd"/>
      <w:r w:rsidRPr="00BC724F">
        <w:rPr>
          <w:rFonts w:ascii="Arial" w:hAnsi="Arial" w:cs="Arial"/>
        </w:rPr>
        <w:t xml:space="preserve"> signali E1.</w:t>
      </w:r>
    </w:p>
    <w:p w14:paraId="3F090E6D" w14:textId="77777777" w:rsidR="00B87DC5" w:rsidRPr="00BC724F" w:rsidRDefault="00B87DC5" w:rsidP="00BC724F">
      <w:pPr>
        <w:spacing w:line="22" w:lineRule="atLeast"/>
        <w:rPr>
          <w:rFonts w:ascii="Arial" w:hAnsi="Arial" w:cs="Arial"/>
        </w:rPr>
      </w:pPr>
    </w:p>
    <w:p w14:paraId="597B5146" w14:textId="77777777" w:rsidR="00B87DC5" w:rsidRPr="00BC724F" w:rsidRDefault="00B87DC5" w:rsidP="00BC724F">
      <w:pPr>
        <w:spacing w:line="22" w:lineRule="atLeast"/>
        <w:rPr>
          <w:rFonts w:ascii="Arial" w:hAnsi="Arial" w:cs="Arial"/>
        </w:rPr>
      </w:pPr>
      <w:proofErr w:type="spellStart"/>
      <w:r w:rsidRPr="00BC724F">
        <w:rPr>
          <w:rFonts w:ascii="Arial" w:hAnsi="Arial" w:cs="Arial"/>
        </w:rPr>
        <w:t>Multipleksna</w:t>
      </w:r>
      <w:proofErr w:type="spellEnd"/>
      <w:r w:rsidRPr="00BC724F">
        <w:rPr>
          <w:rFonts w:ascii="Arial" w:hAnsi="Arial" w:cs="Arial"/>
        </w:rPr>
        <w:t xml:space="preserve"> oprema mora vsebovati najmanj naslednje TK vmesnike:</w:t>
      </w:r>
    </w:p>
    <w:p w14:paraId="6AE9D6EC" w14:textId="77777777" w:rsidR="00B87DC5" w:rsidRPr="00BC724F" w:rsidRDefault="00B87DC5" w:rsidP="00BC724F">
      <w:pPr>
        <w:spacing w:line="22" w:lineRule="atLeast"/>
        <w:rPr>
          <w:rFonts w:ascii="Arial" w:hAnsi="Arial" w:cs="Arial"/>
        </w:rPr>
      </w:pPr>
      <w:r w:rsidRPr="00BC724F">
        <w:rPr>
          <w:rFonts w:ascii="Arial" w:hAnsi="Arial" w:cs="Arial"/>
        </w:rPr>
        <w:t>4-kanalni linijski vmesnik E1</w:t>
      </w:r>
    </w:p>
    <w:p w14:paraId="27E71C8A" w14:textId="77777777" w:rsidR="00B87DC5" w:rsidRPr="00BC724F" w:rsidRDefault="00B87DC5" w:rsidP="00BC724F">
      <w:pPr>
        <w:spacing w:line="22" w:lineRule="atLeast"/>
        <w:rPr>
          <w:rFonts w:ascii="Arial" w:hAnsi="Arial" w:cs="Arial"/>
        </w:rPr>
      </w:pPr>
      <w:r w:rsidRPr="00BC724F">
        <w:rPr>
          <w:rFonts w:ascii="Arial" w:hAnsi="Arial" w:cs="Arial"/>
        </w:rPr>
        <w:t>12-kanalni FXS/FXO vmesnik</w:t>
      </w:r>
    </w:p>
    <w:p w14:paraId="683E96E6" w14:textId="77777777" w:rsidR="00B87DC5" w:rsidRPr="00BC724F" w:rsidRDefault="00B87DC5" w:rsidP="00BC724F">
      <w:pPr>
        <w:spacing w:line="22" w:lineRule="atLeast"/>
        <w:rPr>
          <w:rFonts w:ascii="Arial" w:hAnsi="Arial" w:cs="Arial"/>
        </w:rPr>
      </w:pPr>
      <w:r w:rsidRPr="00BC724F">
        <w:rPr>
          <w:rFonts w:ascii="Arial" w:hAnsi="Arial" w:cs="Arial"/>
        </w:rPr>
        <w:t>8-kanalna E&amp;M vmesnik</w:t>
      </w:r>
    </w:p>
    <w:p w14:paraId="442FDB4F" w14:textId="77777777" w:rsidR="00B87DC5" w:rsidRPr="00BC724F" w:rsidRDefault="00B87DC5" w:rsidP="00BC724F">
      <w:pPr>
        <w:spacing w:line="22" w:lineRule="atLeast"/>
        <w:rPr>
          <w:rFonts w:ascii="Arial" w:hAnsi="Arial" w:cs="Arial"/>
        </w:rPr>
      </w:pPr>
      <w:r w:rsidRPr="00BC724F">
        <w:rPr>
          <w:rFonts w:ascii="Arial" w:hAnsi="Arial" w:cs="Arial"/>
        </w:rPr>
        <w:t>8-kanalni RS232 vmesnik</w:t>
      </w:r>
    </w:p>
    <w:p w14:paraId="7AFD32CC" w14:textId="77777777" w:rsidR="00B87DC5" w:rsidRPr="00BC724F" w:rsidRDefault="00B87DC5" w:rsidP="00BC724F">
      <w:pPr>
        <w:spacing w:line="22" w:lineRule="atLeast"/>
        <w:rPr>
          <w:rFonts w:ascii="Arial" w:hAnsi="Arial" w:cs="Arial"/>
        </w:rPr>
      </w:pPr>
      <w:r w:rsidRPr="00BC724F">
        <w:rPr>
          <w:rFonts w:ascii="Arial" w:hAnsi="Arial" w:cs="Arial"/>
        </w:rPr>
        <w:t>12-kanalni vmesnik za induktorski telefon</w:t>
      </w:r>
    </w:p>
    <w:p w14:paraId="5E92B8CA" w14:textId="77777777" w:rsidR="00B87DC5" w:rsidRPr="00BC724F" w:rsidRDefault="00B87DC5" w:rsidP="00BC724F">
      <w:pPr>
        <w:spacing w:line="22" w:lineRule="atLeast"/>
        <w:rPr>
          <w:rFonts w:ascii="Arial" w:hAnsi="Arial" w:cs="Arial"/>
        </w:rPr>
      </w:pPr>
    </w:p>
    <w:p w14:paraId="3DC800D0" w14:textId="77777777" w:rsidR="00B87DC5" w:rsidRPr="00BC724F" w:rsidRDefault="00B87DC5" w:rsidP="00BC724F">
      <w:pPr>
        <w:spacing w:line="22" w:lineRule="atLeast"/>
        <w:rPr>
          <w:rFonts w:ascii="Arial" w:hAnsi="Arial" w:cs="Arial"/>
        </w:rPr>
      </w:pPr>
      <w:r w:rsidRPr="00BC724F">
        <w:rPr>
          <w:rFonts w:ascii="Arial" w:hAnsi="Arial" w:cs="Arial"/>
        </w:rPr>
        <w:t xml:space="preserve">Signali, ki so predvideni za priključitev na </w:t>
      </w:r>
      <w:proofErr w:type="spellStart"/>
      <w:r w:rsidRPr="00BC724F">
        <w:rPr>
          <w:rFonts w:ascii="Arial" w:hAnsi="Arial" w:cs="Arial"/>
        </w:rPr>
        <w:t>multipleksno</w:t>
      </w:r>
      <w:proofErr w:type="spellEnd"/>
      <w:r w:rsidRPr="00BC724F">
        <w:rPr>
          <w:rFonts w:ascii="Arial" w:hAnsi="Arial" w:cs="Arial"/>
        </w:rPr>
        <w:t xml:space="preserve"> opremo, so naslednji:</w:t>
      </w:r>
    </w:p>
    <w:p w14:paraId="3CD406D3" w14:textId="77777777" w:rsidR="00B87DC5" w:rsidRPr="00BC724F" w:rsidRDefault="00B87DC5" w:rsidP="00BC724F">
      <w:pPr>
        <w:spacing w:line="22" w:lineRule="atLeast"/>
        <w:rPr>
          <w:rFonts w:ascii="Arial" w:hAnsi="Arial" w:cs="Arial"/>
        </w:rPr>
      </w:pPr>
      <w:r w:rsidRPr="00BC724F">
        <w:rPr>
          <w:rFonts w:ascii="Arial" w:hAnsi="Arial" w:cs="Arial"/>
        </w:rPr>
        <w:tab/>
        <w:t>2x V.24 za daljinsko vodenje stikal,</w:t>
      </w:r>
    </w:p>
    <w:p w14:paraId="2D16AFA2" w14:textId="77777777" w:rsidR="00B87DC5" w:rsidRPr="00BC724F" w:rsidRDefault="00B87DC5" w:rsidP="00BC724F">
      <w:pPr>
        <w:spacing w:line="22" w:lineRule="atLeast"/>
        <w:rPr>
          <w:rFonts w:ascii="Arial" w:hAnsi="Arial" w:cs="Arial"/>
        </w:rPr>
      </w:pPr>
      <w:r w:rsidRPr="00BC724F">
        <w:rPr>
          <w:rFonts w:ascii="Arial" w:hAnsi="Arial" w:cs="Arial"/>
        </w:rPr>
        <w:tab/>
        <w:t>1x V.24 za prenos stanj ENP v regionalni center (porabljena energija iz števčne garniture),</w:t>
      </w:r>
    </w:p>
    <w:p w14:paraId="5A5CB1AB" w14:textId="77777777" w:rsidR="00B87DC5" w:rsidRPr="00BC724F" w:rsidRDefault="00B87DC5" w:rsidP="00BC724F">
      <w:pPr>
        <w:spacing w:line="22" w:lineRule="atLeast"/>
        <w:rPr>
          <w:rFonts w:ascii="Arial" w:hAnsi="Arial" w:cs="Arial"/>
        </w:rPr>
      </w:pPr>
      <w:r w:rsidRPr="00BC724F">
        <w:rPr>
          <w:rFonts w:ascii="Arial" w:hAnsi="Arial" w:cs="Arial"/>
        </w:rPr>
        <w:tab/>
        <w:t>2x V.24 za medsebojno odvisnost med ENP,</w:t>
      </w:r>
    </w:p>
    <w:p w14:paraId="3118C277" w14:textId="77777777" w:rsidR="00B87DC5" w:rsidRPr="00BC724F" w:rsidRDefault="00B87DC5" w:rsidP="00BC724F">
      <w:pPr>
        <w:spacing w:line="22" w:lineRule="atLeast"/>
        <w:rPr>
          <w:rFonts w:ascii="Arial" w:hAnsi="Arial" w:cs="Arial"/>
        </w:rPr>
      </w:pPr>
      <w:r w:rsidRPr="00BC724F">
        <w:rPr>
          <w:rFonts w:ascii="Arial" w:hAnsi="Arial" w:cs="Arial"/>
        </w:rPr>
        <w:tab/>
        <w:t>1x So za priključitev ISDN telefonskega aparata,</w:t>
      </w:r>
    </w:p>
    <w:p w14:paraId="1DE924CD" w14:textId="77777777" w:rsidR="00B87DC5" w:rsidRPr="00BC724F" w:rsidRDefault="00B87DC5" w:rsidP="00BC724F">
      <w:pPr>
        <w:spacing w:line="22" w:lineRule="atLeast"/>
        <w:rPr>
          <w:rFonts w:ascii="Arial" w:hAnsi="Arial" w:cs="Arial"/>
        </w:rPr>
      </w:pPr>
      <w:r w:rsidRPr="00BC724F">
        <w:rPr>
          <w:rFonts w:ascii="Arial" w:hAnsi="Arial" w:cs="Arial"/>
        </w:rPr>
        <w:tab/>
        <w:t>4x analogni vmesnik a/b (1x za zajemanje stanja električnih števcev, 2x za analogno klicno linijo, 1x za rezervo),</w:t>
      </w:r>
    </w:p>
    <w:p w14:paraId="14359096" w14:textId="77777777" w:rsidR="00B87DC5" w:rsidRPr="00BC724F" w:rsidRDefault="00B87DC5" w:rsidP="00BC724F">
      <w:pPr>
        <w:spacing w:line="22" w:lineRule="atLeast"/>
        <w:rPr>
          <w:rFonts w:ascii="Arial" w:hAnsi="Arial" w:cs="Arial"/>
        </w:rPr>
      </w:pPr>
      <w:r w:rsidRPr="00BC724F">
        <w:rPr>
          <w:rFonts w:ascii="Arial" w:hAnsi="Arial" w:cs="Arial"/>
        </w:rPr>
        <w:tab/>
        <w:t>2x LB za priključitev na bližnjo železniško postajo s TK opremo.</w:t>
      </w:r>
    </w:p>
    <w:p w14:paraId="65F8823D" w14:textId="77777777" w:rsidR="00B87DC5" w:rsidRPr="00BC724F" w:rsidRDefault="00B87DC5" w:rsidP="00BC724F">
      <w:pPr>
        <w:spacing w:line="22" w:lineRule="atLeast"/>
        <w:rPr>
          <w:rFonts w:ascii="Arial" w:hAnsi="Arial" w:cs="Arial"/>
        </w:rPr>
      </w:pPr>
    </w:p>
    <w:p w14:paraId="09A93D66" w14:textId="77777777" w:rsidR="00B87DC5" w:rsidRPr="00BC724F" w:rsidRDefault="00B87DC5" w:rsidP="00BC724F">
      <w:pPr>
        <w:spacing w:line="22" w:lineRule="atLeast"/>
        <w:rPr>
          <w:rFonts w:ascii="Arial" w:hAnsi="Arial" w:cs="Arial"/>
        </w:rPr>
      </w:pPr>
    </w:p>
    <w:p w14:paraId="3CA5205C" w14:textId="77777777" w:rsidR="00B87DC5" w:rsidRPr="00BC724F" w:rsidRDefault="00B87DC5" w:rsidP="00BC724F">
      <w:pPr>
        <w:spacing w:line="22" w:lineRule="atLeast"/>
        <w:rPr>
          <w:rFonts w:ascii="Arial" w:hAnsi="Arial" w:cs="Arial"/>
        </w:rPr>
      </w:pPr>
      <w:r w:rsidRPr="00BC724F">
        <w:rPr>
          <w:rFonts w:ascii="Arial" w:hAnsi="Arial" w:cs="Arial"/>
        </w:rPr>
        <w:t>Podatki za optična kabla LOK1, LOK2 in TK kabel:</w:t>
      </w:r>
    </w:p>
    <w:p w14:paraId="25D74D01" w14:textId="77777777" w:rsidR="00B87DC5" w:rsidRPr="00BC724F" w:rsidRDefault="00B87DC5" w:rsidP="00BC724F">
      <w:pPr>
        <w:spacing w:line="22" w:lineRule="atLeast"/>
        <w:rPr>
          <w:rFonts w:ascii="Arial" w:hAnsi="Arial" w:cs="Arial"/>
        </w:rPr>
      </w:pPr>
      <w:r w:rsidRPr="00BC724F">
        <w:rPr>
          <w:rFonts w:ascii="Arial" w:hAnsi="Arial" w:cs="Arial"/>
        </w:rPr>
        <w:t>optični kabel TOSMD3, 1x12, G652D, SMAN – UNC1634 (</w:t>
      </w:r>
      <w:proofErr w:type="spellStart"/>
      <w:r w:rsidRPr="00BC724F">
        <w:rPr>
          <w:rFonts w:ascii="Arial" w:hAnsi="Arial" w:cs="Arial"/>
        </w:rPr>
        <w:t>Acome</w:t>
      </w:r>
      <w:proofErr w:type="spellEnd"/>
      <w:r w:rsidRPr="00BC724F">
        <w:rPr>
          <w:rFonts w:ascii="Arial" w:hAnsi="Arial" w:cs="Arial"/>
        </w:rPr>
        <w:t>)</w:t>
      </w:r>
    </w:p>
    <w:p w14:paraId="4FB1E233" w14:textId="77777777" w:rsidR="00B87DC5" w:rsidRPr="00BC724F" w:rsidRDefault="00B87DC5" w:rsidP="00BC724F">
      <w:pPr>
        <w:spacing w:line="22" w:lineRule="atLeast"/>
        <w:rPr>
          <w:rFonts w:ascii="Arial" w:hAnsi="Arial" w:cs="Arial"/>
        </w:rPr>
      </w:pPr>
      <w:r w:rsidRPr="00BC724F">
        <w:rPr>
          <w:rFonts w:ascii="Arial" w:hAnsi="Arial" w:cs="Arial"/>
        </w:rPr>
        <w:t>bakreni kabel TK59M 3x4x0,8</w:t>
      </w:r>
    </w:p>
    <w:p w14:paraId="763F9943" w14:textId="77777777" w:rsidR="00B87DC5" w:rsidRPr="00BC724F" w:rsidRDefault="00B87DC5" w:rsidP="00BC724F">
      <w:pPr>
        <w:spacing w:line="22" w:lineRule="atLeast"/>
        <w:rPr>
          <w:rFonts w:ascii="Arial" w:hAnsi="Arial" w:cs="Arial"/>
        </w:rPr>
      </w:pPr>
    </w:p>
    <w:p w14:paraId="00E79E46" w14:textId="77777777" w:rsidR="00B87DC5" w:rsidRPr="00BC724F" w:rsidRDefault="00B87DC5" w:rsidP="00BC724F">
      <w:pPr>
        <w:spacing w:line="22" w:lineRule="atLeast"/>
        <w:rPr>
          <w:rFonts w:ascii="Arial" w:hAnsi="Arial" w:cs="Arial"/>
        </w:rPr>
      </w:pPr>
      <w:r w:rsidRPr="00BC724F">
        <w:rPr>
          <w:rFonts w:ascii="Arial" w:hAnsi="Arial" w:cs="Arial"/>
        </w:rPr>
        <w:t xml:space="preserve">Optični delilnik, na katerem se zaključi optični kabel, mora imeti priključke za zaključitev 24 optičnih vlaken in opremljen s </w:t>
      </w:r>
      <w:proofErr w:type="spellStart"/>
      <w:r w:rsidRPr="00BC724F">
        <w:rPr>
          <w:rFonts w:ascii="Arial" w:hAnsi="Arial" w:cs="Arial"/>
        </w:rPr>
        <w:t>konektorji</w:t>
      </w:r>
      <w:proofErr w:type="spellEnd"/>
      <w:r w:rsidRPr="00BC724F">
        <w:rPr>
          <w:rFonts w:ascii="Arial" w:hAnsi="Arial" w:cs="Arial"/>
        </w:rPr>
        <w:t xml:space="preserve"> LC/UPC. Optični delilnik mora biti opremljen z zaključnimi kabli in kaseto za shranjevanje rezervne dolžine vlaken. Pod optični delilnik se predvidi namestitev urejevalnika kablov.</w:t>
      </w:r>
    </w:p>
    <w:p w14:paraId="50AF8B84" w14:textId="77777777" w:rsidR="00B87DC5" w:rsidRPr="00BC724F" w:rsidRDefault="00B87DC5" w:rsidP="00BC724F">
      <w:pPr>
        <w:spacing w:line="22" w:lineRule="atLeast"/>
        <w:rPr>
          <w:rFonts w:ascii="Arial" w:hAnsi="Arial" w:cs="Arial"/>
        </w:rPr>
      </w:pPr>
    </w:p>
    <w:p w14:paraId="7988279C" w14:textId="77777777" w:rsidR="00B87DC5" w:rsidRPr="00BC724F" w:rsidRDefault="00B87DC5" w:rsidP="00BC724F">
      <w:pPr>
        <w:spacing w:line="22" w:lineRule="atLeast"/>
        <w:rPr>
          <w:rFonts w:ascii="Arial" w:hAnsi="Arial" w:cs="Arial"/>
        </w:rPr>
      </w:pPr>
      <w:r w:rsidRPr="00BC724F">
        <w:rPr>
          <w:rFonts w:ascii="Arial" w:hAnsi="Arial" w:cs="Arial"/>
        </w:rPr>
        <w:t xml:space="preserve">Za zaključitev NF signalov pristopnega </w:t>
      </w:r>
      <w:proofErr w:type="spellStart"/>
      <w:r w:rsidRPr="00BC724F">
        <w:rPr>
          <w:rFonts w:ascii="Arial" w:hAnsi="Arial" w:cs="Arial"/>
        </w:rPr>
        <w:t>multipleksorja</w:t>
      </w:r>
      <w:proofErr w:type="spellEnd"/>
      <w:r w:rsidRPr="00BC724F">
        <w:rPr>
          <w:rFonts w:ascii="Arial" w:hAnsi="Arial" w:cs="Arial"/>
        </w:rPr>
        <w:t xml:space="preserve"> je potrebno v TK omaro namestiti ustrezen NF delilnik za vgradnjo ločilnih letvic tipa KRONE in </w:t>
      </w:r>
      <w:proofErr w:type="spellStart"/>
      <w:r w:rsidRPr="00BC724F">
        <w:rPr>
          <w:rFonts w:ascii="Arial" w:hAnsi="Arial" w:cs="Arial"/>
        </w:rPr>
        <w:t>konektorjev</w:t>
      </w:r>
      <w:proofErr w:type="spellEnd"/>
      <w:r w:rsidRPr="00BC724F">
        <w:rPr>
          <w:rFonts w:ascii="Arial" w:hAnsi="Arial" w:cs="Arial"/>
        </w:rPr>
        <w:t xml:space="preserve"> V.24.</w:t>
      </w:r>
    </w:p>
    <w:p w14:paraId="77647D1C" w14:textId="77777777" w:rsidR="00B87DC5" w:rsidRPr="00BC724F" w:rsidRDefault="00B87DC5" w:rsidP="00BC724F">
      <w:pPr>
        <w:spacing w:line="22" w:lineRule="atLeast"/>
        <w:rPr>
          <w:rFonts w:ascii="Arial" w:hAnsi="Arial" w:cs="Arial"/>
        </w:rPr>
      </w:pPr>
    </w:p>
    <w:p w14:paraId="65209BAC" w14:textId="77777777" w:rsidR="00B87DC5" w:rsidRPr="00BC724F" w:rsidRDefault="00B87DC5" w:rsidP="00BC724F">
      <w:pPr>
        <w:spacing w:line="22" w:lineRule="atLeast"/>
        <w:rPr>
          <w:rFonts w:ascii="Arial" w:hAnsi="Arial" w:cs="Arial"/>
        </w:rPr>
      </w:pPr>
      <w:r w:rsidRPr="00BC724F">
        <w:rPr>
          <w:rFonts w:ascii="Arial" w:hAnsi="Arial" w:cs="Arial"/>
        </w:rPr>
        <w:t>Letvica krone za zaključitev TK kabla mora biti deset parna LSA 2/10 za montažo na profil. Na prvi par TK kabla je potrebno namestiti prenapetostno zaščito.</w:t>
      </w:r>
    </w:p>
    <w:p w14:paraId="2F01031B" w14:textId="77777777" w:rsidR="00B87DC5" w:rsidRPr="00BC724F" w:rsidRDefault="00B87DC5" w:rsidP="00BC724F">
      <w:pPr>
        <w:spacing w:line="22" w:lineRule="atLeast"/>
        <w:rPr>
          <w:rFonts w:ascii="Arial" w:hAnsi="Arial" w:cs="Arial"/>
        </w:rPr>
      </w:pPr>
    </w:p>
    <w:p w14:paraId="084675C1" w14:textId="77777777" w:rsidR="00B87DC5" w:rsidRPr="00BC724F" w:rsidRDefault="00B87DC5" w:rsidP="00BC724F">
      <w:pPr>
        <w:spacing w:line="22" w:lineRule="atLeast"/>
        <w:rPr>
          <w:rFonts w:ascii="Arial" w:hAnsi="Arial" w:cs="Arial"/>
        </w:rPr>
      </w:pPr>
    </w:p>
    <w:p w14:paraId="12202FE1" w14:textId="77777777" w:rsidR="00B87DC5" w:rsidRPr="00BC724F" w:rsidRDefault="00B87DC5" w:rsidP="00BC724F">
      <w:pPr>
        <w:pStyle w:val="Naslov2"/>
      </w:pPr>
      <w:r w:rsidRPr="00BC724F">
        <w:t>Napajanje TK naprav</w:t>
      </w:r>
    </w:p>
    <w:p w14:paraId="77D97824" w14:textId="77777777" w:rsidR="00B87DC5" w:rsidRPr="00BC724F" w:rsidRDefault="00B87DC5" w:rsidP="00BC724F">
      <w:pPr>
        <w:spacing w:line="22" w:lineRule="atLeast"/>
        <w:rPr>
          <w:rFonts w:ascii="Arial" w:hAnsi="Arial" w:cs="Arial"/>
        </w:rPr>
      </w:pPr>
      <w:r w:rsidRPr="00BC724F">
        <w:rPr>
          <w:rFonts w:ascii="Arial" w:hAnsi="Arial" w:cs="Arial"/>
        </w:rPr>
        <w:t xml:space="preserve">V novo TK omaro je potrebno vgraditi tudi napajalni sistem za napajanje </w:t>
      </w:r>
      <w:proofErr w:type="spellStart"/>
      <w:r w:rsidRPr="00BC724F">
        <w:rPr>
          <w:rFonts w:ascii="Arial" w:hAnsi="Arial" w:cs="Arial"/>
        </w:rPr>
        <w:t>vgrajeneTK</w:t>
      </w:r>
      <w:proofErr w:type="spellEnd"/>
      <w:r w:rsidRPr="00BC724F">
        <w:rPr>
          <w:rFonts w:ascii="Arial" w:hAnsi="Arial" w:cs="Arial"/>
        </w:rPr>
        <w:t xml:space="preserve"> opreme. Napajalni sistem je potrebno priključiti na trifazni sistem in sicer 3 x 230 V. Napajalni sistem mora zagotoviti dovolj energije za napajanje vseh vgrajenih naprav z upoštevanjem zadostne rezerve za bodoče nadgradnje. V primeru izpada omrežne napetosti mora sistem zagotavljati 8-urno rezervno napajanje preko baterij. Baterije morajo biti zaprtega tipa, da se lahko vgradijo v omaro z ostalo opremo.</w:t>
      </w:r>
    </w:p>
    <w:p w14:paraId="6CE30020" w14:textId="77777777" w:rsidR="00B87DC5" w:rsidRPr="00BC724F" w:rsidRDefault="00B87DC5" w:rsidP="00BC724F">
      <w:pPr>
        <w:spacing w:line="22" w:lineRule="atLeast"/>
        <w:rPr>
          <w:rFonts w:ascii="Arial" w:hAnsi="Arial" w:cs="Arial"/>
        </w:rPr>
      </w:pPr>
      <w:r w:rsidRPr="00BC724F">
        <w:rPr>
          <w:rFonts w:ascii="Arial" w:hAnsi="Arial" w:cs="Arial"/>
        </w:rPr>
        <w:t>Napajalni sistem mora imeti vgrajeno funkcijo za daljinski nadzor in upravljanje, da se lahko integrira v obstoječi sistem nadzora.</w:t>
      </w:r>
    </w:p>
    <w:p w14:paraId="5B88BFFD" w14:textId="77777777" w:rsidR="00B87DC5" w:rsidRPr="00BC724F" w:rsidRDefault="00B87DC5" w:rsidP="00BC724F">
      <w:pPr>
        <w:spacing w:line="22" w:lineRule="atLeast"/>
        <w:rPr>
          <w:rFonts w:ascii="Arial" w:hAnsi="Arial" w:cs="Arial"/>
        </w:rPr>
      </w:pPr>
    </w:p>
    <w:p w14:paraId="283A2A33" w14:textId="77777777" w:rsidR="00B87DC5" w:rsidRPr="00BC724F" w:rsidRDefault="00B87DC5" w:rsidP="00BC724F">
      <w:pPr>
        <w:spacing w:line="22" w:lineRule="atLeast"/>
        <w:rPr>
          <w:rFonts w:ascii="Arial" w:hAnsi="Arial" w:cs="Arial"/>
        </w:rPr>
      </w:pPr>
      <w:r w:rsidRPr="00BC724F">
        <w:rPr>
          <w:rFonts w:ascii="Arial" w:hAnsi="Arial" w:cs="Arial"/>
        </w:rPr>
        <w:t xml:space="preserve">Za priključitev TK naprav na 48 V napajalno napetost je potrebno v TK omaro vgraditi enosmerno </w:t>
      </w:r>
      <w:proofErr w:type="spellStart"/>
      <w:r w:rsidRPr="00BC724F">
        <w:rPr>
          <w:rFonts w:ascii="Arial" w:hAnsi="Arial" w:cs="Arial"/>
        </w:rPr>
        <w:t>poddistribucijo</w:t>
      </w:r>
      <w:proofErr w:type="spellEnd"/>
      <w:r w:rsidRPr="00BC724F">
        <w:rPr>
          <w:rFonts w:ascii="Arial" w:hAnsi="Arial" w:cs="Arial"/>
        </w:rPr>
        <w:t xml:space="preserve"> napajanja. Imeti mora najmanj deset priključnih mest za priklop porabnikov in mora imeti vgrajene ustrezne odklopnike z vgrajeno signalizacijo v primeru izpada.</w:t>
      </w:r>
    </w:p>
    <w:p w14:paraId="5A719F79" w14:textId="77777777" w:rsidR="00B87DC5" w:rsidRPr="00BC724F" w:rsidRDefault="00B87DC5" w:rsidP="00BC724F">
      <w:pPr>
        <w:spacing w:line="22" w:lineRule="atLeast"/>
        <w:rPr>
          <w:rFonts w:ascii="Arial" w:hAnsi="Arial" w:cs="Arial"/>
        </w:rPr>
      </w:pPr>
    </w:p>
    <w:p w14:paraId="53FFC098" w14:textId="77777777" w:rsidR="00B87DC5" w:rsidRPr="00BC724F" w:rsidRDefault="00B87DC5" w:rsidP="00BC724F">
      <w:pPr>
        <w:spacing w:line="22" w:lineRule="atLeast"/>
        <w:rPr>
          <w:rFonts w:ascii="Arial" w:hAnsi="Arial" w:cs="Arial"/>
        </w:rPr>
      </w:pPr>
      <w:r w:rsidRPr="00BC724F">
        <w:rPr>
          <w:rFonts w:ascii="Arial" w:hAnsi="Arial" w:cs="Arial"/>
        </w:rPr>
        <w:t>Ker bodo v omaro vgrajeni tudi porabniki, ki se napajajo z izmenično napetostjo, se omaro opremi z dvema setoma vtičnic.</w:t>
      </w:r>
    </w:p>
    <w:p w14:paraId="158C66AE" w14:textId="77777777" w:rsidR="00B87DC5" w:rsidRPr="00BC724F" w:rsidRDefault="00B87DC5" w:rsidP="00BC724F">
      <w:pPr>
        <w:spacing w:line="22" w:lineRule="atLeast"/>
        <w:rPr>
          <w:rFonts w:ascii="Arial" w:hAnsi="Arial" w:cs="Arial"/>
        </w:rPr>
      </w:pPr>
      <w:r w:rsidRPr="00BC724F">
        <w:rPr>
          <w:rFonts w:ascii="Arial" w:hAnsi="Arial" w:cs="Arial"/>
        </w:rPr>
        <w:t>Prvi set vtičnic črne barve, s sedmimi vtičnimi mesti, se priključi na izmenično napetost 230 V lastne rabe.</w:t>
      </w:r>
    </w:p>
    <w:p w14:paraId="464BE46C" w14:textId="74833030" w:rsidR="00B87DC5" w:rsidRDefault="00B87DC5" w:rsidP="00BC724F">
      <w:pPr>
        <w:spacing w:line="22" w:lineRule="atLeast"/>
        <w:rPr>
          <w:rFonts w:ascii="Arial" w:hAnsi="Arial" w:cs="Arial"/>
        </w:rPr>
      </w:pPr>
      <w:r w:rsidRPr="00BC724F">
        <w:rPr>
          <w:rFonts w:ascii="Arial" w:hAnsi="Arial" w:cs="Arial"/>
        </w:rPr>
        <w:t xml:space="preserve">Drugi set vtičnic rdeče barve, s sedmimi vtičnimi mesti, se priključi na </w:t>
      </w:r>
      <w:proofErr w:type="spellStart"/>
      <w:r w:rsidRPr="00BC724F">
        <w:rPr>
          <w:rFonts w:ascii="Arial" w:hAnsi="Arial" w:cs="Arial"/>
        </w:rPr>
        <w:t>razsmerjeno</w:t>
      </w:r>
      <w:proofErr w:type="spellEnd"/>
      <w:r w:rsidRPr="00BC724F">
        <w:rPr>
          <w:rFonts w:ascii="Arial" w:hAnsi="Arial" w:cs="Arial"/>
        </w:rPr>
        <w:t xml:space="preserve"> izmenično napetost.</w:t>
      </w:r>
    </w:p>
    <w:p w14:paraId="79D46C12" w14:textId="77777777" w:rsidR="009F7A5F" w:rsidRPr="00CA7472" w:rsidRDefault="009F7A5F" w:rsidP="009F7A5F"/>
    <w:p w14:paraId="74DEFA12" w14:textId="77777777" w:rsidR="00C506C5" w:rsidRDefault="00C506C5" w:rsidP="00C506C5"/>
    <w:p w14:paraId="3263E502" w14:textId="77777777" w:rsidR="00C506C5" w:rsidRPr="00FF3C82" w:rsidRDefault="00C506C5" w:rsidP="00C506C5">
      <w:pPr>
        <w:pStyle w:val="Naslov2"/>
      </w:pPr>
      <w:r w:rsidRPr="00FF3C82">
        <w:t>Vključitev v nadzorni sistem</w:t>
      </w:r>
    </w:p>
    <w:p w14:paraId="3D555744" w14:textId="77777777" w:rsidR="00C506C5" w:rsidRPr="00C506C5" w:rsidRDefault="00C506C5" w:rsidP="00C506C5">
      <w:pPr>
        <w:spacing w:line="264" w:lineRule="auto"/>
        <w:rPr>
          <w:rFonts w:ascii="Arial" w:hAnsi="Arial" w:cs="Arial"/>
        </w:rPr>
      </w:pPr>
      <w:r w:rsidRPr="00C506C5">
        <w:rPr>
          <w:rFonts w:ascii="Arial" w:hAnsi="Arial" w:cs="Arial"/>
        </w:rPr>
        <w:t xml:space="preserve">Vso novo opremo SDH, FMX in UPS je potrebno vključiti v obstoječi nadzorni sistem </w:t>
      </w:r>
      <w:proofErr w:type="spellStart"/>
      <w:r w:rsidRPr="00C506C5">
        <w:rPr>
          <w:rFonts w:ascii="Arial" w:hAnsi="Arial" w:cs="Arial"/>
        </w:rPr>
        <w:t>SparkView</w:t>
      </w:r>
      <w:proofErr w:type="spellEnd"/>
      <w:r w:rsidRPr="00C506C5">
        <w:rPr>
          <w:rFonts w:ascii="Arial" w:hAnsi="Arial" w:cs="Arial"/>
        </w:rPr>
        <w:t>.</w:t>
      </w:r>
    </w:p>
    <w:p w14:paraId="0E01A7DE" w14:textId="77777777" w:rsidR="00C506C5" w:rsidRPr="00C506C5" w:rsidRDefault="00C506C5" w:rsidP="00C506C5">
      <w:pPr>
        <w:spacing w:line="264" w:lineRule="auto"/>
        <w:rPr>
          <w:rFonts w:ascii="Arial" w:hAnsi="Arial" w:cs="Arial"/>
        </w:rPr>
      </w:pPr>
    </w:p>
    <w:p w14:paraId="7091B328" w14:textId="77777777" w:rsidR="00C506C5" w:rsidRPr="00C506C5" w:rsidRDefault="00C506C5" w:rsidP="00C506C5">
      <w:pPr>
        <w:pStyle w:val="Naslov2"/>
        <w:spacing w:line="264" w:lineRule="auto"/>
        <w:rPr>
          <w:rFonts w:cs="Arial"/>
        </w:rPr>
      </w:pPr>
      <w:r w:rsidRPr="00C506C5">
        <w:rPr>
          <w:rFonts w:cs="Arial"/>
        </w:rPr>
        <w:t>Vgradnja sistemov tehničnega varovanja</w:t>
      </w:r>
    </w:p>
    <w:p w14:paraId="2092F8A0" w14:textId="77777777" w:rsidR="00C506C5" w:rsidRPr="00C506C5" w:rsidRDefault="00C506C5" w:rsidP="00C506C5">
      <w:pPr>
        <w:spacing w:line="264" w:lineRule="auto"/>
        <w:rPr>
          <w:rFonts w:ascii="Arial" w:hAnsi="Arial" w:cs="Arial"/>
        </w:rPr>
      </w:pPr>
      <w:r w:rsidRPr="00C506C5">
        <w:rPr>
          <w:rFonts w:ascii="Arial" w:hAnsi="Arial" w:cs="Arial"/>
        </w:rPr>
        <w:t xml:space="preserve">Sistem javljanja požara sestavlja požarna centrala </w:t>
      </w:r>
      <w:proofErr w:type="spellStart"/>
      <w:r w:rsidRPr="00C506C5">
        <w:rPr>
          <w:rFonts w:ascii="Arial" w:hAnsi="Arial" w:cs="Arial"/>
        </w:rPr>
        <w:t>adresabilnega</w:t>
      </w:r>
      <w:proofErr w:type="spellEnd"/>
      <w:r w:rsidRPr="00C506C5">
        <w:rPr>
          <w:rFonts w:ascii="Arial" w:hAnsi="Arial" w:cs="Arial"/>
        </w:rPr>
        <w:t xml:space="preserve"> tipa in </w:t>
      </w:r>
      <w:proofErr w:type="spellStart"/>
      <w:r w:rsidRPr="00C506C5">
        <w:rPr>
          <w:rFonts w:ascii="Arial" w:hAnsi="Arial" w:cs="Arial"/>
        </w:rPr>
        <w:t>adresabilni</w:t>
      </w:r>
      <w:proofErr w:type="spellEnd"/>
      <w:r w:rsidRPr="00C506C5">
        <w:rPr>
          <w:rFonts w:ascii="Arial" w:hAnsi="Arial" w:cs="Arial"/>
        </w:rPr>
        <w:t xml:space="preserve"> avtomatski javljalniki požara. Glede na vrsto pričakovanega požara v prostorih se vgradi dimne javljalnike in plamenske javljalnike. Ob evakuacijskem izhodu se namesti ročni javljalnik požara na višini 1,4 m.</w:t>
      </w:r>
    </w:p>
    <w:p w14:paraId="4158C59A" w14:textId="77777777" w:rsidR="00C506C5" w:rsidRPr="00C506C5" w:rsidRDefault="00C506C5" w:rsidP="00C506C5">
      <w:pPr>
        <w:spacing w:line="264" w:lineRule="auto"/>
        <w:rPr>
          <w:rFonts w:ascii="Arial" w:hAnsi="Arial" w:cs="Arial"/>
        </w:rPr>
      </w:pPr>
      <w:r w:rsidRPr="00C506C5">
        <w:rPr>
          <w:rFonts w:ascii="Arial" w:hAnsi="Arial" w:cs="Arial"/>
        </w:rPr>
        <w:t xml:space="preserve">Skladno s projektom se namesti tudi požarno sireno. Vsi elementi javljanja požara morajo ustrezati standardu EN54. Sistem za javljanje požara se napaja iz izmenične </w:t>
      </w:r>
      <w:proofErr w:type="spellStart"/>
      <w:r w:rsidRPr="00C506C5">
        <w:rPr>
          <w:rFonts w:ascii="Arial" w:hAnsi="Arial" w:cs="Arial"/>
        </w:rPr>
        <w:t>razsmerjene</w:t>
      </w:r>
      <w:proofErr w:type="spellEnd"/>
      <w:r w:rsidRPr="00C506C5">
        <w:rPr>
          <w:rFonts w:ascii="Arial" w:hAnsi="Arial" w:cs="Arial"/>
        </w:rPr>
        <w:t xml:space="preserve"> napetosti 230 V. V primeru izpada napetosti mora imeti sistem vgrajeno rezervno baterijo.</w:t>
      </w:r>
    </w:p>
    <w:p w14:paraId="1E5064CA" w14:textId="77777777" w:rsidR="00C506C5" w:rsidRPr="00C506C5" w:rsidRDefault="00C506C5" w:rsidP="00C506C5">
      <w:pPr>
        <w:spacing w:line="264" w:lineRule="auto"/>
        <w:rPr>
          <w:rFonts w:ascii="Arial" w:hAnsi="Arial" w:cs="Arial"/>
        </w:rPr>
      </w:pPr>
      <w:r w:rsidRPr="00C506C5">
        <w:rPr>
          <w:rFonts w:ascii="Arial" w:hAnsi="Arial" w:cs="Arial"/>
        </w:rPr>
        <w:t xml:space="preserve">Centrala javljanja požara ima na izhodu tri signalizacijske kontakte, ki so povezani na SCADA sistem. Prvi kontakt signalizira, da je sistem v okvari, drugi kontakt signalizira, da je izbruhnil požar, tretji kontakt pa se uporabi za aktiviranje izklopa </w:t>
      </w:r>
      <w:proofErr w:type="spellStart"/>
      <w:r w:rsidRPr="00C506C5">
        <w:rPr>
          <w:rFonts w:ascii="Arial" w:hAnsi="Arial" w:cs="Arial"/>
        </w:rPr>
        <w:t>klimatov</w:t>
      </w:r>
      <w:proofErr w:type="spellEnd"/>
      <w:r w:rsidRPr="00C506C5">
        <w:rPr>
          <w:rFonts w:ascii="Arial" w:hAnsi="Arial" w:cs="Arial"/>
        </w:rPr>
        <w:t xml:space="preserve"> v primeru požara.</w:t>
      </w:r>
    </w:p>
    <w:p w14:paraId="0F0D744A" w14:textId="699BF646" w:rsidR="00C506C5" w:rsidRPr="00C506C5" w:rsidRDefault="00C506C5" w:rsidP="00C506C5">
      <w:pPr>
        <w:spacing w:line="264" w:lineRule="auto"/>
        <w:rPr>
          <w:rFonts w:ascii="Arial" w:hAnsi="Arial" w:cs="Arial"/>
        </w:rPr>
      </w:pPr>
      <w:r w:rsidRPr="00C506C5">
        <w:rPr>
          <w:rFonts w:ascii="Arial" w:hAnsi="Arial" w:cs="Arial"/>
        </w:rPr>
        <w:t>Vsi elementi požarne zanke in signalizacijski kontakti, za povezavo na SCADA sistem, morajo biti povezani s kablom s požarno odpornostjo FE180. Plašč kabla mora biti rdeč.</w:t>
      </w:r>
    </w:p>
    <w:p w14:paraId="1232E91E" w14:textId="77777777" w:rsidR="00C506C5" w:rsidRPr="00C506C5" w:rsidRDefault="00C506C5" w:rsidP="00C506C5">
      <w:pPr>
        <w:spacing w:line="264" w:lineRule="auto"/>
        <w:rPr>
          <w:rFonts w:ascii="Arial" w:hAnsi="Arial" w:cs="Arial"/>
        </w:rPr>
      </w:pPr>
      <w:r w:rsidRPr="00C506C5">
        <w:rPr>
          <w:rFonts w:ascii="Arial" w:hAnsi="Arial" w:cs="Arial"/>
        </w:rPr>
        <w:t>Sistem javljanja vloma je sestavljen iz centrale za javljanje vloma, pristopne enote (kodirnik) in iz kombiniranih senzorjev gibanja (IR+MW).</w:t>
      </w:r>
    </w:p>
    <w:p w14:paraId="352EAAC3" w14:textId="1F43C71B" w:rsidR="00C506C5" w:rsidRPr="00C506C5" w:rsidRDefault="00C506C5" w:rsidP="00C506C5">
      <w:pPr>
        <w:spacing w:line="264" w:lineRule="auto"/>
        <w:rPr>
          <w:rFonts w:ascii="Arial" w:hAnsi="Arial" w:cs="Arial"/>
        </w:rPr>
      </w:pPr>
      <w:r w:rsidRPr="00C506C5">
        <w:rPr>
          <w:rFonts w:ascii="Arial" w:hAnsi="Arial" w:cs="Arial"/>
        </w:rPr>
        <w:t xml:space="preserve">Sistem za javljanje vloma se napaja iz izmenične </w:t>
      </w:r>
      <w:proofErr w:type="spellStart"/>
      <w:r w:rsidRPr="00C506C5">
        <w:rPr>
          <w:rFonts w:ascii="Arial" w:hAnsi="Arial" w:cs="Arial"/>
        </w:rPr>
        <w:t>razsmerjene</w:t>
      </w:r>
      <w:proofErr w:type="spellEnd"/>
      <w:r w:rsidRPr="00C506C5">
        <w:rPr>
          <w:rFonts w:ascii="Arial" w:hAnsi="Arial" w:cs="Arial"/>
        </w:rPr>
        <w:t xml:space="preserve"> napetosti 230 V. V primeru izpada napetosti mora imeti sistem vgrajeno rezervno baterijo.</w:t>
      </w:r>
    </w:p>
    <w:p w14:paraId="5A59D534" w14:textId="77777777" w:rsidR="00C506C5" w:rsidRPr="00C506C5" w:rsidRDefault="00C506C5" w:rsidP="00C506C5">
      <w:pPr>
        <w:spacing w:line="264" w:lineRule="auto"/>
        <w:rPr>
          <w:rFonts w:ascii="Arial" w:hAnsi="Arial" w:cs="Arial"/>
        </w:rPr>
      </w:pPr>
      <w:r w:rsidRPr="00C506C5">
        <w:rPr>
          <w:rFonts w:ascii="Arial" w:hAnsi="Arial" w:cs="Arial"/>
        </w:rPr>
        <w:t xml:space="preserve">Sistem video nadzora sestavljajo zunanje in notranje video kamere in omrežni video snemalnik. Kamere so tipa IP in se napajajo preko priključnega kabla mrežnega stikala s </w:t>
      </w:r>
      <w:proofErr w:type="spellStart"/>
      <w:r w:rsidRPr="00C506C5">
        <w:rPr>
          <w:rFonts w:ascii="Arial" w:hAnsi="Arial" w:cs="Arial"/>
        </w:rPr>
        <w:t>PoE</w:t>
      </w:r>
      <w:proofErr w:type="spellEnd"/>
      <w:r w:rsidRPr="00C506C5">
        <w:rPr>
          <w:rFonts w:ascii="Arial" w:hAnsi="Arial" w:cs="Arial"/>
        </w:rPr>
        <w:t xml:space="preserve"> napajanjem. Za lokalno spremljanje slik se predvidi monitor na dotik.</w:t>
      </w:r>
    </w:p>
    <w:p w14:paraId="435507FA" w14:textId="77777777" w:rsidR="00C506C5" w:rsidRPr="00C506C5" w:rsidRDefault="00C506C5" w:rsidP="00C506C5">
      <w:pPr>
        <w:spacing w:line="264" w:lineRule="auto"/>
        <w:rPr>
          <w:rFonts w:ascii="Arial" w:hAnsi="Arial" w:cs="Arial"/>
        </w:rPr>
      </w:pPr>
      <w:r w:rsidRPr="00C506C5">
        <w:rPr>
          <w:rFonts w:ascii="Arial" w:hAnsi="Arial" w:cs="Arial"/>
        </w:rPr>
        <w:t xml:space="preserve">Mrežni video snemalnik mora </w:t>
      </w:r>
      <w:proofErr w:type="spellStart"/>
      <w:r w:rsidRPr="00C506C5">
        <w:rPr>
          <w:rFonts w:ascii="Arial" w:hAnsi="Arial" w:cs="Arial"/>
        </w:rPr>
        <w:t>omagočati</w:t>
      </w:r>
      <w:proofErr w:type="spellEnd"/>
      <w:r w:rsidRPr="00C506C5">
        <w:rPr>
          <w:rFonts w:ascii="Arial" w:hAnsi="Arial" w:cs="Arial"/>
        </w:rPr>
        <w:t xml:space="preserve"> shranjevanje posnetkov v visoki resoluciji za časovno obdobje najmanj deset dni. Signal iz video kamer se v realnem času 24/7 prenaša v center vodenja.</w:t>
      </w:r>
    </w:p>
    <w:p w14:paraId="301FE4BA" w14:textId="77777777" w:rsidR="00C506C5" w:rsidRPr="00C506C5" w:rsidRDefault="00C506C5" w:rsidP="00C506C5">
      <w:pPr>
        <w:spacing w:line="264" w:lineRule="auto"/>
        <w:rPr>
          <w:rFonts w:ascii="Arial" w:hAnsi="Arial" w:cs="Arial"/>
        </w:rPr>
      </w:pPr>
    </w:p>
    <w:p w14:paraId="7362D655" w14:textId="505762E8" w:rsidR="00C506C5" w:rsidRPr="00C506C5" w:rsidRDefault="00C506C5" w:rsidP="00C506C5">
      <w:pPr>
        <w:pStyle w:val="Naslov2"/>
        <w:spacing w:line="264" w:lineRule="auto"/>
        <w:rPr>
          <w:rFonts w:cs="Arial"/>
        </w:rPr>
      </w:pPr>
      <w:r w:rsidRPr="00C506C5">
        <w:rPr>
          <w:rFonts w:cs="Arial"/>
        </w:rPr>
        <w:t>Matična ura</w:t>
      </w:r>
    </w:p>
    <w:p w14:paraId="31C57670" w14:textId="60065CAF" w:rsidR="00C506C5" w:rsidRDefault="00C506C5" w:rsidP="00C506C5">
      <w:pPr>
        <w:spacing w:line="264" w:lineRule="auto"/>
        <w:rPr>
          <w:rFonts w:ascii="Arial" w:hAnsi="Arial" w:cs="Arial"/>
        </w:rPr>
      </w:pPr>
      <w:r w:rsidRPr="00C506C5">
        <w:rPr>
          <w:rFonts w:ascii="Arial" w:hAnsi="Arial" w:cs="Arial"/>
        </w:rPr>
        <w:t xml:space="preserve">Sitem za krmiljenje ur sestavljata GPS antena/sprejemnik in matična ura. Matično uro se namesti v TK omaro, GPS anteno/sprejemnik pa na fasado objekta. GPS antena/sprejemnik je z matično uro povezana s koaksialnim kablom. Za zaščito pred prenapetostjo se vgradi med matično uro in anteno ustrezno prenapetostno zaščito. Matična ura mora omogočati krmiljenje ur na klasični impulzni način in </w:t>
      </w:r>
      <w:proofErr w:type="spellStart"/>
      <w:r w:rsidRPr="00C506C5">
        <w:rPr>
          <w:rFonts w:ascii="Arial" w:hAnsi="Arial" w:cs="Arial"/>
        </w:rPr>
        <w:t>MOBALine</w:t>
      </w:r>
      <w:proofErr w:type="spellEnd"/>
      <w:r w:rsidRPr="00C506C5">
        <w:rPr>
          <w:rFonts w:ascii="Arial" w:hAnsi="Arial" w:cs="Arial"/>
        </w:rPr>
        <w:t xml:space="preserve"> način za samonastavljive analogne ali digitalne ure.</w:t>
      </w:r>
    </w:p>
    <w:p w14:paraId="6F1E907F" w14:textId="77777777" w:rsidR="00C506C5" w:rsidRPr="00C506C5" w:rsidRDefault="00C506C5" w:rsidP="00C506C5">
      <w:pPr>
        <w:spacing w:line="264" w:lineRule="auto"/>
        <w:rPr>
          <w:rFonts w:ascii="Arial" w:hAnsi="Arial" w:cs="Arial"/>
        </w:rPr>
      </w:pPr>
    </w:p>
    <w:p w14:paraId="1C606C92" w14:textId="4DFD79A2" w:rsidR="00B52569" w:rsidRPr="002911E4" w:rsidRDefault="00B52569" w:rsidP="00B52569">
      <w:pPr>
        <w:pStyle w:val="Naslov1"/>
      </w:pPr>
      <w:r>
        <w:t>NAČRT ELEKTRIČNIH INŠTALACIJ</w:t>
      </w:r>
    </w:p>
    <w:p w14:paraId="244FC72B" w14:textId="77777777" w:rsidR="00B52569" w:rsidRPr="002911E4" w:rsidRDefault="00B52569" w:rsidP="00B52569">
      <w:pPr>
        <w:jc w:val="both"/>
        <w:rPr>
          <w:rFonts w:cs="Arial"/>
        </w:rPr>
      </w:pPr>
    </w:p>
    <w:p w14:paraId="7788D9C5" w14:textId="70AD1B56" w:rsidR="00B52569" w:rsidRPr="00B52569" w:rsidRDefault="00B52569" w:rsidP="00B52569">
      <w:pPr>
        <w:jc w:val="both"/>
        <w:rPr>
          <w:rFonts w:ascii="Arial" w:hAnsi="Arial" w:cs="Arial"/>
          <w:spacing w:val="-1"/>
        </w:rPr>
      </w:pPr>
      <w:bookmarkStart w:id="89" w:name="_Toc7167813"/>
      <w:r w:rsidRPr="00B52569">
        <w:rPr>
          <w:rFonts w:ascii="Arial" w:hAnsi="Arial" w:cs="Arial"/>
          <w:spacing w:val="-1"/>
        </w:rPr>
        <w:t xml:space="preserve">Predmet projekta je postavitev nove tipske </w:t>
      </w:r>
      <w:proofErr w:type="spellStart"/>
      <w:r w:rsidRPr="00B52569">
        <w:rPr>
          <w:rFonts w:ascii="Arial" w:hAnsi="Arial" w:cs="Arial"/>
          <w:spacing w:val="-1"/>
        </w:rPr>
        <w:t>elektronapajalne</w:t>
      </w:r>
      <w:proofErr w:type="spellEnd"/>
      <w:r w:rsidRPr="00B52569">
        <w:rPr>
          <w:rFonts w:ascii="Arial" w:hAnsi="Arial" w:cs="Arial"/>
          <w:spacing w:val="-1"/>
        </w:rPr>
        <w:t xml:space="preserve"> postaje (ENP) za dodatno napajanje električne vleke z električno energijo enosmernega sistema 3 kV na železniški dvotirni progi na odseku Ljubljana – Pivka. ENP </w:t>
      </w:r>
      <w:r w:rsidR="00E15392">
        <w:rPr>
          <w:rFonts w:ascii="Arial" w:hAnsi="Arial" w:cs="Arial"/>
          <w:spacing w:val="-1"/>
        </w:rPr>
        <w:t>Postojna</w:t>
      </w:r>
      <w:r w:rsidRPr="00B52569">
        <w:rPr>
          <w:rFonts w:ascii="Arial" w:hAnsi="Arial" w:cs="Arial"/>
          <w:spacing w:val="-1"/>
        </w:rPr>
        <w:t xml:space="preserve"> bo priključen na distribucijsko elektroenergetsko omrežje nazivne napetosti 20 kV. Predvidena je vgradnja dveh usmerniških skupin nazivnega toka 1500 A. </w:t>
      </w:r>
    </w:p>
    <w:p w14:paraId="581755AC" w14:textId="77777777" w:rsidR="00B52569" w:rsidRPr="00B52569" w:rsidRDefault="00B52569" w:rsidP="00B52569">
      <w:pPr>
        <w:spacing w:line="360" w:lineRule="auto"/>
        <w:jc w:val="both"/>
        <w:rPr>
          <w:rFonts w:ascii="Arial" w:hAnsi="Arial" w:cs="Arial"/>
          <w:spacing w:val="-1"/>
        </w:rPr>
      </w:pPr>
    </w:p>
    <w:p w14:paraId="123E921C" w14:textId="77777777" w:rsidR="00B52569" w:rsidRPr="00B52569" w:rsidRDefault="00B52569" w:rsidP="00B52569">
      <w:pPr>
        <w:jc w:val="both"/>
        <w:rPr>
          <w:rFonts w:ascii="Arial" w:hAnsi="Arial" w:cs="Arial"/>
          <w:spacing w:val="-1"/>
        </w:rPr>
      </w:pPr>
      <w:r w:rsidRPr="00B52569">
        <w:rPr>
          <w:rFonts w:ascii="Arial" w:hAnsi="Arial" w:cs="Arial"/>
          <w:spacing w:val="-1"/>
        </w:rPr>
        <w:t xml:space="preserve">Zgradba ENP je pritlična z delno podkletitvijo namenjene razvodu </w:t>
      </w:r>
      <w:proofErr w:type="spellStart"/>
      <w:r w:rsidRPr="00B52569">
        <w:rPr>
          <w:rFonts w:ascii="Arial" w:hAnsi="Arial" w:cs="Arial"/>
          <w:spacing w:val="-1"/>
        </w:rPr>
        <w:t>elektrovodnikov</w:t>
      </w:r>
      <w:proofErr w:type="spellEnd"/>
      <w:r w:rsidRPr="00B52569">
        <w:rPr>
          <w:rFonts w:ascii="Arial" w:hAnsi="Arial" w:cs="Arial"/>
          <w:spacing w:val="-1"/>
        </w:rPr>
        <w:t xml:space="preserve">. Celotni objekt ENP je postavljen na plato, ki je ograjen ter ima urejen dostop za intervencijska vozila in vozila za potrebe vzdrževanja. </w:t>
      </w:r>
    </w:p>
    <w:p w14:paraId="057801DC" w14:textId="77777777" w:rsidR="00B52569" w:rsidRPr="00B52569" w:rsidRDefault="00B52569" w:rsidP="00B52569">
      <w:pPr>
        <w:jc w:val="both"/>
        <w:rPr>
          <w:rFonts w:ascii="Arial" w:hAnsi="Arial" w:cs="Arial"/>
          <w:spacing w:val="-1"/>
        </w:rPr>
      </w:pPr>
    </w:p>
    <w:p w14:paraId="67EC058C" w14:textId="77777777" w:rsidR="00B52569" w:rsidRPr="00B52569" w:rsidRDefault="00B52569" w:rsidP="00B52569">
      <w:pPr>
        <w:jc w:val="both"/>
        <w:rPr>
          <w:rFonts w:ascii="Arial" w:hAnsi="Arial" w:cs="Arial"/>
          <w:spacing w:val="-1"/>
        </w:rPr>
      </w:pPr>
      <w:r w:rsidRPr="00B52569">
        <w:rPr>
          <w:rFonts w:ascii="Arial" w:hAnsi="Arial" w:cs="Arial"/>
          <w:spacing w:val="-1"/>
        </w:rPr>
        <w:t xml:space="preserve">Predmet načrta so električne inštalacije za novo ENP, ki obravnava ozemljitveni sistem, priključke zunanje razsvetljave ter splošne elektroinštalacije v ENP. </w:t>
      </w:r>
    </w:p>
    <w:p w14:paraId="649DC7A4" w14:textId="77777777" w:rsidR="00B52569" w:rsidRPr="00B52569" w:rsidRDefault="00B52569" w:rsidP="00B52569">
      <w:pPr>
        <w:jc w:val="both"/>
        <w:rPr>
          <w:rFonts w:ascii="Arial" w:hAnsi="Arial" w:cs="Arial"/>
          <w:spacing w:val="-1"/>
        </w:rPr>
      </w:pPr>
    </w:p>
    <w:p w14:paraId="1400BB1E" w14:textId="77777777" w:rsidR="00B52569" w:rsidRPr="00B52569" w:rsidRDefault="00B52569" w:rsidP="00B52569">
      <w:pPr>
        <w:jc w:val="both"/>
        <w:rPr>
          <w:rFonts w:ascii="Arial" w:hAnsi="Arial" w:cs="Arial"/>
          <w:spacing w:val="-1"/>
        </w:rPr>
      </w:pPr>
      <w:r w:rsidRPr="00B52569">
        <w:rPr>
          <w:rFonts w:ascii="Arial" w:hAnsi="Arial" w:cs="Arial"/>
          <w:spacing w:val="-1"/>
        </w:rPr>
        <w:t>Izvajalec je dolžen uporabiti materiale in opremo, kot v načrtu ali takšno, ki je po tehničnih lastnostih enake ali boljše kvalitete, za kar mora imeti ustrezna dokazila.</w:t>
      </w:r>
    </w:p>
    <w:p w14:paraId="7B172DE2" w14:textId="77777777" w:rsidR="00B52569" w:rsidRPr="00B52569" w:rsidRDefault="00B52569" w:rsidP="00B52569">
      <w:pPr>
        <w:jc w:val="both"/>
        <w:rPr>
          <w:rFonts w:ascii="Arial" w:hAnsi="Arial" w:cs="Arial"/>
          <w:spacing w:val="-1"/>
        </w:rPr>
      </w:pPr>
    </w:p>
    <w:p w14:paraId="43483BF3" w14:textId="77777777" w:rsidR="00B52569" w:rsidRPr="00B52569" w:rsidRDefault="00B52569" w:rsidP="00B52569">
      <w:pPr>
        <w:jc w:val="both"/>
        <w:rPr>
          <w:rFonts w:ascii="Arial" w:hAnsi="Arial" w:cs="Arial"/>
          <w:spacing w:val="-1"/>
        </w:rPr>
      </w:pPr>
      <w:r w:rsidRPr="00B52569">
        <w:rPr>
          <w:rFonts w:ascii="Arial" w:hAnsi="Arial" w:cs="Arial"/>
          <w:spacing w:val="-1"/>
        </w:rPr>
        <w:t>Vse spremembe po načrtu morajo biti usklajene z nadzornikom in projektantom ter implementirane v dokumentacijo, ki bo služila za izdelavo PID kakor tudi končne dokumentacije projekta.</w:t>
      </w:r>
    </w:p>
    <w:p w14:paraId="4530B511" w14:textId="77777777" w:rsidR="00B52569" w:rsidRPr="00B52569" w:rsidRDefault="00B52569" w:rsidP="00B52569">
      <w:pPr>
        <w:jc w:val="both"/>
        <w:rPr>
          <w:rFonts w:ascii="Arial" w:hAnsi="Arial" w:cs="Arial"/>
          <w:spacing w:val="-1"/>
        </w:rPr>
      </w:pPr>
    </w:p>
    <w:p w14:paraId="789F1434" w14:textId="77777777" w:rsidR="00B52569" w:rsidRPr="00B52569" w:rsidRDefault="00B52569" w:rsidP="00B52569">
      <w:pPr>
        <w:jc w:val="both"/>
        <w:rPr>
          <w:rFonts w:ascii="Arial" w:hAnsi="Arial" w:cs="Arial"/>
          <w:spacing w:val="-1"/>
        </w:rPr>
      </w:pPr>
      <w:r w:rsidRPr="00B52569">
        <w:rPr>
          <w:rFonts w:ascii="Arial" w:hAnsi="Arial" w:cs="Arial"/>
          <w:spacing w:val="-1"/>
        </w:rPr>
        <w:t>Vse električne inštalacije morajo biti izvedene z veljavnimi standardi, smernicami in pravilniki, navedenimi v načrtu.</w:t>
      </w:r>
    </w:p>
    <w:bookmarkEnd w:id="89"/>
    <w:p w14:paraId="09D71697" w14:textId="77777777" w:rsidR="00B52569" w:rsidRPr="00B52569" w:rsidRDefault="00B52569" w:rsidP="00B52569">
      <w:pPr>
        <w:spacing w:line="360" w:lineRule="auto"/>
        <w:jc w:val="both"/>
        <w:rPr>
          <w:rFonts w:ascii="Arial" w:hAnsi="Arial" w:cs="Arial"/>
        </w:rPr>
      </w:pPr>
    </w:p>
    <w:p w14:paraId="1B8A5089" w14:textId="77777777" w:rsidR="00B52569" w:rsidRPr="00B52569" w:rsidRDefault="00B52569" w:rsidP="00B52569">
      <w:pPr>
        <w:pStyle w:val="Naslov2"/>
        <w:rPr>
          <w:rFonts w:cs="Arial"/>
        </w:rPr>
      </w:pPr>
      <w:bookmarkStart w:id="90" w:name="_Toc30146449"/>
      <w:r w:rsidRPr="00B52569">
        <w:rPr>
          <w:rFonts w:cs="Arial"/>
        </w:rPr>
        <w:t>Napajanje porabnikov ENP</w:t>
      </w:r>
      <w:bookmarkEnd w:id="90"/>
    </w:p>
    <w:p w14:paraId="24405BA8" w14:textId="311F9E7B" w:rsidR="00B52569" w:rsidRPr="00B52569" w:rsidRDefault="00B52569" w:rsidP="00B52569">
      <w:pPr>
        <w:jc w:val="both"/>
        <w:rPr>
          <w:rFonts w:ascii="Arial" w:hAnsi="Arial" w:cs="Arial"/>
          <w:spacing w:val="-1"/>
        </w:rPr>
      </w:pPr>
      <w:r w:rsidRPr="00B52569">
        <w:rPr>
          <w:rFonts w:ascii="Arial" w:hAnsi="Arial" w:cs="Arial"/>
          <w:spacing w:val="-1"/>
        </w:rPr>
        <w:t xml:space="preserve">Napajanje električnih inštalacij ENP ter gretja kretnic in železniške postaje </w:t>
      </w:r>
      <w:r w:rsidR="00E15392">
        <w:rPr>
          <w:rFonts w:ascii="Arial" w:hAnsi="Arial" w:cs="Arial"/>
          <w:spacing w:val="-1"/>
        </w:rPr>
        <w:t>Postojna</w:t>
      </w:r>
      <w:r w:rsidRPr="00B52569">
        <w:rPr>
          <w:rFonts w:ascii="Arial" w:hAnsi="Arial" w:cs="Arial"/>
          <w:spacing w:val="-1"/>
        </w:rPr>
        <w:t xml:space="preserve"> (SVTK naprave, žel. postaja, zunanja razsvetljava postaje) je izvedeno preko dveh transformatorjev lastne rabe :</w:t>
      </w:r>
    </w:p>
    <w:p w14:paraId="5409053C" w14:textId="77777777" w:rsidR="00B52569" w:rsidRPr="00B52569" w:rsidRDefault="00B52569" w:rsidP="00B52569">
      <w:pPr>
        <w:pStyle w:val="Odstavekseznama"/>
        <w:numPr>
          <w:ilvl w:val="0"/>
          <w:numId w:val="42"/>
        </w:numPr>
        <w:contextualSpacing/>
        <w:jc w:val="both"/>
        <w:rPr>
          <w:rFonts w:ascii="Arial" w:hAnsi="Arial" w:cs="Arial"/>
          <w:spacing w:val="-1"/>
        </w:rPr>
      </w:pPr>
      <w:r w:rsidRPr="00B52569">
        <w:rPr>
          <w:rFonts w:ascii="Arial" w:hAnsi="Arial" w:cs="Arial"/>
          <w:spacing w:val="-1"/>
        </w:rPr>
        <w:t xml:space="preserve">TR.LR.1: </w:t>
      </w:r>
      <w:proofErr w:type="spellStart"/>
      <w:r w:rsidRPr="00B52569">
        <w:rPr>
          <w:rFonts w:ascii="Arial" w:hAnsi="Arial" w:cs="Arial"/>
          <w:spacing w:val="-1"/>
        </w:rPr>
        <w:t>Sn</w:t>
      </w:r>
      <w:proofErr w:type="spellEnd"/>
      <w:r w:rsidRPr="00B52569">
        <w:rPr>
          <w:rFonts w:ascii="Arial" w:hAnsi="Arial" w:cs="Arial"/>
          <w:spacing w:val="-1"/>
        </w:rPr>
        <w:t xml:space="preserve"> = 50 kVA, 20/0.4/0.23 kV</w:t>
      </w:r>
    </w:p>
    <w:p w14:paraId="791ABA64" w14:textId="77777777" w:rsidR="00B52569" w:rsidRPr="00B52569" w:rsidRDefault="00B52569" w:rsidP="00B52569">
      <w:pPr>
        <w:pStyle w:val="Odstavekseznama"/>
        <w:numPr>
          <w:ilvl w:val="0"/>
          <w:numId w:val="42"/>
        </w:numPr>
        <w:contextualSpacing/>
        <w:jc w:val="both"/>
        <w:rPr>
          <w:rFonts w:ascii="Arial" w:hAnsi="Arial" w:cs="Arial"/>
          <w:spacing w:val="-1"/>
        </w:rPr>
      </w:pPr>
      <w:r w:rsidRPr="00B52569">
        <w:rPr>
          <w:rFonts w:ascii="Arial" w:hAnsi="Arial" w:cs="Arial"/>
          <w:spacing w:val="-1"/>
        </w:rPr>
        <w:t xml:space="preserve">TR.GKSV: </w:t>
      </w:r>
      <w:proofErr w:type="spellStart"/>
      <w:r w:rsidRPr="00B52569">
        <w:rPr>
          <w:rFonts w:ascii="Arial" w:hAnsi="Arial" w:cs="Arial"/>
          <w:spacing w:val="-1"/>
        </w:rPr>
        <w:t>Sn</w:t>
      </w:r>
      <w:proofErr w:type="spellEnd"/>
      <w:r w:rsidRPr="00B52569">
        <w:rPr>
          <w:rFonts w:ascii="Arial" w:hAnsi="Arial" w:cs="Arial"/>
          <w:spacing w:val="-1"/>
        </w:rPr>
        <w:t xml:space="preserve"> = 400 kVA, 20/0.4/0.23 kV</w:t>
      </w:r>
    </w:p>
    <w:p w14:paraId="116D883D" w14:textId="77777777" w:rsidR="00B52569" w:rsidRPr="00B52569" w:rsidRDefault="00B52569" w:rsidP="00B52569">
      <w:pPr>
        <w:jc w:val="both"/>
        <w:rPr>
          <w:rFonts w:ascii="Arial" w:hAnsi="Arial" w:cs="Arial"/>
          <w:spacing w:val="-1"/>
        </w:rPr>
      </w:pPr>
    </w:p>
    <w:p w14:paraId="32105404" w14:textId="77777777" w:rsidR="00B52569" w:rsidRPr="00B52569" w:rsidRDefault="00B52569" w:rsidP="00B52569">
      <w:pPr>
        <w:jc w:val="both"/>
        <w:rPr>
          <w:rFonts w:ascii="Arial" w:hAnsi="Arial" w:cs="Arial"/>
          <w:spacing w:val="-1"/>
        </w:rPr>
      </w:pPr>
      <w:r w:rsidRPr="00B52569">
        <w:rPr>
          <w:rFonts w:ascii="Arial" w:hAnsi="Arial" w:cs="Arial"/>
          <w:spacing w:val="-1"/>
        </w:rPr>
        <w:t>Transformator TR.LR.1 napaja glavno razdelilno omaro lastne rabe =NE,NJ + LR neposredno. Drugi dovod na omaro lastne rabe =NE,NJ + LR pa je preko odcepa FENP  v omari =NE+LR/GKSV.</w:t>
      </w:r>
    </w:p>
    <w:p w14:paraId="3773FEB6" w14:textId="77777777" w:rsidR="00B52569" w:rsidRPr="00B52569" w:rsidRDefault="00B52569" w:rsidP="00B52569">
      <w:pPr>
        <w:jc w:val="both"/>
        <w:rPr>
          <w:rFonts w:ascii="Arial" w:hAnsi="Arial" w:cs="Arial"/>
          <w:spacing w:val="-1"/>
        </w:rPr>
      </w:pPr>
    </w:p>
    <w:p w14:paraId="77FF5D1D" w14:textId="77777777" w:rsidR="00B52569" w:rsidRPr="00B52569" w:rsidRDefault="00B52569" w:rsidP="00B52569">
      <w:pPr>
        <w:jc w:val="both"/>
        <w:rPr>
          <w:rFonts w:ascii="Arial" w:hAnsi="Arial" w:cs="Arial"/>
          <w:spacing w:val="-1"/>
        </w:rPr>
      </w:pPr>
      <w:r w:rsidRPr="00B52569">
        <w:rPr>
          <w:rFonts w:ascii="Arial" w:hAnsi="Arial" w:cs="Arial"/>
          <w:spacing w:val="-1"/>
        </w:rPr>
        <w:t>Za napajanje električnih inštalacij je v komandnem prostoru je predvidena razdelilna omara izmeničnega razvoda splošne lastne rabe z oznako =NE,NJ+LR. Ta omara služi za napajanje sledečih električnih instalacij:</w:t>
      </w:r>
    </w:p>
    <w:p w14:paraId="1AA408F0" w14:textId="77777777" w:rsidR="00B52569" w:rsidRPr="00B52569" w:rsidRDefault="00B52569" w:rsidP="00B52569">
      <w:pPr>
        <w:pStyle w:val="Odstavekseznama"/>
        <w:numPr>
          <w:ilvl w:val="0"/>
          <w:numId w:val="42"/>
        </w:numPr>
        <w:contextualSpacing/>
        <w:jc w:val="both"/>
        <w:rPr>
          <w:rFonts w:ascii="Arial" w:hAnsi="Arial" w:cs="Arial"/>
          <w:spacing w:val="-1"/>
        </w:rPr>
      </w:pPr>
      <w:r w:rsidRPr="00B52569">
        <w:rPr>
          <w:rFonts w:ascii="Arial" w:hAnsi="Arial" w:cs="Arial"/>
          <w:spacing w:val="-1"/>
        </w:rPr>
        <w:t xml:space="preserve">notranje razsvetljave, </w:t>
      </w:r>
    </w:p>
    <w:p w14:paraId="21F7AC24" w14:textId="77777777" w:rsidR="00B52569" w:rsidRPr="00B52569" w:rsidRDefault="00B52569" w:rsidP="00B52569">
      <w:pPr>
        <w:pStyle w:val="Odstavekseznama"/>
        <w:numPr>
          <w:ilvl w:val="0"/>
          <w:numId w:val="42"/>
        </w:numPr>
        <w:contextualSpacing/>
        <w:jc w:val="both"/>
        <w:rPr>
          <w:rFonts w:ascii="Arial" w:hAnsi="Arial" w:cs="Arial"/>
          <w:spacing w:val="-1"/>
        </w:rPr>
      </w:pPr>
      <w:r w:rsidRPr="00B52569">
        <w:rPr>
          <w:rFonts w:ascii="Arial" w:hAnsi="Arial" w:cs="Arial"/>
          <w:spacing w:val="-1"/>
        </w:rPr>
        <w:t>zunanje razsvetljave,</w:t>
      </w:r>
    </w:p>
    <w:p w14:paraId="3593A976" w14:textId="77777777" w:rsidR="00B52569" w:rsidRPr="00B52569" w:rsidRDefault="00B52569" w:rsidP="00B52569">
      <w:pPr>
        <w:pStyle w:val="Odstavekseznama"/>
        <w:numPr>
          <w:ilvl w:val="0"/>
          <w:numId w:val="42"/>
        </w:numPr>
        <w:contextualSpacing/>
        <w:jc w:val="both"/>
        <w:rPr>
          <w:rFonts w:ascii="Arial" w:hAnsi="Arial" w:cs="Arial"/>
          <w:spacing w:val="-1"/>
        </w:rPr>
      </w:pPr>
      <w:r w:rsidRPr="00B52569">
        <w:rPr>
          <w:rFonts w:ascii="Arial" w:hAnsi="Arial" w:cs="Arial"/>
          <w:spacing w:val="-1"/>
        </w:rPr>
        <w:t xml:space="preserve">ter raznih močnostnih porabnikov. </w:t>
      </w:r>
    </w:p>
    <w:p w14:paraId="7CD8D92C" w14:textId="77777777" w:rsidR="00B52569" w:rsidRPr="00B52569" w:rsidRDefault="00B52569" w:rsidP="00B52569">
      <w:pPr>
        <w:jc w:val="both"/>
        <w:rPr>
          <w:rFonts w:ascii="Arial" w:hAnsi="Arial" w:cs="Arial"/>
          <w:spacing w:val="-1"/>
        </w:rPr>
      </w:pPr>
    </w:p>
    <w:p w14:paraId="26106DDD" w14:textId="77777777" w:rsidR="00B52569" w:rsidRPr="00B52569" w:rsidRDefault="00B52569" w:rsidP="00B52569">
      <w:pPr>
        <w:jc w:val="both"/>
        <w:rPr>
          <w:rFonts w:ascii="Arial" w:hAnsi="Arial" w:cs="Arial"/>
          <w:spacing w:val="-1"/>
        </w:rPr>
      </w:pPr>
      <w:r w:rsidRPr="00B52569">
        <w:rPr>
          <w:rFonts w:ascii="Arial" w:hAnsi="Arial" w:cs="Arial"/>
          <w:spacing w:val="-1"/>
        </w:rPr>
        <w:t xml:space="preserve">Del električnih inštalacij se napaja iz dela omare </w:t>
      </w:r>
      <w:proofErr w:type="spellStart"/>
      <w:r w:rsidRPr="00B52569">
        <w:rPr>
          <w:rFonts w:ascii="Arial" w:hAnsi="Arial" w:cs="Arial"/>
          <w:spacing w:val="-1"/>
        </w:rPr>
        <w:t>razsmerjene</w:t>
      </w:r>
      <w:proofErr w:type="spellEnd"/>
      <w:r w:rsidRPr="00B52569">
        <w:rPr>
          <w:rFonts w:ascii="Arial" w:hAnsi="Arial" w:cs="Arial"/>
          <w:spacing w:val="-1"/>
        </w:rPr>
        <w:t xml:space="preserve"> napetosti =NJ+LR. Sistem splošne lastne rabe =NE+LR, </w:t>
      </w:r>
      <w:proofErr w:type="spellStart"/>
      <w:r w:rsidRPr="00B52569">
        <w:rPr>
          <w:rFonts w:ascii="Arial" w:hAnsi="Arial" w:cs="Arial"/>
          <w:spacing w:val="-1"/>
        </w:rPr>
        <w:t>razsmerjene</w:t>
      </w:r>
      <w:proofErr w:type="spellEnd"/>
      <w:r w:rsidRPr="00B52569">
        <w:rPr>
          <w:rFonts w:ascii="Arial" w:hAnsi="Arial" w:cs="Arial"/>
          <w:spacing w:val="-1"/>
        </w:rPr>
        <w:t xml:space="preserve"> napetosti =NJ+LR sta obdelani v načrtu SIP478-PZI.E03/5.</w:t>
      </w:r>
    </w:p>
    <w:p w14:paraId="5F537AF2" w14:textId="77777777" w:rsidR="00B52569" w:rsidRPr="00B52569" w:rsidRDefault="00B52569" w:rsidP="00B52569">
      <w:pPr>
        <w:jc w:val="both"/>
        <w:rPr>
          <w:rFonts w:ascii="Arial" w:hAnsi="Arial" w:cs="Arial"/>
          <w:spacing w:val="-1"/>
        </w:rPr>
      </w:pPr>
    </w:p>
    <w:p w14:paraId="20A07094" w14:textId="77777777" w:rsidR="00B52569" w:rsidRPr="00B52569" w:rsidRDefault="00B52569" w:rsidP="00B52569">
      <w:pPr>
        <w:jc w:val="both"/>
        <w:rPr>
          <w:rFonts w:ascii="Arial" w:hAnsi="Arial" w:cs="Arial"/>
          <w:spacing w:val="-1"/>
        </w:rPr>
      </w:pPr>
      <w:r w:rsidRPr="00B52569">
        <w:rPr>
          <w:rFonts w:ascii="Arial" w:hAnsi="Arial" w:cs="Arial"/>
          <w:spacing w:val="-1"/>
        </w:rPr>
        <w:t>Predvidena obremenitve splošnih inštalacij za razdelilnika:</w:t>
      </w:r>
    </w:p>
    <w:p w14:paraId="460BAF5D" w14:textId="77777777" w:rsidR="00B52569" w:rsidRPr="00B52569" w:rsidRDefault="00B52569" w:rsidP="00B52569">
      <w:pPr>
        <w:pStyle w:val="Odstavekseznama"/>
        <w:numPr>
          <w:ilvl w:val="0"/>
          <w:numId w:val="42"/>
        </w:numPr>
        <w:contextualSpacing/>
        <w:jc w:val="both"/>
        <w:rPr>
          <w:rFonts w:ascii="Arial" w:hAnsi="Arial" w:cs="Arial"/>
          <w:i/>
          <w:spacing w:val="-1"/>
        </w:rPr>
      </w:pPr>
      <w:r w:rsidRPr="00B52569">
        <w:rPr>
          <w:rFonts w:ascii="Arial" w:hAnsi="Arial" w:cs="Arial"/>
          <w:i/>
          <w:spacing w:val="-1"/>
        </w:rPr>
        <w:t xml:space="preserve"> =NE+LR je cca 45 kW ob upoštevanju  faktorja istočasnosti  0,6 znaša konična moč  27 kW.</w:t>
      </w:r>
    </w:p>
    <w:p w14:paraId="49535535" w14:textId="77777777" w:rsidR="00B52569" w:rsidRPr="00B52569" w:rsidRDefault="00B52569" w:rsidP="00B52569">
      <w:pPr>
        <w:pStyle w:val="Odstavekseznama"/>
        <w:numPr>
          <w:ilvl w:val="0"/>
          <w:numId w:val="42"/>
        </w:numPr>
        <w:contextualSpacing/>
        <w:jc w:val="both"/>
        <w:rPr>
          <w:rFonts w:ascii="Arial" w:hAnsi="Arial" w:cs="Arial"/>
          <w:i/>
          <w:spacing w:val="-1"/>
        </w:rPr>
      </w:pPr>
      <w:r w:rsidRPr="00B52569">
        <w:rPr>
          <w:rFonts w:ascii="Arial" w:hAnsi="Arial" w:cs="Arial"/>
          <w:i/>
          <w:spacing w:val="-1"/>
        </w:rPr>
        <w:t>=NJ+LR znaša cca 4,1 kW ob upoštevanju  faktorja istočasnosti  0,6 znaša konična moč  2,5 kW.</w:t>
      </w:r>
    </w:p>
    <w:p w14:paraId="1CF8A49A" w14:textId="77777777" w:rsidR="00B52569" w:rsidRPr="00B52569" w:rsidRDefault="00B52569" w:rsidP="00B52569">
      <w:pPr>
        <w:pStyle w:val="Odstavekseznama"/>
        <w:spacing w:line="360" w:lineRule="auto"/>
        <w:jc w:val="both"/>
        <w:rPr>
          <w:rFonts w:ascii="Arial" w:hAnsi="Arial" w:cs="Arial"/>
          <w:spacing w:val="-1"/>
        </w:rPr>
      </w:pPr>
    </w:p>
    <w:p w14:paraId="09CF7354" w14:textId="77777777" w:rsidR="00B52569" w:rsidRPr="00B52569" w:rsidRDefault="00B52569" w:rsidP="00B52569">
      <w:pPr>
        <w:pStyle w:val="Naslov2"/>
      </w:pPr>
      <w:bookmarkStart w:id="91" w:name="_Toc30146450"/>
      <w:r w:rsidRPr="00B52569">
        <w:t>Napajanje železniške postaje in gretja kretnic</w:t>
      </w:r>
      <w:bookmarkEnd w:id="91"/>
    </w:p>
    <w:p w14:paraId="768806A6" w14:textId="77777777" w:rsidR="00B52569" w:rsidRPr="00B52569" w:rsidRDefault="00B52569" w:rsidP="00B52569">
      <w:pPr>
        <w:jc w:val="both"/>
        <w:rPr>
          <w:rFonts w:ascii="Arial" w:hAnsi="Arial" w:cs="Arial"/>
          <w:spacing w:val="-1"/>
        </w:rPr>
      </w:pPr>
      <w:r w:rsidRPr="00B52569">
        <w:rPr>
          <w:rFonts w:ascii="Arial" w:hAnsi="Arial" w:cs="Arial"/>
          <w:spacing w:val="-1"/>
        </w:rPr>
        <w:t>V =NE+LR/GKSV sta pripravljena dva odcepa za:</w:t>
      </w:r>
    </w:p>
    <w:p w14:paraId="5B7403CA" w14:textId="63E3D0A7" w:rsidR="00B52569" w:rsidRPr="00B52569" w:rsidRDefault="00B52569" w:rsidP="00B52569">
      <w:pPr>
        <w:pStyle w:val="Odstavekseznama"/>
        <w:numPr>
          <w:ilvl w:val="0"/>
          <w:numId w:val="42"/>
        </w:numPr>
        <w:contextualSpacing/>
        <w:jc w:val="both"/>
        <w:rPr>
          <w:rFonts w:ascii="Arial" w:hAnsi="Arial" w:cs="Arial"/>
          <w:spacing w:val="-1"/>
        </w:rPr>
      </w:pPr>
      <w:r w:rsidRPr="00B52569">
        <w:rPr>
          <w:rFonts w:ascii="Arial" w:hAnsi="Arial" w:cs="Arial"/>
          <w:spacing w:val="-1"/>
        </w:rPr>
        <w:t xml:space="preserve"> napajanje železniške postaja </w:t>
      </w:r>
      <w:r w:rsidR="00E15392">
        <w:rPr>
          <w:rFonts w:ascii="Arial" w:hAnsi="Arial" w:cs="Arial"/>
          <w:spacing w:val="-1"/>
        </w:rPr>
        <w:t>Postojna</w:t>
      </w:r>
      <w:r w:rsidRPr="00B52569">
        <w:rPr>
          <w:rFonts w:ascii="Arial" w:hAnsi="Arial" w:cs="Arial"/>
          <w:spacing w:val="-1"/>
        </w:rPr>
        <w:t xml:space="preserve"> skupaj s SVTK napravami </w:t>
      </w:r>
    </w:p>
    <w:p w14:paraId="0CC25565" w14:textId="77777777" w:rsidR="00B52569" w:rsidRPr="00B52569" w:rsidRDefault="00B52569" w:rsidP="00B52569">
      <w:pPr>
        <w:pStyle w:val="Odstavekseznama"/>
        <w:numPr>
          <w:ilvl w:val="0"/>
          <w:numId w:val="42"/>
        </w:numPr>
        <w:contextualSpacing/>
        <w:jc w:val="both"/>
        <w:rPr>
          <w:rFonts w:ascii="Arial" w:hAnsi="Arial" w:cs="Arial"/>
          <w:spacing w:val="-1"/>
        </w:rPr>
      </w:pPr>
      <w:r w:rsidRPr="00B52569">
        <w:rPr>
          <w:rFonts w:ascii="Arial" w:hAnsi="Arial" w:cs="Arial"/>
          <w:spacing w:val="-1"/>
        </w:rPr>
        <w:t xml:space="preserve">napajanje gretja kretnic. </w:t>
      </w:r>
    </w:p>
    <w:p w14:paraId="1652C495" w14:textId="77777777" w:rsidR="00B52569" w:rsidRPr="00B52569" w:rsidRDefault="00B52569" w:rsidP="00B52569">
      <w:pPr>
        <w:jc w:val="both"/>
        <w:rPr>
          <w:rFonts w:ascii="Arial" w:hAnsi="Arial" w:cs="Arial"/>
          <w:spacing w:val="-1"/>
        </w:rPr>
      </w:pPr>
      <w:r w:rsidRPr="00B52569">
        <w:rPr>
          <w:rFonts w:ascii="Arial" w:hAnsi="Arial" w:cs="Arial"/>
          <w:spacing w:val="-1"/>
        </w:rPr>
        <w:t xml:space="preserve">Predvideno je, da se za napajanje ŽP in GK izdela odcep primerne velikosti z odklopnikom s termično in </w:t>
      </w:r>
      <w:proofErr w:type="spellStart"/>
      <w:r w:rsidRPr="00B52569">
        <w:rPr>
          <w:rFonts w:ascii="Arial" w:hAnsi="Arial" w:cs="Arial"/>
          <w:spacing w:val="-1"/>
        </w:rPr>
        <w:t>pretokovno</w:t>
      </w:r>
      <w:proofErr w:type="spellEnd"/>
      <w:r w:rsidRPr="00B52569">
        <w:rPr>
          <w:rFonts w:ascii="Arial" w:hAnsi="Arial" w:cs="Arial"/>
          <w:spacing w:val="-1"/>
        </w:rPr>
        <w:t xml:space="preserve"> zaščito. Do porabnika se položi tri žilni kabel ustreznega preseka. Na strani porabnika je potrebno priklop izvesti preko ločilnega transformatorja D/Y, katerega zvezdišče se ozemlji na obratovalno ozemljitev porabnika.</w:t>
      </w:r>
    </w:p>
    <w:p w14:paraId="004C4726" w14:textId="6A792461" w:rsidR="00B52569" w:rsidRPr="00B52569" w:rsidRDefault="00B52569" w:rsidP="00B52569">
      <w:pPr>
        <w:jc w:val="both"/>
        <w:rPr>
          <w:rFonts w:ascii="Arial" w:hAnsi="Arial" w:cs="Arial"/>
          <w:spacing w:val="-1"/>
        </w:rPr>
      </w:pPr>
      <w:r w:rsidRPr="00B52569">
        <w:rPr>
          <w:rFonts w:ascii="Arial" w:hAnsi="Arial" w:cs="Arial"/>
          <w:spacing w:val="-1"/>
        </w:rPr>
        <w:t xml:space="preserve">V načrtu SIP478-PZI.E03/5 so predvideni kabli za omenjene porabnike. Priklop kablov, na strani porabnika ni predviden in ni obdelan. Priklop kabla na strani porabnika, z vso potrebo opremo (ločilni transformator, preklopno polje, …), se obdela v ločenem projektu. Ravno tako se v ločenem projektu obdela kabelske trase za napajanje ŽP </w:t>
      </w:r>
      <w:r w:rsidR="00E15392">
        <w:rPr>
          <w:rFonts w:ascii="Arial" w:hAnsi="Arial" w:cs="Arial"/>
          <w:spacing w:val="-1"/>
        </w:rPr>
        <w:t>Postojna</w:t>
      </w:r>
      <w:r w:rsidRPr="00B52569">
        <w:rPr>
          <w:rFonts w:ascii="Arial" w:hAnsi="Arial" w:cs="Arial"/>
          <w:spacing w:val="-1"/>
        </w:rPr>
        <w:t xml:space="preserve"> in gretja kretnic.</w:t>
      </w:r>
    </w:p>
    <w:p w14:paraId="09522711" w14:textId="6F67E6BF" w:rsidR="00B52569" w:rsidRPr="00B52569" w:rsidRDefault="00B52569" w:rsidP="00B52569">
      <w:pPr>
        <w:jc w:val="both"/>
        <w:rPr>
          <w:rFonts w:ascii="Arial" w:hAnsi="Arial" w:cs="Arial"/>
          <w:spacing w:val="-1"/>
        </w:rPr>
      </w:pPr>
      <w:r w:rsidRPr="00B52569">
        <w:rPr>
          <w:rFonts w:ascii="Arial" w:hAnsi="Arial" w:cs="Arial"/>
          <w:spacing w:val="-1"/>
        </w:rPr>
        <w:t xml:space="preserve">Predvideno je, da se kabel za napajanje železniške postaje </w:t>
      </w:r>
      <w:r w:rsidR="00E15392">
        <w:rPr>
          <w:rFonts w:ascii="Arial" w:hAnsi="Arial" w:cs="Arial"/>
          <w:spacing w:val="-1"/>
        </w:rPr>
        <w:t>Postojna</w:t>
      </w:r>
      <w:r w:rsidRPr="00B52569">
        <w:rPr>
          <w:rFonts w:ascii="Arial" w:hAnsi="Arial" w:cs="Arial"/>
          <w:spacing w:val="-1"/>
        </w:rPr>
        <w:t xml:space="preserve"> in SVTK naprav konča v prostoru SV. Kabel za gretje kretnic pa se konča pri DEA. Kabla potekata po obstoječih kabelskih trasah, kjer pa kabelske trase ni je potrebno zgraditi novo kabelsko traso (preboji pod progo). Izgradnja  kabelske kanalizacije za potrebe napajanja železniške postaje in gretja kretnic bo obdelana v ločenem projektu.</w:t>
      </w:r>
    </w:p>
    <w:p w14:paraId="2FB17BBD" w14:textId="6B77CB78" w:rsidR="00B52569" w:rsidRPr="00B52569" w:rsidRDefault="00B52569" w:rsidP="00B52569">
      <w:pPr>
        <w:jc w:val="both"/>
        <w:rPr>
          <w:rFonts w:ascii="Arial" w:hAnsi="Arial" w:cs="Arial"/>
          <w:spacing w:val="-1"/>
        </w:rPr>
      </w:pPr>
      <w:r w:rsidRPr="00B52569">
        <w:rPr>
          <w:rFonts w:ascii="Arial" w:hAnsi="Arial" w:cs="Arial"/>
          <w:spacing w:val="-1"/>
        </w:rPr>
        <w:t xml:space="preserve">Predvideni kabel do </w:t>
      </w:r>
      <w:proofErr w:type="spellStart"/>
      <w:r w:rsidRPr="00B52569">
        <w:rPr>
          <w:rFonts w:ascii="Arial" w:hAnsi="Arial" w:cs="Arial"/>
          <w:spacing w:val="-1"/>
        </w:rPr>
        <w:t>želežniške</w:t>
      </w:r>
      <w:proofErr w:type="spellEnd"/>
      <w:r w:rsidRPr="00B52569">
        <w:rPr>
          <w:rFonts w:ascii="Arial" w:hAnsi="Arial" w:cs="Arial"/>
          <w:spacing w:val="-1"/>
        </w:rPr>
        <w:t xml:space="preserve"> postaje </w:t>
      </w:r>
      <w:r w:rsidR="00E15392">
        <w:rPr>
          <w:rFonts w:ascii="Arial" w:hAnsi="Arial" w:cs="Arial"/>
          <w:spacing w:val="-1"/>
        </w:rPr>
        <w:t>Postojna</w:t>
      </w:r>
      <w:r w:rsidRPr="00B52569">
        <w:rPr>
          <w:rFonts w:ascii="Arial" w:hAnsi="Arial" w:cs="Arial"/>
          <w:spacing w:val="-1"/>
        </w:rPr>
        <w:t xml:space="preserve"> je NYY-J 2x3x95 mm</w:t>
      </w:r>
      <w:r w:rsidRPr="00B52569">
        <w:rPr>
          <w:rFonts w:ascii="Arial" w:hAnsi="Arial" w:cs="Arial"/>
          <w:spacing w:val="-1"/>
          <w:vertAlign w:val="superscript"/>
        </w:rPr>
        <w:t>2</w:t>
      </w:r>
      <w:r w:rsidRPr="00B52569">
        <w:rPr>
          <w:rFonts w:ascii="Arial" w:hAnsi="Arial" w:cs="Arial"/>
          <w:spacing w:val="-1"/>
        </w:rPr>
        <w:t xml:space="preserve"> in bo potekal po obstoječih kabelskih trasah. Predvideni kabel za napajanja gretja kretnic je NYY-J 2x3x120 mm</w:t>
      </w:r>
      <w:r w:rsidRPr="00B52569">
        <w:rPr>
          <w:rFonts w:ascii="Arial" w:hAnsi="Arial" w:cs="Arial"/>
          <w:spacing w:val="-1"/>
          <w:vertAlign w:val="superscript"/>
        </w:rPr>
        <w:t>2</w:t>
      </w:r>
      <w:r w:rsidRPr="00B52569">
        <w:rPr>
          <w:rFonts w:ascii="Arial" w:hAnsi="Arial" w:cs="Arial"/>
          <w:spacing w:val="-1"/>
        </w:rPr>
        <w:t xml:space="preserve"> in bo potekal po obstoječih kabelskih trasah do jaška pred postajo in nato po novi kabelski kanalizaciji do obstoječega DEA.</w:t>
      </w:r>
    </w:p>
    <w:p w14:paraId="46E4CB3B" w14:textId="52DBC341" w:rsidR="00B52569" w:rsidRPr="00B52569" w:rsidRDefault="00B52569" w:rsidP="00B52569">
      <w:pPr>
        <w:jc w:val="both"/>
        <w:rPr>
          <w:rFonts w:ascii="Arial" w:hAnsi="Arial" w:cs="Arial"/>
          <w:spacing w:val="-1"/>
        </w:rPr>
      </w:pPr>
      <w:r w:rsidRPr="00B52569">
        <w:rPr>
          <w:rFonts w:ascii="Arial" w:hAnsi="Arial" w:cs="Arial"/>
          <w:spacing w:val="-1"/>
        </w:rPr>
        <w:t xml:space="preserve">Priklop kablov na obstoječe inštalacije – priključno omarico – železniške postaje </w:t>
      </w:r>
      <w:r w:rsidR="00E15392">
        <w:rPr>
          <w:rFonts w:ascii="Arial" w:hAnsi="Arial" w:cs="Arial"/>
          <w:spacing w:val="-1"/>
        </w:rPr>
        <w:t>Postojna</w:t>
      </w:r>
      <w:r w:rsidRPr="00B52569">
        <w:rPr>
          <w:rFonts w:ascii="Arial" w:hAnsi="Arial" w:cs="Arial"/>
          <w:spacing w:val="-1"/>
        </w:rPr>
        <w:t xml:space="preserve"> in DEA omare za gretje kretnic v načrtu ni obdelan.</w:t>
      </w:r>
    </w:p>
    <w:p w14:paraId="52556F43" w14:textId="1D9E5034" w:rsidR="00B52569" w:rsidRDefault="00B52569" w:rsidP="00B52569">
      <w:pPr>
        <w:pStyle w:val="Odstavekseznama"/>
        <w:spacing w:line="360" w:lineRule="auto"/>
        <w:jc w:val="both"/>
        <w:rPr>
          <w:rFonts w:ascii="Arial" w:hAnsi="Arial" w:cs="Arial"/>
          <w:spacing w:val="-1"/>
        </w:rPr>
      </w:pPr>
    </w:p>
    <w:p w14:paraId="5D779063" w14:textId="77777777" w:rsidR="00B52569" w:rsidRPr="00B52569" w:rsidRDefault="00B52569" w:rsidP="00B52569">
      <w:pPr>
        <w:pStyle w:val="Odstavekseznama"/>
        <w:spacing w:line="360" w:lineRule="auto"/>
        <w:jc w:val="both"/>
        <w:rPr>
          <w:rFonts w:ascii="Arial" w:hAnsi="Arial" w:cs="Arial"/>
          <w:spacing w:val="-1"/>
        </w:rPr>
      </w:pPr>
    </w:p>
    <w:p w14:paraId="329A30D0" w14:textId="77777777" w:rsidR="00B52569" w:rsidRPr="00B52569" w:rsidRDefault="00B52569" w:rsidP="00B52569">
      <w:pPr>
        <w:pStyle w:val="Naslov2"/>
      </w:pPr>
      <w:bookmarkStart w:id="92" w:name="_Toc30146451"/>
      <w:r w:rsidRPr="00B52569">
        <w:t>Električne inštalacije</w:t>
      </w:r>
      <w:bookmarkEnd w:id="92"/>
    </w:p>
    <w:p w14:paraId="604F5C60" w14:textId="77777777" w:rsidR="00B52569" w:rsidRPr="00B52569" w:rsidRDefault="00B52569" w:rsidP="00B52569">
      <w:pPr>
        <w:jc w:val="both"/>
        <w:rPr>
          <w:rFonts w:ascii="Arial" w:hAnsi="Arial" w:cs="Arial"/>
          <w:spacing w:val="-1"/>
        </w:rPr>
      </w:pPr>
      <w:r w:rsidRPr="00B52569">
        <w:rPr>
          <w:rFonts w:ascii="Arial" w:hAnsi="Arial" w:cs="Arial"/>
          <w:spacing w:val="-1"/>
        </w:rPr>
        <w:t xml:space="preserve">Kabli se položijo v kabelske police ter zaščitne cev in so </w:t>
      </w:r>
      <w:proofErr w:type="spellStart"/>
      <w:r w:rsidRPr="00B52569">
        <w:rPr>
          <w:rFonts w:ascii="Arial" w:hAnsi="Arial" w:cs="Arial"/>
          <w:spacing w:val="-1"/>
        </w:rPr>
        <w:t>so</w:t>
      </w:r>
      <w:proofErr w:type="spellEnd"/>
      <w:r w:rsidRPr="00B52569">
        <w:rPr>
          <w:rFonts w:ascii="Arial" w:hAnsi="Arial" w:cs="Arial"/>
          <w:spacing w:val="-1"/>
        </w:rPr>
        <w:t xml:space="preserve"> tipa NYY-J in NYY-M. Uvod kablov razdelilne omare je od spodaj.</w:t>
      </w:r>
    </w:p>
    <w:p w14:paraId="5F97AD48" w14:textId="77777777" w:rsidR="00B52569" w:rsidRPr="00B52569" w:rsidRDefault="00B52569" w:rsidP="00B52569">
      <w:pPr>
        <w:jc w:val="both"/>
        <w:rPr>
          <w:rFonts w:ascii="Arial" w:hAnsi="Arial" w:cs="Arial"/>
          <w:i/>
          <w:spacing w:val="-1"/>
          <w:u w:val="single"/>
        </w:rPr>
      </w:pPr>
    </w:p>
    <w:p w14:paraId="58DF9E43" w14:textId="77777777" w:rsidR="00B52569" w:rsidRPr="00B52569" w:rsidRDefault="00B52569" w:rsidP="00B52569">
      <w:pPr>
        <w:jc w:val="both"/>
        <w:rPr>
          <w:rFonts w:ascii="Arial" w:hAnsi="Arial" w:cs="Arial"/>
          <w:i/>
          <w:spacing w:val="-1"/>
          <w:u w:val="single"/>
        </w:rPr>
      </w:pPr>
      <w:r w:rsidRPr="00B52569">
        <w:rPr>
          <w:rFonts w:ascii="Arial" w:hAnsi="Arial" w:cs="Arial"/>
          <w:i/>
          <w:spacing w:val="-1"/>
          <w:u w:val="single"/>
        </w:rPr>
        <w:t>Komandni prostor</w:t>
      </w:r>
    </w:p>
    <w:p w14:paraId="15C75AE4" w14:textId="77777777" w:rsidR="00B52569" w:rsidRPr="00B52569" w:rsidRDefault="00B52569" w:rsidP="00B52569">
      <w:pPr>
        <w:jc w:val="both"/>
        <w:rPr>
          <w:rFonts w:ascii="Arial" w:hAnsi="Arial" w:cs="Arial"/>
          <w:spacing w:val="-1"/>
        </w:rPr>
      </w:pPr>
      <w:r w:rsidRPr="00B52569">
        <w:rPr>
          <w:rFonts w:ascii="Arial" w:hAnsi="Arial" w:cs="Arial"/>
          <w:spacing w:val="-1"/>
        </w:rPr>
        <w:t xml:space="preserve">Električna napeljava za </w:t>
      </w:r>
      <w:proofErr w:type="spellStart"/>
      <w:r w:rsidRPr="00B52569">
        <w:rPr>
          <w:rFonts w:ascii="Arial" w:hAnsi="Arial" w:cs="Arial"/>
          <w:spacing w:val="-1"/>
        </w:rPr>
        <w:t>rasvetljavo</w:t>
      </w:r>
      <w:proofErr w:type="spellEnd"/>
      <w:r w:rsidRPr="00B52569">
        <w:rPr>
          <w:rFonts w:ascii="Arial" w:hAnsi="Arial" w:cs="Arial"/>
          <w:spacing w:val="-1"/>
        </w:rPr>
        <w:t xml:space="preserve"> ter del vtičnic se izvede podometno. Pri komandni mizi pa je predviden tudi  parapetni inštalacijski kanal.</w:t>
      </w:r>
    </w:p>
    <w:p w14:paraId="1BF69B8C" w14:textId="77777777" w:rsidR="00B52569" w:rsidRPr="00B52569" w:rsidRDefault="00B52569" w:rsidP="00B52569">
      <w:pPr>
        <w:jc w:val="both"/>
        <w:rPr>
          <w:rFonts w:ascii="Arial" w:hAnsi="Arial" w:cs="Arial"/>
          <w:spacing w:val="-1"/>
        </w:rPr>
      </w:pPr>
    </w:p>
    <w:p w14:paraId="5EB9FE9B" w14:textId="77777777" w:rsidR="00B52569" w:rsidRPr="00B52569" w:rsidRDefault="00B52569" w:rsidP="00B52569">
      <w:pPr>
        <w:jc w:val="both"/>
        <w:rPr>
          <w:rFonts w:ascii="Arial" w:hAnsi="Arial" w:cs="Arial"/>
          <w:spacing w:val="-1"/>
        </w:rPr>
      </w:pPr>
      <w:r w:rsidRPr="00B52569">
        <w:rPr>
          <w:rFonts w:ascii="Arial" w:hAnsi="Arial" w:cs="Arial"/>
          <w:spacing w:val="-1"/>
        </w:rPr>
        <w:t xml:space="preserve">Za komandni prostor se predvidi ogrevanje z električnim radiatorjem, ki mora biti opremljen s termostatom. Za hlajenje je predvidena SPLIT hladilna naprava, katere notranja enota se namesti na steno, zunanja pa se namesti na fasado objekta. Ustrezno se uredi odvod </w:t>
      </w:r>
      <w:proofErr w:type="spellStart"/>
      <w:r w:rsidRPr="00B52569">
        <w:rPr>
          <w:rFonts w:ascii="Arial" w:hAnsi="Arial" w:cs="Arial"/>
          <w:spacing w:val="-1"/>
        </w:rPr>
        <w:t>kondenza</w:t>
      </w:r>
      <w:proofErr w:type="spellEnd"/>
      <w:r w:rsidRPr="00B52569">
        <w:rPr>
          <w:rFonts w:ascii="Arial" w:hAnsi="Arial" w:cs="Arial"/>
          <w:spacing w:val="-1"/>
        </w:rPr>
        <w:t>. Predvideno je tudi prisilno prezračevanje.</w:t>
      </w:r>
    </w:p>
    <w:p w14:paraId="20697BB8" w14:textId="77777777" w:rsidR="00B52569" w:rsidRPr="00B52569" w:rsidRDefault="00B52569" w:rsidP="00B52569">
      <w:pPr>
        <w:jc w:val="both"/>
        <w:rPr>
          <w:rFonts w:ascii="Arial" w:hAnsi="Arial" w:cs="Arial"/>
          <w:spacing w:val="-1"/>
        </w:rPr>
      </w:pPr>
    </w:p>
    <w:p w14:paraId="09BBFB8B" w14:textId="77777777" w:rsidR="00B52569" w:rsidRPr="00B52569" w:rsidRDefault="00B52569" w:rsidP="00B52569">
      <w:pPr>
        <w:jc w:val="both"/>
        <w:rPr>
          <w:rFonts w:ascii="Arial" w:hAnsi="Arial" w:cs="Arial"/>
          <w:i/>
          <w:spacing w:val="-1"/>
          <w:u w:val="single"/>
        </w:rPr>
      </w:pPr>
      <w:r w:rsidRPr="00B52569">
        <w:rPr>
          <w:rFonts w:ascii="Arial" w:hAnsi="Arial" w:cs="Arial"/>
          <w:i/>
          <w:spacing w:val="-1"/>
          <w:u w:val="single"/>
        </w:rPr>
        <w:t>Tehnični prostori</w:t>
      </w:r>
    </w:p>
    <w:p w14:paraId="0BADB1BB" w14:textId="77777777" w:rsidR="00B52569" w:rsidRPr="00B52569" w:rsidRDefault="00B52569" w:rsidP="00B52569">
      <w:pPr>
        <w:jc w:val="both"/>
        <w:rPr>
          <w:rFonts w:ascii="Arial" w:hAnsi="Arial" w:cs="Arial"/>
          <w:spacing w:val="-1"/>
        </w:rPr>
      </w:pPr>
      <w:r w:rsidRPr="00B52569">
        <w:rPr>
          <w:rFonts w:ascii="Arial" w:hAnsi="Arial" w:cs="Arial"/>
          <w:spacing w:val="-1"/>
        </w:rPr>
        <w:t xml:space="preserve">Električna napeljava se v tehničnih prostorih nadometne izvede v zaščiti IP54. V kletnih prostorih se električna napeljava izvede nadometno, kabli se položijo v perforirane kabelske police. </w:t>
      </w:r>
    </w:p>
    <w:p w14:paraId="2188092F" w14:textId="77777777" w:rsidR="00B52569" w:rsidRPr="00B52569" w:rsidRDefault="00B52569" w:rsidP="00B52569">
      <w:pPr>
        <w:jc w:val="both"/>
        <w:rPr>
          <w:rFonts w:ascii="Arial" w:hAnsi="Arial" w:cs="Arial"/>
          <w:spacing w:val="-1"/>
        </w:rPr>
      </w:pPr>
    </w:p>
    <w:p w14:paraId="7AD51707" w14:textId="77777777" w:rsidR="00B52569" w:rsidRPr="00B52569" w:rsidRDefault="00B52569" w:rsidP="00B52569">
      <w:pPr>
        <w:jc w:val="both"/>
        <w:rPr>
          <w:rFonts w:ascii="Arial" w:hAnsi="Arial" w:cs="Arial"/>
          <w:spacing w:val="-1"/>
        </w:rPr>
      </w:pPr>
      <w:r w:rsidRPr="00B52569">
        <w:rPr>
          <w:rFonts w:ascii="Arial" w:hAnsi="Arial" w:cs="Arial"/>
          <w:spacing w:val="-1"/>
        </w:rPr>
        <w:t>V kleti in pritličju se montirata dve kabelski polici in sicer:</w:t>
      </w:r>
    </w:p>
    <w:p w14:paraId="5BE16845" w14:textId="77777777" w:rsidR="00B52569" w:rsidRPr="00B52569" w:rsidRDefault="00B52569" w:rsidP="00B52569">
      <w:pPr>
        <w:pStyle w:val="Odstavekseznama"/>
        <w:numPr>
          <w:ilvl w:val="0"/>
          <w:numId w:val="42"/>
        </w:numPr>
        <w:contextualSpacing/>
        <w:jc w:val="both"/>
        <w:rPr>
          <w:rFonts w:ascii="Arial" w:hAnsi="Arial" w:cs="Arial"/>
          <w:spacing w:val="-1"/>
        </w:rPr>
      </w:pPr>
      <w:r w:rsidRPr="00B52569">
        <w:rPr>
          <w:rFonts w:ascii="Arial" w:hAnsi="Arial" w:cs="Arial"/>
          <w:spacing w:val="-1"/>
        </w:rPr>
        <w:t>Ena za polaganje kablov jakega toka za razsvetljavo in moč tipa PK-100</w:t>
      </w:r>
    </w:p>
    <w:p w14:paraId="7169FB4D" w14:textId="77777777" w:rsidR="00B52569" w:rsidRPr="00B52569" w:rsidRDefault="00B52569" w:rsidP="00B52569">
      <w:pPr>
        <w:pStyle w:val="Odstavekseznama"/>
        <w:numPr>
          <w:ilvl w:val="0"/>
          <w:numId w:val="42"/>
        </w:numPr>
        <w:contextualSpacing/>
        <w:jc w:val="both"/>
        <w:rPr>
          <w:rFonts w:ascii="Arial" w:hAnsi="Arial" w:cs="Arial"/>
          <w:spacing w:val="-1"/>
        </w:rPr>
      </w:pPr>
      <w:r w:rsidRPr="00B52569">
        <w:rPr>
          <w:rFonts w:ascii="Arial" w:hAnsi="Arial" w:cs="Arial"/>
          <w:spacing w:val="-1"/>
        </w:rPr>
        <w:t xml:space="preserve">Ena za polaganje </w:t>
      </w:r>
      <w:proofErr w:type="spellStart"/>
      <w:r w:rsidRPr="00B52569">
        <w:rPr>
          <w:rFonts w:ascii="Arial" w:hAnsi="Arial" w:cs="Arial"/>
          <w:spacing w:val="-1"/>
        </w:rPr>
        <w:t>šibkotočnih</w:t>
      </w:r>
      <w:proofErr w:type="spellEnd"/>
      <w:r w:rsidRPr="00B52569">
        <w:rPr>
          <w:rFonts w:ascii="Arial" w:hAnsi="Arial" w:cs="Arial"/>
          <w:spacing w:val="-1"/>
        </w:rPr>
        <w:t xml:space="preserve"> inštalacij tipa PK-50 </w:t>
      </w:r>
    </w:p>
    <w:p w14:paraId="09DAA9D1" w14:textId="77777777" w:rsidR="00B52569" w:rsidRPr="00B52569" w:rsidRDefault="00B52569" w:rsidP="00B52569">
      <w:pPr>
        <w:jc w:val="both"/>
        <w:rPr>
          <w:rFonts w:ascii="Arial" w:hAnsi="Arial" w:cs="Arial"/>
          <w:spacing w:val="-1"/>
        </w:rPr>
      </w:pPr>
    </w:p>
    <w:p w14:paraId="24B17FAF" w14:textId="77777777" w:rsidR="00B52569" w:rsidRPr="00B52569" w:rsidRDefault="00B52569" w:rsidP="00B52569">
      <w:pPr>
        <w:jc w:val="both"/>
        <w:rPr>
          <w:rFonts w:ascii="Arial" w:hAnsi="Arial" w:cs="Arial"/>
          <w:spacing w:val="-1"/>
        </w:rPr>
      </w:pPr>
      <w:r w:rsidRPr="00B52569">
        <w:rPr>
          <w:rFonts w:ascii="Arial" w:hAnsi="Arial" w:cs="Arial"/>
          <w:spacing w:val="-1"/>
        </w:rPr>
        <w:t>Predvideno je tudi prisilno prezračevanje obeh transformatorskih prostorov, kakor tudi AC/DC prostora.</w:t>
      </w:r>
    </w:p>
    <w:p w14:paraId="487C1E5C" w14:textId="77777777" w:rsidR="00B52569" w:rsidRPr="00B52569" w:rsidRDefault="00B52569" w:rsidP="00B52569">
      <w:pPr>
        <w:jc w:val="both"/>
        <w:rPr>
          <w:rFonts w:ascii="Arial" w:hAnsi="Arial" w:cs="Arial"/>
          <w:spacing w:val="-1"/>
        </w:rPr>
      </w:pPr>
    </w:p>
    <w:p w14:paraId="5CA59BB1" w14:textId="77777777" w:rsidR="00B52569" w:rsidRPr="00B52569" w:rsidRDefault="00B52569" w:rsidP="00B52569">
      <w:pPr>
        <w:jc w:val="both"/>
        <w:rPr>
          <w:rFonts w:ascii="Arial" w:hAnsi="Arial" w:cs="Arial"/>
          <w:spacing w:val="-1"/>
        </w:rPr>
      </w:pPr>
      <w:r w:rsidRPr="00B52569">
        <w:rPr>
          <w:rFonts w:ascii="Arial" w:hAnsi="Arial" w:cs="Arial"/>
          <w:spacing w:val="-1"/>
        </w:rPr>
        <w:t>Ti porabniki se napajajo iz razdelilnika =NE,NJ+LR.</w:t>
      </w:r>
    </w:p>
    <w:p w14:paraId="5852C132" w14:textId="77777777" w:rsidR="00B52569" w:rsidRPr="00B52569" w:rsidRDefault="00B52569" w:rsidP="00B52569">
      <w:pPr>
        <w:jc w:val="both"/>
        <w:rPr>
          <w:rFonts w:ascii="Arial" w:hAnsi="Arial" w:cs="Arial"/>
          <w:spacing w:val="-1"/>
        </w:rPr>
      </w:pPr>
    </w:p>
    <w:p w14:paraId="79CA8A94" w14:textId="15B37BAA" w:rsidR="00B52569" w:rsidRPr="00B52569" w:rsidRDefault="00B52569" w:rsidP="00B52569">
      <w:pPr>
        <w:jc w:val="both"/>
        <w:rPr>
          <w:rFonts w:ascii="Arial" w:hAnsi="Arial" w:cs="Arial"/>
          <w:spacing w:val="-1"/>
        </w:rPr>
      </w:pPr>
      <w:r w:rsidRPr="00B52569">
        <w:rPr>
          <w:rFonts w:ascii="Arial" w:hAnsi="Arial" w:cs="Arial"/>
          <w:spacing w:val="-1"/>
        </w:rPr>
        <w:t xml:space="preserve">Napajanje gretja kretnic in železniške postaje </w:t>
      </w:r>
      <w:r w:rsidR="00E15392">
        <w:rPr>
          <w:rFonts w:ascii="Arial" w:hAnsi="Arial" w:cs="Arial"/>
          <w:spacing w:val="-1"/>
        </w:rPr>
        <w:t>Postojna</w:t>
      </w:r>
      <w:r w:rsidRPr="00B52569">
        <w:rPr>
          <w:rFonts w:ascii="Arial" w:hAnsi="Arial" w:cs="Arial"/>
          <w:spacing w:val="-1"/>
        </w:rPr>
        <w:t xml:space="preserve"> (SVTK naprave, lastna raba postaje, zunanja razsvetljava) je izvedeno preko transformatorja lastne rabe +TR.GKSV in razdelilnika =NE+LR/GKSV</w:t>
      </w:r>
      <w:r w:rsidR="00F03C22">
        <w:rPr>
          <w:rFonts w:ascii="Arial" w:hAnsi="Arial" w:cs="Arial"/>
          <w:spacing w:val="-1"/>
        </w:rPr>
        <w:t>.</w:t>
      </w:r>
    </w:p>
    <w:p w14:paraId="6A3353C9" w14:textId="77777777" w:rsidR="00B52569" w:rsidRPr="00B52569" w:rsidRDefault="00B52569" w:rsidP="00B52569">
      <w:pPr>
        <w:spacing w:line="360" w:lineRule="auto"/>
        <w:jc w:val="both"/>
        <w:rPr>
          <w:rFonts w:ascii="Arial" w:hAnsi="Arial" w:cs="Arial"/>
          <w:spacing w:val="-1"/>
        </w:rPr>
      </w:pPr>
    </w:p>
    <w:p w14:paraId="041C3824" w14:textId="1FF2240C" w:rsidR="00B52569" w:rsidRPr="00B52569" w:rsidRDefault="00B52569" w:rsidP="00B52569">
      <w:pPr>
        <w:pStyle w:val="Naslov2"/>
      </w:pPr>
      <w:bookmarkStart w:id="93" w:name="_Toc30146454"/>
      <w:r w:rsidRPr="00B52569">
        <w:t xml:space="preserve">Notranja </w:t>
      </w:r>
      <w:r w:rsidR="00F03C22">
        <w:t>r</w:t>
      </w:r>
      <w:r w:rsidRPr="00B52569">
        <w:t>azsvetljava</w:t>
      </w:r>
      <w:bookmarkEnd w:id="93"/>
    </w:p>
    <w:p w14:paraId="49A27101" w14:textId="77777777" w:rsidR="00B52569" w:rsidRPr="00B52569" w:rsidRDefault="00B52569" w:rsidP="00B52569">
      <w:pPr>
        <w:jc w:val="both"/>
        <w:rPr>
          <w:rFonts w:ascii="Arial" w:hAnsi="Arial" w:cs="Arial"/>
          <w:spacing w:val="-1"/>
        </w:rPr>
      </w:pPr>
      <w:r w:rsidRPr="00B52569">
        <w:rPr>
          <w:rFonts w:ascii="Arial" w:hAnsi="Arial" w:cs="Arial"/>
          <w:spacing w:val="-1"/>
        </w:rPr>
        <w:t xml:space="preserve">Razsvetljava v komandnem prostoru se izvede z nadometnimi svetilkami s paraboličnim rastrom. Svetilke morajo biti opremljene z elektronsko </w:t>
      </w:r>
      <w:proofErr w:type="spellStart"/>
      <w:r w:rsidRPr="00B52569">
        <w:rPr>
          <w:rFonts w:ascii="Arial" w:hAnsi="Arial" w:cs="Arial"/>
          <w:spacing w:val="-1"/>
        </w:rPr>
        <w:t>predstikalno</w:t>
      </w:r>
      <w:proofErr w:type="spellEnd"/>
      <w:r w:rsidRPr="00B52569">
        <w:rPr>
          <w:rFonts w:ascii="Arial" w:hAnsi="Arial" w:cs="Arial"/>
          <w:spacing w:val="-1"/>
        </w:rPr>
        <w:t xml:space="preserve"> napravo in se vklapljajo  s stikali ob vratih. Ena od svetilk je vezana na tokokrog nočne razsvetljave in se prižiga preko svetlobnega senzorja nameščenega v prostoru VN AC/DC oziroma preko stikal na vratih omare.</w:t>
      </w:r>
    </w:p>
    <w:p w14:paraId="77D6087B" w14:textId="77777777" w:rsidR="00B52569" w:rsidRPr="00B52569" w:rsidRDefault="00B52569" w:rsidP="00B52569">
      <w:pPr>
        <w:jc w:val="both"/>
        <w:rPr>
          <w:rFonts w:ascii="Arial" w:hAnsi="Arial" w:cs="Arial"/>
          <w:spacing w:val="-1"/>
        </w:rPr>
      </w:pPr>
    </w:p>
    <w:p w14:paraId="69103DB5" w14:textId="77777777" w:rsidR="00B52569" w:rsidRPr="00B52569" w:rsidRDefault="00B52569" w:rsidP="00B52569">
      <w:pPr>
        <w:jc w:val="both"/>
        <w:rPr>
          <w:rFonts w:ascii="Arial" w:hAnsi="Arial" w:cs="Arial"/>
          <w:spacing w:val="-1"/>
        </w:rPr>
      </w:pPr>
      <w:r w:rsidRPr="00B52569">
        <w:rPr>
          <w:rFonts w:ascii="Arial" w:hAnsi="Arial" w:cs="Arial"/>
          <w:spacing w:val="-1"/>
        </w:rPr>
        <w:t>Zahteve za osvetljenost:</w:t>
      </w:r>
    </w:p>
    <w:p w14:paraId="2F1C3FAB" w14:textId="77777777" w:rsidR="00B52569" w:rsidRPr="00B52569" w:rsidRDefault="00B52569" w:rsidP="00B52569">
      <w:pPr>
        <w:pStyle w:val="Odstavekseznama"/>
        <w:numPr>
          <w:ilvl w:val="0"/>
          <w:numId w:val="42"/>
        </w:numPr>
        <w:contextualSpacing/>
        <w:jc w:val="both"/>
        <w:rPr>
          <w:rFonts w:ascii="Arial" w:hAnsi="Arial" w:cs="Arial"/>
          <w:spacing w:val="-1"/>
        </w:rPr>
      </w:pPr>
      <w:r w:rsidRPr="00B52569">
        <w:rPr>
          <w:rFonts w:ascii="Arial" w:hAnsi="Arial" w:cs="Arial"/>
          <w:spacing w:val="-1"/>
        </w:rPr>
        <w:t xml:space="preserve">Komandni prostor 500 </w:t>
      </w:r>
      <w:proofErr w:type="spellStart"/>
      <w:r w:rsidRPr="00B52569">
        <w:rPr>
          <w:rFonts w:ascii="Arial" w:hAnsi="Arial" w:cs="Arial"/>
          <w:spacing w:val="-1"/>
        </w:rPr>
        <w:t>Lx</w:t>
      </w:r>
      <w:proofErr w:type="spellEnd"/>
    </w:p>
    <w:p w14:paraId="69C340B6" w14:textId="77777777" w:rsidR="00B52569" w:rsidRPr="00B52569" w:rsidRDefault="00B52569" w:rsidP="00B52569">
      <w:pPr>
        <w:pStyle w:val="Odstavekseznama"/>
        <w:numPr>
          <w:ilvl w:val="0"/>
          <w:numId w:val="42"/>
        </w:numPr>
        <w:contextualSpacing/>
        <w:jc w:val="both"/>
        <w:rPr>
          <w:rFonts w:ascii="Arial" w:hAnsi="Arial" w:cs="Arial"/>
          <w:spacing w:val="-1"/>
        </w:rPr>
      </w:pPr>
      <w:r w:rsidRPr="00B52569">
        <w:rPr>
          <w:rFonts w:ascii="Arial" w:hAnsi="Arial" w:cs="Arial"/>
          <w:spacing w:val="-1"/>
        </w:rPr>
        <w:t xml:space="preserve">AC/DC prostor 300 </w:t>
      </w:r>
      <w:proofErr w:type="spellStart"/>
      <w:r w:rsidRPr="00B52569">
        <w:rPr>
          <w:rFonts w:ascii="Arial" w:hAnsi="Arial" w:cs="Arial"/>
          <w:spacing w:val="-1"/>
        </w:rPr>
        <w:t>Lx</w:t>
      </w:r>
      <w:proofErr w:type="spellEnd"/>
    </w:p>
    <w:p w14:paraId="02966BCD" w14:textId="77777777" w:rsidR="00B52569" w:rsidRPr="00B52569" w:rsidRDefault="00B52569" w:rsidP="00B52569">
      <w:pPr>
        <w:pStyle w:val="Odstavekseznama"/>
        <w:numPr>
          <w:ilvl w:val="0"/>
          <w:numId w:val="42"/>
        </w:numPr>
        <w:contextualSpacing/>
        <w:jc w:val="both"/>
        <w:rPr>
          <w:rFonts w:ascii="Arial" w:hAnsi="Arial" w:cs="Arial"/>
          <w:spacing w:val="-1"/>
        </w:rPr>
      </w:pPr>
      <w:r w:rsidRPr="00B52569">
        <w:rPr>
          <w:rFonts w:ascii="Arial" w:hAnsi="Arial" w:cs="Arial"/>
          <w:spacing w:val="-1"/>
        </w:rPr>
        <w:t xml:space="preserve">Transformatorska prostora 200 </w:t>
      </w:r>
      <w:proofErr w:type="spellStart"/>
      <w:r w:rsidRPr="00B52569">
        <w:rPr>
          <w:rFonts w:ascii="Arial" w:hAnsi="Arial" w:cs="Arial"/>
          <w:spacing w:val="-1"/>
        </w:rPr>
        <w:t>Lx</w:t>
      </w:r>
      <w:proofErr w:type="spellEnd"/>
    </w:p>
    <w:p w14:paraId="5FB2373E" w14:textId="77777777" w:rsidR="00B52569" w:rsidRPr="00B52569" w:rsidRDefault="00B52569" w:rsidP="00B52569">
      <w:pPr>
        <w:pStyle w:val="Odstavekseznama"/>
        <w:numPr>
          <w:ilvl w:val="0"/>
          <w:numId w:val="42"/>
        </w:numPr>
        <w:contextualSpacing/>
        <w:jc w:val="both"/>
        <w:rPr>
          <w:rFonts w:ascii="Arial" w:hAnsi="Arial" w:cs="Arial"/>
          <w:spacing w:val="-1"/>
        </w:rPr>
      </w:pPr>
      <w:r w:rsidRPr="00B52569">
        <w:rPr>
          <w:rFonts w:ascii="Arial" w:hAnsi="Arial" w:cs="Arial"/>
          <w:spacing w:val="-1"/>
        </w:rPr>
        <w:t xml:space="preserve">Klet 80 </w:t>
      </w:r>
      <w:proofErr w:type="spellStart"/>
      <w:r w:rsidRPr="00B52569">
        <w:rPr>
          <w:rFonts w:ascii="Arial" w:hAnsi="Arial" w:cs="Arial"/>
          <w:spacing w:val="-1"/>
        </w:rPr>
        <w:t>Lx</w:t>
      </w:r>
      <w:proofErr w:type="spellEnd"/>
    </w:p>
    <w:p w14:paraId="52FE1FF7" w14:textId="77777777" w:rsidR="00B52569" w:rsidRPr="00B52569" w:rsidRDefault="00B52569" w:rsidP="00B52569">
      <w:pPr>
        <w:jc w:val="both"/>
        <w:rPr>
          <w:rFonts w:ascii="Arial" w:hAnsi="Arial" w:cs="Arial"/>
          <w:spacing w:val="-1"/>
        </w:rPr>
      </w:pPr>
      <w:r w:rsidRPr="00B52569">
        <w:rPr>
          <w:rFonts w:ascii="Arial" w:hAnsi="Arial" w:cs="Arial"/>
          <w:spacing w:val="-1"/>
        </w:rPr>
        <w:t>Zahteve za svetilke:</w:t>
      </w:r>
    </w:p>
    <w:p w14:paraId="7A1D1A6C" w14:textId="77777777" w:rsidR="00B52569" w:rsidRPr="00B52569" w:rsidRDefault="00B52569" w:rsidP="00B52569">
      <w:pPr>
        <w:pStyle w:val="Odstavekseznama"/>
        <w:numPr>
          <w:ilvl w:val="0"/>
          <w:numId w:val="42"/>
        </w:numPr>
        <w:contextualSpacing/>
        <w:jc w:val="both"/>
        <w:rPr>
          <w:rFonts w:ascii="Arial" w:hAnsi="Arial" w:cs="Arial"/>
          <w:spacing w:val="-1"/>
        </w:rPr>
      </w:pPr>
      <w:r w:rsidRPr="00B52569">
        <w:rPr>
          <w:rFonts w:ascii="Arial" w:hAnsi="Arial" w:cs="Arial"/>
          <w:spacing w:val="-1"/>
        </w:rPr>
        <w:t xml:space="preserve">V komandnem prostoru so </w:t>
      </w:r>
      <w:proofErr w:type="spellStart"/>
      <w:r w:rsidRPr="00B52569">
        <w:rPr>
          <w:rFonts w:ascii="Arial" w:hAnsi="Arial" w:cs="Arial"/>
          <w:spacing w:val="-1"/>
        </w:rPr>
        <w:t>nadgradne</w:t>
      </w:r>
      <w:proofErr w:type="spellEnd"/>
      <w:r w:rsidRPr="00B52569">
        <w:rPr>
          <w:rFonts w:ascii="Arial" w:hAnsi="Arial" w:cs="Arial"/>
          <w:spacing w:val="-1"/>
        </w:rPr>
        <w:t xml:space="preserve"> s vsaj IP20.</w:t>
      </w:r>
    </w:p>
    <w:p w14:paraId="498B9D51" w14:textId="77777777" w:rsidR="00B52569" w:rsidRPr="00B52569" w:rsidRDefault="00B52569" w:rsidP="00B52569">
      <w:pPr>
        <w:pStyle w:val="Odstavekseznama"/>
        <w:numPr>
          <w:ilvl w:val="0"/>
          <w:numId w:val="42"/>
        </w:numPr>
        <w:contextualSpacing/>
        <w:jc w:val="both"/>
        <w:rPr>
          <w:rFonts w:ascii="Arial" w:hAnsi="Arial" w:cs="Arial"/>
          <w:spacing w:val="-1"/>
        </w:rPr>
      </w:pPr>
      <w:r w:rsidRPr="00B52569">
        <w:rPr>
          <w:rFonts w:ascii="Arial" w:hAnsi="Arial" w:cs="Arial"/>
          <w:spacing w:val="-1"/>
        </w:rPr>
        <w:t xml:space="preserve">V AC/DC prostoru ter tehničnih prostorih se namestijo </w:t>
      </w:r>
      <w:proofErr w:type="spellStart"/>
      <w:r w:rsidRPr="00B52569">
        <w:rPr>
          <w:rFonts w:ascii="Arial" w:hAnsi="Arial" w:cs="Arial"/>
          <w:spacing w:val="-1"/>
        </w:rPr>
        <w:t>nadgradne</w:t>
      </w:r>
      <w:proofErr w:type="spellEnd"/>
      <w:r w:rsidRPr="00B52569">
        <w:rPr>
          <w:rFonts w:ascii="Arial" w:hAnsi="Arial" w:cs="Arial"/>
          <w:spacing w:val="-1"/>
        </w:rPr>
        <w:t xml:space="preserve">  svetilke s vsaj IP55 zaščito. Svetilke se montirajo na kabelske police, ki so z obešali pritrjene na konstrukcijo stropa. </w:t>
      </w:r>
    </w:p>
    <w:p w14:paraId="0C1EFE7A" w14:textId="77777777" w:rsidR="00B52569" w:rsidRPr="00B52569" w:rsidRDefault="00B52569" w:rsidP="00B52569">
      <w:pPr>
        <w:pStyle w:val="Odstavekseznama"/>
        <w:numPr>
          <w:ilvl w:val="0"/>
          <w:numId w:val="42"/>
        </w:numPr>
        <w:contextualSpacing/>
        <w:jc w:val="both"/>
        <w:rPr>
          <w:rFonts w:ascii="Arial" w:hAnsi="Arial" w:cs="Arial"/>
          <w:spacing w:val="-1"/>
        </w:rPr>
      </w:pPr>
      <w:r w:rsidRPr="00B52569">
        <w:rPr>
          <w:rFonts w:ascii="Arial" w:hAnsi="Arial" w:cs="Arial"/>
          <w:spacing w:val="-1"/>
        </w:rPr>
        <w:t xml:space="preserve">V transformatorskem prostoru se </w:t>
      </w:r>
      <w:proofErr w:type="spellStart"/>
      <w:r w:rsidRPr="00B52569">
        <w:rPr>
          <w:rFonts w:ascii="Arial" w:hAnsi="Arial" w:cs="Arial"/>
          <w:spacing w:val="-1"/>
        </w:rPr>
        <w:t>namestije</w:t>
      </w:r>
      <w:proofErr w:type="spellEnd"/>
      <w:r w:rsidRPr="00B52569">
        <w:rPr>
          <w:rFonts w:ascii="Arial" w:hAnsi="Arial" w:cs="Arial"/>
          <w:spacing w:val="-1"/>
        </w:rPr>
        <w:t xml:space="preserve"> </w:t>
      </w:r>
      <w:proofErr w:type="spellStart"/>
      <w:r w:rsidRPr="00B52569">
        <w:rPr>
          <w:rFonts w:ascii="Arial" w:hAnsi="Arial" w:cs="Arial"/>
          <w:spacing w:val="-1"/>
        </w:rPr>
        <w:t>nadgradne</w:t>
      </w:r>
      <w:proofErr w:type="spellEnd"/>
      <w:r w:rsidRPr="00B52569">
        <w:rPr>
          <w:rFonts w:ascii="Arial" w:hAnsi="Arial" w:cs="Arial"/>
          <w:spacing w:val="-1"/>
        </w:rPr>
        <w:t xml:space="preserve"> in se zaradi vzdrževanja montirajo na steno. Te svetilke imajo usmerljivi snop svetlobe.</w:t>
      </w:r>
    </w:p>
    <w:p w14:paraId="1C153DD4" w14:textId="77777777" w:rsidR="00B52569" w:rsidRPr="00B52569" w:rsidRDefault="00B52569" w:rsidP="00B52569">
      <w:pPr>
        <w:pStyle w:val="Odstavekseznama"/>
        <w:numPr>
          <w:ilvl w:val="0"/>
          <w:numId w:val="42"/>
        </w:numPr>
        <w:contextualSpacing/>
        <w:jc w:val="both"/>
        <w:rPr>
          <w:rFonts w:ascii="Arial" w:hAnsi="Arial" w:cs="Arial"/>
          <w:spacing w:val="-1"/>
        </w:rPr>
      </w:pPr>
      <w:r w:rsidRPr="00B52569">
        <w:rPr>
          <w:rFonts w:ascii="Arial" w:hAnsi="Arial" w:cs="Arial"/>
          <w:spacing w:val="-1"/>
        </w:rPr>
        <w:t>V kletnih prostorih se namestijo svetilke z usmerljivim snopom svetlobe</w:t>
      </w:r>
    </w:p>
    <w:p w14:paraId="75F1A7A2" w14:textId="77777777" w:rsidR="00B52569" w:rsidRPr="00B52569" w:rsidRDefault="00B52569" w:rsidP="00B52569">
      <w:pPr>
        <w:jc w:val="both"/>
        <w:rPr>
          <w:rFonts w:ascii="Arial" w:hAnsi="Arial" w:cs="Arial"/>
          <w:spacing w:val="-1"/>
        </w:rPr>
      </w:pPr>
    </w:p>
    <w:p w14:paraId="52B8E5D7" w14:textId="77777777" w:rsidR="00B52569" w:rsidRPr="00B52569" w:rsidRDefault="00B52569" w:rsidP="00B52569">
      <w:pPr>
        <w:jc w:val="both"/>
        <w:rPr>
          <w:rFonts w:ascii="Arial" w:hAnsi="Arial" w:cs="Arial"/>
          <w:spacing w:val="-1"/>
        </w:rPr>
      </w:pPr>
      <w:r w:rsidRPr="00B52569">
        <w:rPr>
          <w:rFonts w:ascii="Arial" w:hAnsi="Arial" w:cs="Arial"/>
          <w:spacing w:val="-1"/>
        </w:rPr>
        <w:t xml:space="preserve">Po dogovoru z naročnikom zasilna razsvetljava ni predvidena se pa za nujne potrebe v tehničnem prostoru, </w:t>
      </w:r>
      <w:proofErr w:type="spellStart"/>
      <w:r w:rsidRPr="00B52569">
        <w:rPr>
          <w:rFonts w:ascii="Arial" w:hAnsi="Arial" w:cs="Arial"/>
          <w:spacing w:val="-1"/>
        </w:rPr>
        <w:t>transormatorskih</w:t>
      </w:r>
      <w:proofErr w:type="spellEnd"/>
      <w:r w:rsidRPr="00B52569">
        <w:rPr>
          <w:rFonts w:ascii="Arial" w:hAnsi="Arial" w:cs="Arial"/>
          <w:spacing w:val="-1"/>
        </w:rPr>
        <w:t xml:space="preserve"> prostorih in kleti predvidi dodatne vtičnice </w:t>
      </w:r>
      <w:proofErr w:type="spellStart"/>
      <w:r w:rsidRPr="00B52569">
        <w:rPr>
          <w:rFonts w:ascii="Arial" w:hAnsi="Arial" w:cs="Arial"/>
          <w:spacing w:val="-1"/>
        </w:rPr>
        <w:t>razsmerjene</w:t>
      </w:r>
      <w:proofErr w:type="spellEnd"/>
      <w:r w:rsidRPr="00B52569">
        <w:rPr>
          <w:rFonts w:ascii="Arial" w:hAnsi="Arial" w:cs="Arial"/>
          <w:spacing w:val="-1"/>
        </w:rPr>
        <w:t xml:space="preserve"> napetosti (preko stikala na omari LR) v katere se po potrebi vključili led razsvetljavo na podaljšku.</w:t>
      </w:r>
    </w:p>
    <w:p w14:paraId="1A5649D7" w14:textId="77777777" w:rsidR="00B52569" w:rsidRPr="00B52569" w:rsidRDefault="00B52569" w:rsidP="00B52569">
      <w:pPr>
        <w:jc w:val="both"/>
        <w:rPr>
          <w:rFonts w:ascii="Arial" w:hAnsi="Arial" w:cs="Arial"/>
          <w:spacing w:val="-1"/>
        </w:rPr>
      </w:pPr>
      <w:r w:rsidRPr="00B52569">
        <w:rPr>
          <w:rFonts w:ascii="Arial" w:hAnsi="Arial" w:cs="Arial"/>
          <w:spacing w:val="-1"/>
        </w:rPr>
        <w:t xml:space="preserve">V prostoru so predvidene svetilke varnostne razsvetljave z ustreznimi </w:t>
      </w:r>
      <w:proofErr w:type="spellStart"/>
      <w:r w:rsidRPr="00B52569">
        <w:rPr>
          <w:rFonts w:ascii="Arial" w:hAnsi="Arial" w:cs="Arial"/>
          <w:spacing w:val="-1"/>
        </w:rPr>
        <w:t>piktogrami</w:t>
      </w:r>
      <w:proofErr w:type="spellEnd"/>
      <w:r w:rsidRPr="00B52569">
        <w:rPr>
          <w:rFonts w:ascii="Arial" w:hAnsi="Arial" w:cs="Arial"/>
          <w:spacing w:val="-1"/>
        </w:rPr>
        <w:t xml:space="preserve"> in 1 urno avtonomijo. Predvidene so LED svetilke moči 11 W v pripravnem spoju.</w:t>
      </w:r>
    </w:p>
    <w:p w14:paraId="7B5B83AF" w14:textId="77777777" w:rsidR="00B52569" w:rsidRPr="00B52569" w:rsidRDefault="00B52569" w:rsidP="00B52569">
      <w:pPr>
        <w:jc w:val="both"/>
        <w:rPr>
          <w:rFonts w:ascii="Arial" w:hAnsi="Arial" w:cs="Arial"/>
          <w:spacing w:val="-1"/>
        </w:rPr>
      </w:pPr>
    </w:p>
    <w:p w14:paraId="00D7D4D4" w14:textId="77777777" w:rsidR="00B52569" w:rsidRPr="00B52569" w:rsidRDefault="00B52569" w:rsidP="00B52569">
      <w:pPr>
        <w:pStyle w:val="Naslov2"/>
      </w:pPr>
      <w:bookmarkStart w:id="94" w:name="_Toc30146455"/>
      <w:r w:rsidRPr="00B52569">
        <w:t>Zunanja razsvetljava</w:t>
      </w:r>
      <w:bookmarkEnd w:id="94"/>
    </w:p>
    <w:p w14:paraId="730C6D0E" w14:textId="77777777" w:rsidR="00B52569" w:rsidRPr="00B52569" w:rsidRDefault="00B52569" w:rsidP="00B52569">
      <w:pPr>
        <w:jc w:val="both"/>
        <w:rPr>
          <w:rFonts w:ascii="Arial" w:hAnsi="Arial" w:cs="Arial"/>
          <w:spacing w:val="-1"/>
        </w:rPr>
      </w:pPr>
      <w:r w:rsidRPr="00B52569">
        <w:rPr>
          <w:rFonts w:ascii="Arial" w:hAnsi="Arial" w:cs="Arial"/>
          <w:spacing w:val="-1"/>
        </w:rPr>
        <w:t>Za osvetlitev vhoda ter stavbe ENP se predvidi svetilke, ki svetijo navzdol. Za osvetlitev vhoda se jih namesti cca 1 m nad vrati ter cca 4,2 m okoli ENP. Za osvetlitev okolice objekta se predvidi svetilke, ki ne presegajo mejnih vrednosti svetlobnega onesnaževanja okolja.</w:t>
      </w:r>
    </w:p>
    <w:p w14:paraId="3EC09A17" w14:textId="77777777" w:rsidR="00B52569" w:rsidRPr="00B52569" w:rsidRDefault="00B52569" w:rsidP="00B52569">
      <w:pPr>
        <w:pStyle w:val="Telobesedila"/>
      </w:pPr>
    </w:p>
    <w:p w14:paraId="7DE427DD" w14:textId="77777777" w:rsidR="00B52569" w:rsidRPr="00B52569" w:rsidRDefault="00B52569" w:rsidP="00B52569">
      <w:pPr>
        <w:jc w:val="both"/>
        <w:rPr>
          <w:rFonts w:ascii="Arial" w:hAnsi="Arial" w:cs="Arial"/>
          <w:spacing w:val="-1"/>
        </w:rPr>
      </w:pPr>
      <w:r w:rsidRPr="00B52569">
        <w:rPr>
          <w:rFonts w:ascii="Arial" w:hAnsi="Arial" w:cs="Arial"/>
          <w:spacing w:val="-1"/>
        </w:rPr>
        <w:t>Splošna razsvetljava se napajajo iz omare =NE,NJ+LR.</w:t>
      </w:r>
    </w:p>
    <w:p w14:paraId="34DA3C60" w14:textId="77777777" w:rsidR="00B52569" w:rsidRPr="00B52569" w:rsidRDefault="00B52569" w:rsidP="00B52569">
      <w:pPr>
        <w:jc w:val="both"/>
        <w:rPr>
          <w:rFonts w:ascii="Arial" w:hAnsi="Arial" w:cs="Arial"/>
          <w:spacing w:val="-1"/>
        </w:rPr>
      </w:pPr>
    </w:p>
    <w:p w14:paraId="334B08B7" w14:textId="77777777" w:rsidR="00B52569" w:rsidRPr="00B52569" w:rsidRDefault="00B52569" w:rsidP="00B52569">
      <w:pPr>
        <w:pStyle w:val="Naslov2"/>
      </w:pPr>
      <w:bookmarkStart w:id="95" w:name="_Toc30146456"/>
      <w:r w:rsidRPr="00B52569">
        <w:t>Zaščita pred električnim udarom</w:t>
      </w:r>
      <w:bookmarkEnd w:id="95"/>
    </w:p>
    <w:p w14:paraId="609A2627" w14:textId="77777777" w:rsidR="00B52569" w:rsidRPr="00B52569" w:rsidRDefault="00B52569" w:rsidP="00B52569">
      <w:pPr>
        <w:jc w:val="both"/>
        <w:rPr>
          <w:rFonts w:ascii="Arial" w:hAnsi="Arial" w:cs="Arial"/>
          <w:spacing w:val="-1"/>
        </w:rPr>
      </w:pPr>
      <w:r w:rsidRPr="00B52569">
        <w:rPr>
          <w:rFonts w:ascii="Arial" w:hAnsi="Arial" w:cs="Arial"/>
          <w:spacing w:val="-1"/>
        </w:rPr>
        <w:t xml:space="preserve">V ENP je uporabljen sistem </w:t>
      </w:r>
      <w:proofErr w:type="spellStart"/>
      <w:r w:rsidRPr="00B52569">
        <w:rPr>
          <w:rFonts w:ascii="Arial" w:hAnsi="Arial" w:cs="Arial"/>
          <w:spacing w:val="-1"/>
        </w:rPr>
        <w:t>ozemljevanja</w:t>
      </w:r>
      <w:proofErr w:type="spellEnd"/>
      <w:r w:rsidRPr="00B52569">
        <w:rPr>
          <w:rFonts w:ascii="Arial" w:hAnsi="Arial" w:cs="Arial"/>
          <w:spacing w:val="-1"/>
        </w:rPr>
        <w:t xml:space="preserve"> in napajanja TN-C-S. Kot ukrep za zaščito pred električnim udarom je zaščita pred posrednim dotikom izvedena s samodejnim izklopom napajanja. V ta namen se dele električnih naprav, ki lahko ob okvari pridejo na nevarno napetost dotika poveže z zaščitnim vodnikom rumeno – zelene barve, ki se jih priključi na posebej ločeno zbiralko, Izklop </w:t>
      </w:r>
      <w:proofErr w:type="spellStart"/>
      <w:r w:rsidRPr="00B52569">
        <w:rPr>
          <w:rFonts w:ascii="Arial" w:hAnsi="Arial" w:cs="Arial"/>
          <w:spacing w:val="-1"/>
        </w:rPr>
        <w:t>okvarnega</w:t>
      </w:r>
      <w:proofErr w:type="spellEnd"/>
      <w:r w:rsidRPr="00B52569">
        <w:rPr>
          <w:rFonts w:ascii="Arial" w:hAnsi="Arial" w:cs="Arial"/>
          <w:spacing w:val="-1"/>
        </w:rPr>
        <w:t xml:space="preserve"> toka posameznega tokokroga se bo izvajala preko </w:t>
      </w:r>
      <w:proofErr w:type="spellStart"/>
      <w:r w:rsidRPr="00B52569">
        <w:rPr>
          <w:rFonts w:ascii="Arial" w:hAnsi="Arial" w:cs="Arial"/>
          <w:spacing w:val="-1"/>
        </w:rPr>
        <w:t>nadtokovne</w:t>
      </w:r>
      <w:proofErr w:type="spellEnd"/>
      <w:r w:rsidRPr="00B52569">
        <w:rPr>
          <w:rFonts w:ascii="Arial" w:hAnsi="Arial" w:cs="Arial"/>
          <w:spacing w:val="-1"/>
        </w:rPr>
        <w:t xml:space="preserve"> zaščite , kjer čas odklopa ne sme biti večji od 0,4 s.</w:t>
      </w:r>
    </w:p>
    <w:p w14:paraId="14B67F8F" w14:textId="77777777" w:rsidR="00B52569" w:rsidRPr="00B52569" w:rsidRDefault="00B52569" w:rsidP="00B52569">
      <w:pPr>
        <w:jc w:val="both"/>
        <w:rPr>
          <w:rFonts w:ascii="Arial" w:hAnsi="Arial" w:cs="Arial"/>
          <w:spacing w:val="-1"/>
        </w:rPr>
      </w:pPr>
    </w:p>
    <w:p w14:paraId="38485F2D" w14:textId="77777777" w:rsidR="00B52569" w:rsidRPr="00B52569" w:rsidRDefault="00B52569" w:rsidP="00B52569">
      <w:pPr>
        <w:pStyle w:val="Naslov2"/>
      </w:pPr>
      <w:bookmarkStart w:id="96" w:name="_Toc30146457"/>
      <w:r w:rsidRPr="00B52569">
        <w:t>Ozemljitveni sistem</w:t>
      </w:r>
      <w:bookmarkEnd w:id="96"/>
    </w:p>
    <w:p w14:paraId="4B780D1A" w14:textId="77777777" w:rsidR="00B52569" w:rsidRPr="00B52569" w:rsidRDefault="00B52569" w:rsidP="00B52569">
      <w:pPr>
        <w:jc w:val="both"/>
        <w:rPr>
          <w:rFonts w:ascii="Arial" w:hAnsi="Arial" w:cs="Arial"/>
          <w:spacing w:val="-1"/>
        </w:rPr>
      </w:pPr>
      <w:r w:rsidRPr="00B52569">
        <w:rPr>
          <w:rFonts w:ascii="Arial" w:hAnsi="Arial" w:cs="Arial"/>
          <w:spacing w:val="-1"/>
        </w:rPr>
        <w:t>Ozemljitev je projektirana tako, da so združene zaščitne, obratovalne ter strelovodne ozemljitve.  Specifična upornost tal na območju izgradnje nove ENP znaša cca 335 Ωm. Glede na to da je  ozemljitven sistem združen, upornost  združenega ozemljitvenega sistema  ne sme znašati več kot 10 Ωm.</w:t>
      </w:r>
    </w:p>
    <w:p w14:paraId="579B6A6C" w14:textId="77777777" w:rsidR="00B52569" w:rsidRPr="00B52569" w:rsidRDefault="00B52569" w:rsidP="00B52569">
      <w:pPr>
        <w:jc w:val="both"/>
        <w:rPr>
          <w:rFonts w:ascii="Arial" w:hAnsi="Arial" w:cs="Arial"/>
          <w:spacing w:val="-1"/>
        </w:rPr>
      </w:pPr>
    </w:p>
    <w:p w14:paraId="004E921F" w14:textId="77777777" w:rsidR="00B52569" w:rsidRPr="00B52569" w:rsidRDefault="00B52569" w:rsidP="00B52569">
      <w:pPr>
        <w:jc w:val="both"/>
        <w:rPr>
          <w:rFonts w:ascii="Arial" w:hAnsi="Arial" w:cs="Arial"/>
          <w:spacing w:val="-1"/>
        </w:rPr>
      </w:pPr>
      <w:r w:rsidRPr="00B52569">
        <w:rPr>
          <w:rFonts w:ascii="Arial" w:hAnsi="Arial" w:cs="Arial"/>
          <w:spacing w:val="-1"/>
        </w:rPr>
        <w:t xml:space="preserve">V temeljno ploščo se vgradi temeljno ozemljilo INOX 30 x 3,5 mm, z izvodi namenjenim </w:t>
      </w:r>
      <w:proofErr w:type="spellStart"/>
      <w:r w:rsidRPr="00B52569">
        <w:rPr>
          <w:rFonts w:ascii="Arial" w:hAnsi="Arial" w:cs="Arial"/>
          <w:spacing w:val="-1"/>
        </w:rPr>
        <w:t>ozemljevanju</w:t>
      </w:r>
      <w:proofErr w:type="spellEnd"/>
      <w:r w:rsidRPr="00B52569">
        <w:rPr>
          <w:rFonts w:ascii="Arial" w:hAnsi="Arial" w:cs="Arial"/>
          <w:spacing w:val="-1"/>
        </w:rPr>
        <w:t xml:space="preserve"> kovinskih nosilnih konstrukcij kablov ter priklopa na zunanji ozemljitveni obroč okoli ENP na globini 0,8 m ter obročem pod in na zunanji strani ograje. </w:t>
      </w:r>
    </w:p>
    <w:p w14:paraId="61485D6A" w14:textId="77777777" w:rsidR="00B52569" w:rsidRPr="00B52569" w:rsidRDefault="00B52569" w:rsidP="00B52569">
      <w:pPr>
        <w:jc w:val="both"/>
        <w:rPr>
          <w:rFonts w:ascii="Arial" w:hAnsi="Arial" w:cs="Arial"/>
          <w:spacing w:val="-1"/>
        </w:rPr>
      </w:pPr>
    </w:p>
    <w:p w14:paraId="3034A784" w14:textId="77777777" w:rsidR="00B52569" w:rsidRPr="00B52569" w:rsidRDefault="00B52569" w:rsidP="00B52569">
      <w:pPr>
        <w:jc w:val="both"/>
        <w:rPr>
          <w:rFonts w:ascii="Arial" w:hAnsi="Arial" w:cs="Arial"/>
          <w:spacing w:val="-1"/>
        </w:rPr>
      </w:pPr>
      <w:r w:rsidRPr="00B52569">
        <w:rPr>
          <w:rFonts w:ascii="Arial" w:hAnsi="Arial" w:cs="Arial"/>
          <w:spacing w:val="-1"/>
        </w:rPr>
        <w:t>Ozemljilo, v armirano betonski konstrukciji se na več mestih poveže z jekleno armaturo. Razvidno na pripadajočih načrtih.</w:t>
      </w:r>
    </w:p>
    <w:p w14:paraId="6F0B4C6A" w14:textId="77777777" w:rsidR="00B52569" w:rsidRPr="00B52569" w:rsidRDefault="00B52569" w:rsidP="00B52569">
      <w:pPr>
        <w:jc w:val="both"/>
        <w:rPr>
          <w:rFonts w:ascii="Arial" w:hAnsi="Arial" w:cs="Arial"/>
          <w:spacing w:val="-1"/>
        </w:rPr>
      </w:pPr>
    </w:p>
    <w:p w14:paraId="1F7F7A11" w14:textId="77777777" w:rsidR="00B52569" w:rsidRPr="00B52569" w:rsidRDefault="00B52569" w:rsidP="00B52569">
      <w:pPr>
        <w:jc w:val="both"/>
        <w:rPr>
          <w:rFonts w:ascii="Arial" w:hAnsi="Arial" w:cs="Arial"/>
          <w:spacing w:val="-1"/>
        </w:rPr>
      </w:pPr>
      <w:r w:rsidRPr="00B52569">
        <w:rPr>
          <w:rFonts w:ascii="Arial" w:hAnsi="Arial" w:cs="Arial"/>
          <w:spacing w:val="-1"/>
        </w:rPr>
        <w:t xml:space="preserve">Okoli objekta je predvidena tudi ograja, katero se na </w:t>
      </w:r>
      <w:proofErr w:type="spellStart"/>
      <w:r w:rsidRPr="00B52569">
        <w:rPr>
          <w:rFonts w:ascii="Arial" w:hAnsi="Arial" w:cs="Arial"/>
          <w:spacing w:val="-1"/>
        </w:rPr>
        <w:t>večih</w:t>
      </w:r>
      <w:proofErr w:type="spellEnd"/>
      <w:r w:rsidRPr="00B52569">
        <w:rPr>
          <w:rFonts w:ascii="Arial" w:hAnsi="Arial" w:cs="Arial"/>
          <w:spacing w:val="-1"/>
        </w:rPr>
        <w:t xml:space="preserve"> mestih poveže na ozemljilo. Na ozemljilo se preko merilnih spojev poveže strelovodna zaščita objeta in izolirana palica za strelovodno zaščito </w:t>
      </w:r>
      <w:proofErr w:type="spellStart"/>
      <w:r w:rsidRPr="00B52569">
        <w:rPr>
          <w:rFonts w:ascii="Arial" w:hAnsi="Arial" w:cs="Arial"/>
          <w:spacing w:val="-1"/>
        </w:rPr>
        <w:t>zuanjega</w:t>
      </w:r>
      <w:proofErr w:type="spellEnd"/>
      <w:r w:rsidRPr="00B52569">
        <w:rPr>
          <w:rFonts w:ascii="Arial" w:hAnsi="Arial" w:cs="Arial"/>
          <w:spacing w:val="-1"/>
        </w:rPr>
        <w:t xml:space="preserve"> stikališča.</w:t>
      </w:r>
    </w:p>
    <w:p w14:paraId="787AA5E1" w14:textId="77777777" w:rsidR="00B52569" w:rsidRPr="00B52569" w:rsidRDefault="00B52569" w:rsidP="00B52569">
      <w:pPr>
        <w:jc w:val="both"/>
        <w:rPr>
          <w:rFonts w:ascii="Arial" w:hAnsi="Arial" w:cs="Arial"/>
          <w:spacing w:val="-1"/>
        </w:rPr>
      </w:pPr>
    </w:p>
    <w:p w14:paraId="143AA26D" w14:textId="2856FC11" w:rsidR="00B52569" w:rsidRPr="00B52569" w:rsidRDefault="00B52569" w:rsidP="00B52569">
      <w:pPr>
        <w:jc w:val="both"/>
        <w:rPr>
          <w:rFonts w:ascii="Arial" w:hAnsi="Arial" w:cs="Arial"/>
          <w:spacing w:val="-1"/>
        </w:rPr>
      </w:pPr>
      <w:r w:rsidRPr="00B52569">
        <w:rPr>
          <w:rFonts w:ascii="Arial" w:hAnsi="Arial" w:cs="Arial"/>
          <w:spacing w:val="-1"/>
        </w:rPr>
        <w:t xml:space="preserve">Inštalacija NN napajanja je povezana z ozemljilnim sistemom ENP </w:t>
      </w:r>
      <w:r w:rsidR="00E15392">
        <w:rPr>
          <w:rFonts w:ascii="Arial" w:hAnsi="Arial" w:cs="Arial"/>
          <w:spacing w:val="-1"/>
        </w:rPr>
        <w:t>Postojna</w:t>
      </w:r>
      <w:r w:rsidRPr="00B52569">
        <w:rPr>
          <w:rFonts w:ascii="Arial" w:hAnsi="Arial" w:cs="Arial"/>
          <w:spacing w:val="-1"/>
        </w:rPr>
        <w:t>. Ozemljitev ENP je ločena od minus pola oziroma potenciala tirnice. in bo s tirnico povezan preko VLD  (</w:t>
      </w:r>
      <w:proofErr w:type="spellStart"/>
      <w:r w:rsidRPr="00B52569">
        <w:rPr>
          <w:rFonts w:ascii="Arial" w:hAnsi="Arial" w:cs="Arial"/>
          <w:spacing w:val="-1"/>
        </w:rPr>
        <w:t>Voltage</w:t>
      </w:r>
      <w:proofErr w:type="spellEnd"/>
      <w:r w:rsidRPr="00B52569">
        <w:rPr>
          <w:rFonts w:ascii="Arial" w:hAnsi="Arial" w:cs="Arial"/>
          <w:spacing w:val="-1"/>
        </w:rPr>
        <w:t xml:space="preserve"> </w:t>
      </w:r>
      <w:proofErr w:type="spellStart"/>
      <w:r w:rsidRPr="00B52569">
        <w:rPr>
          <w:rFonts w:ascii="Arial" w:hAnsi="Arial" w:cs="Arial"/>
          <w:spacing w:val="-1"/>
        </w:rPr>
        <w:t>Limiting</w:t>
      </w:r>
      <w:proofErr w:type="spellEnd"/>
      <w:r w:rsidRPr="00B52569">
        <w:rPr>
          <w:rFonts w:ascii="Arial" w:hAnsi="Arial" w:cs="Arial"/>
          <w:spacing w:val="-1"/>
        </w:rPr>
        <w:t xml:space="preserve"> Device) naprav. </w:t>
      </w:r>
    </w:p>
    <w:p w14:paraId="2875E27A" w14:textId="77777777" w:rsidR="00B52569" w:rsidRPr="00B52569" w:rsidRDefault="00B52569" w:rsidP="00B52569">
      <w:pPr>
        <w:jc w:val="both"/>
        <w:rPr>
          <w:rFonts w:ascii="Arial" w:hAnsi="Arial" w:cs="Arial"/>
        </w:rPr>
      </w:pPr>
    </w:p>
    <w:p w14:paraId="4D7E229C" w14:textId="77777777" w:rsidR="00B52569" w:rsidRPr="00B52569" w:rsidRDefault="00B52569" w:rsidP="00B52569">
      <w:pPr>
        <w:jc w:val="both"/>
        <w:rPr>
          <w:rFonts w:ascii="Arial" w:hAnsi="Arial" w:cs="Arial"/>
          <w:spacing w:val="-1"/>
        </w:rPr>
      </w:pPr>
      <w:r w:rsidRPr="00B52569">
        <w:rPr>
          <w:rFonts w:ascii="Arial" w:hAnsi="Arial" w:cs="Arial"/>
          <w:spacing w:val="-1"/>
        </w:rPr>
        <w:t>Vertikalne,  horizontalne povezave v armirano betonski konstrukciji ter ozemljilo v temeljih se na cca vsake 3 m poveže na jekleno armaturo.</w:t>
      </w:r>
    </w:p>
    <w:p w14:paraId="7B028EAA" w14:textId="77777777" w:rsidR="00B52569" w:rsidRPr="00B52569" w:rsidRDefault="00B52569" w:rsidP="00B52569">
      <w:pPr>
        <w:jc w:val="both"/>
        <w:rPr>
          <w:rFonts w:ascii="Arial" w:hAnsi="Arial" w:cs="Arial"/>
          <w:spacing w:val="-1"/>
        </w:rPr>
      </w:pPr>
    </w:p>
    <w:p w14:paraId="2C28015A" w14:textId="77777777" w:rsidR="00B52569" w:rsidRPr="00B52569" w:rsidRDefault="00B52569" w:rsidP="00B52569">
      <w:pPr>
        <w:jc w:val="both"/>
        <w:rPr>
          <w:rFonts w:ascii="Arial" w:hAnsi="Arial" w:cs="Arial"/>
          <w:spacing w:val="-1"/>
        </w:rPr>
      </w:pPr>
      <w:r w:rsidRPr="00B52569">
        <w:rPr>
          <w:rFonts w:ascii="Arial" w:hAnsi="Arial" w:cs="Arial"/>
          <w:spacing w:val="-1"/>
        </w:rPr>
        <w:t xml:space="preserve">V kleti so predvideni priključki za ozemljitev tehnološke opreme. Priključki se naredijo na višini +1.7 m od končnega tlaka. </w:t>
      </w:r>
    </w:p>
    <w:p w14:paraId="15C89B43" w14:textId="77777777" w:rsidR="00B52569" w:rsidRPr="00B52569" w:rsidRDefault="00B52569" w:rsidP="00B52569">
      <w:pPr>
        <w:jc w:val="both"/>
        <w:rPr>
          <w:rFonts w:ascii="Arial" w:hAnsi="Arial" w:cs="Arial"/>
          <w:spacing w:val="-1"/>
        </w:rPr>
      </w:pPr>
    </w:p>
    <w:p w14:paraId="4BF90A58" w14:textId="77777777" w:rsidR="00B52569" w:rsidRPr="00B52569" w:rsidRDefault="00B52569" w:rsidP="00B52569">
      <w:pPr>
        <w:jc w:val="both"/>
        <w:rPr>
          <w:rFonts w:ascii="Arial" w:hAnsi="Arial" w:cs="Arial"/>
          <w:spacing w:val="-1"/>
        </w:rPr>
      </w:pPr>
      <w:r w:rsidRPr="00B52569">
        <w:rPr>
          <w:rFonts w:ascii="Arial" w:hAnsi="Arial" w:cs="Arial"/>
          <w:spacing w:val="-1"/>
        </w:rPr>
        <w:t xml:space="preserve">Vsi kovinski predmeti se povežejo na priključke za ozemljitev, ki so razporejeni po objektu. </w:t>
      </w:r>
    </w:p>
    <w:p w14:paraId="2C0EA3DE" w14:textId="77777777" w:rsidR="00B52569" w:rsidRPr="00B52569" w:rsidRDefault="00B52569" w:rsidP="00B52569">
      <w:pPr>
        <w:jc w:val="both"/>
        <w:rPr>
          <w:rFonts w:ascii="Arial" w:hAnsi="Arial" w:cs="Arial"/>
          <w:spacing w:val="-1"/>
        </w:rPr>
      </w:pPr>
    </w:p>
    <w:p w14:paraId="48B14394" w14:textId="77777777" w:rsidR="00B52569" w:rsidRPr="00B52569" w:rsidRDefault="00B52569" w:rsidP="00B52569">
      <w:pPr>
        <w:jc w:val="both"/>
        <w:rPr>
          <w:rFonts w:ascii="Arial" w:hAnsi="Arial" w:cs="Arial"/>
          <w:spacing w:val="-1"/>
        </w:rPr>
      </w:pPr>
      <w:r w:rsidRPr="00B52569">
        <w:rPr>
          <w:rFonts w:ascii="Arial" w:hAnsi="Arial" w:cs="Arial"/>
          <w:spacing w:val="-1"/>
        </w:rPr>
        <w:t>Kovinske rešetke prezračevalnih odprtin se povežejo na najbližji ozemljitveni izpust z vodnikom preseka 16 mm</w:t>
      </w:r>
      <w:r w:rsidRPr="00B52569">
        <w:rPr>
          <w:rFonts w:ascii="Arial" w:hAnsi="Arial" w:cs="Arial"/>
          <w:spacing w:val="-1"/>
          <w:vertAlign w:val="superscript"/>
        </w:rPr>
        <w:t>2</w:t>
      </w:r>
      <w:r w:rsidRPr="00B52569">
        <w:rPr>
          <w:rFonts w:ascii="Arial" w:hAnsi="Arial" w:cs="Arial"/>
          <w:spacing w:val="-1"/>
        </w:rPr>
        <w:t>. Na priključke za ozemljitev, ki se nahajajo po objektu se poveže vso kovinsko stavbno pohištvo v objektu.</w:t>
      </w:r>
    </w:p>
    <w:p w14:paraId="537A6CFD" w14:textId="77777777" w:rsidR="00B52569" w:rsidRPr="00B52569" w:rsidRDefault="00B52569" w:rsidP="00B52569">
      <w:pPr>
        <w:jc w:val="both"/>
        <w:rPr>
          <w:rFonts w:ascii="Arial" w:hAnsi="Arial" w:cs="Arial"/>
          <w:spacing w:val="-1"/>
        </w:rPr>
      </w:pPr>
    </w:p>
    <w:p w14:paraId="1AB41927" w14:textId="77777777" w:rsidR="00B52569" w:rsidRPr="00B52569" w:rsidRDefault="00B52569" w:rsidP="00B52569">
      <w:pPr>
        <w:jc w:val="both"/>
        <w:rPr>
          <w:rFonts w:ascii="Arial" w:hAnsi="Arial" w:cs="Arial"/>
          <w:spacing w:val="-1"/>
        </w:rPr>
      </w:pPr>
      <w:r w:rsidRPr="00B52569">
        <w:rPr>
          <w:rFonts w:ascii="Arial" w:hAnsi="Arial" w:cs="Arial"/>
          <w:spacing w:val="-1"/>
        </w:rPr>
        <w:t>Križanja ozemljitvenega sistema z ostalimi cevnimi kanalizacijami - splošno:</w:t>
      </w:r>
    </w:p>
    <w:p w14:paraId="0A35AE95" w14:textId="77777777" w:rsidR="00B52569" w:rsidRPr="00B52569" w:rsidRDefault="00B52569" w:rsidP="00B52569">
      <w:pPr>
        <w:pStyle w:val="Telobesedila"/>
        <w:widowControl w:val="0"/>
        <w:numPr>
          <w:ilvl w:val="2"/>
          <w:numId w:val="41"/>
        </w:numPr>
        <w:tabs>
          <w:tab w:val="left" w:pos="-3261"/>
          <w:tab w:val="left" w:pos="-3119"/>
          <w:tab w:val="left" w:pos="7938"/>
        </w:tabs>
        <w:ind w:left="709" w:hanging="424"/>
        <w:rPr>
          <w:b/>
        </w:rPr>
      </w:pPr>
      <w:r w:rsidRPr="00B52569">
        <w:t>Kot križanja ozemljitvenih vodnikov s cevno kanalizacijo energetskih in telekomunikacijskih kablov je min 45º, priporočljivo 90º.</w:t>
      </w:r>
    </w:p>
    <w:p w14:paraId="4877538F" w14:textId="77777777" w:rsidR="00B52569" w:rsidRPr="00B52569" w:rsidRDefault="00B52569" w:rsidP="00B52569">
      <w:pPr>
        <w:pStyle w:val="Telobesedila"/>
        <w:widowControl w:val="0"/>
        <w:numPr>
          <w:ilvl w:val="2"/>
          <w:numId w:val="41"/>
        </w:numPr>
        <w:tabs>
          <w:tab w:val="left" w:pos="-3261"/>
          <w:tab w:val="left" w:pos="-3119"/>
          <w:tab w:val="left" w:pos="7938"/>
        </w:tabs>
        <w:ind w:left="709" w:hanging="424"/>
        <w:rPr>
          <w:b/>
        </w:rPr>
      </w:pPr>
      <w:r w:rsidRPr="00B52569">
        <w:t xml:space="preserve">Predvidno križanje ozemljilnih trakov, ki potekajo pod  SVTK betonsko </w:t>
      </w:r>
      <w:proofErr w:type="spellStart"/>
      <w:r w:rsidRPr="00B52569">
        <w:t>kanaleto</w:t>
      </w:r>
      <w:proofErr w:type="spellEnd"/>
      <w:r w:rsidRPr="00B52569">
        <w:t xml:space="preserve"> je na minimalni razdalji 0,5 m.</w:t>
      </w:r>
    </w:p>
    <w:p w14:paraId="24CD6F17" w14:textId="77777777" w:rsidR="00B52569" w:rsidRPr="00B52569" w:rsidRDefault="00B52569" w:rsidP="00B52569">
      <w:pPr>
        <w:pStyle w:val="Telobesedila"/>
        <w:widowControl w:val="0"/>
        <w:numPr>
          <w:ilvl w:val="2"/>
          <w:numId w:val="41"/>
        </w:numPr>
        <w:tabs>
          <w:tab w:val="left" w:pos="-3261"/>
          <w:tab w:val="left" w:pos="-3119"/>
          <w:tab w:val="left" w:pos="7938"/>
        </w:tabs>
        <w:ind w:left="709" w:hanging="424"/>
        <w:rPr>
          <w:b/>
        </w:rPr>
      </w:pPr>
      <w:r w:rsidRPr="00B52569">
        <w:t>Zaščita pred nevarnostjo udara električnega toka je izvedena s posredno in neposredno zaščito.</w:t>
      </w:r>
    </w:p>
    <w:p w14:paraId="782B8C89" w14:textId="77777777" w:rsidR="00B52569" w:rsidRPr="00B52569" w:rsidRDefault="00B52569" w:rsidP="00B52569">
      <w:pPr>
        <w:pStyle w:val="Telobesedila"/>
        <w:widowControl w:val="0"/>
        <w:ind w:left="709"/>
        <w:rPr>
          <w:b/>
        </w:rPr>
      </w:pPr>
    </w:p>
    <w:p w14:paraId="39BB530A" w14:textId="77777777" w:rsidR="00B52569" w:rsidRPr="00B52569" w:rsidRDefault="00B52569" w:rsidP="00B52569">
      <w:pPr>
        <w:jc w:val="both"/>
        <w:rPr>
          <w:rFonts w:ascii="Arial" w:hAnsi="Arial" w:cs="Arial"/>
          <w:i/>
          <w:u w:val="single"/>
        </w:rPr>
      </w:pPr>
      <w:r w:rsidRPr="00B52569">
        <w:rPr>
          <w:rFonts w:ascii="Arial" w:hAnsi="Arial" w:cs="Arial"/>
          <w:i/>
          <w:u w:val="single"/>
        </w:rPr>
        <w:t>Izračun ponikalne upornosti ozemljitvenega sistema</w:t>
      </w:r>
    </w:p>
    <w:p w14:paraId="626D766E" w14:textId="77777777" w:rsidR="00B52569" w:rsidRPr="00B52569" w:rsidRDefault="00B52569" w:rsidP="00B52569">
      <w:pPr>
        <w:spacing w:before="6"/>
        <w:jc w:val="both"/>
        <w:rPr>
          <w:rFonts w:ascii="Arial" w:eastAsia="Arial" w:hAnsi="Arial" w:cs="Arial"/>
        </w:rPr>
      </w:pPr>
    </w:p>
    <w:p w14:paraId="1C6544F6" w14:textId="77777777" w:rsidR="00B52569" w:rsidRPr="00B52569" w:rsidRDefault="00B52569" w:rsidP="00B52569">
      <w:pPr>
        <w:pStyle w:val="Telobesedila"/>
        <w:widowControl w:val="0"/>
        <w:numPr>
          <w:ilvl w:val="2"/>
          <w:numId w:val="41"/>
        </w:numPr>
        <w:tabs>
          <w:tab w:val="left" w:pos="-3261"/>
          <w:tab w:val="left" w:pos="-3119"/>
          <w:tab w:val="left" w:pos="7938"/>
        </w:tabs>
        <w:ind w:left="709" w:hanging="424"/>
        <w:rPr>
          <w:b/>
          <w:i/>
        </w:rPr>
      </w:pPr>
      <w:r w:rsidRPr="00B52569">
        <w:rPr>
          <w:i/>
        </w:rPr>
        <w:t xml:space="preserve">Dolžina traku </w:t>
      </w:r>
      <w:proofErr w:type="spellStart"/>
      <w:r w:rsidRPr="00B52569">
        <w:rPr>
          <w:i/>
        </w:rPr>
        <w:t>R</w:t>
      </w:r>
      <w:r w:rsidRPr="00B52569">
        <w:rPr>
          <w:i/>
          <w:vertAlign w:val="subscript"/>
        </w:rPr>
        <w:t>f</w:t>
      </w:r>
      <w:proofErr w:type="spellEnd"/>
      <w:r w:rsidRPr="00B52569">
        <w:rPr>
          <w:i/>
          <w:vertAlign w:val="subscript"/>
        </w:rPr>
        <w:t xml:space="preserve"> </w:t>
      </w:r>
      <w:r w:rsidRPr="00B52569">
        <w:rPr>
          <w:i/>
        </w:rPr>
        <w:t>= 400 m</w:t>
      </w:r>
    </w:p>
    <w:p w14:paraId="74135387" w14:textId="77777777" w:rsidR="00B52569" w:rsidRPr="00B52569" w:rsidRDefault="00B52569" w:rsidP="00B52569">
      <w:pPr>
        <w:pStyle w:val="Telobesedila"/>
        <w:widowControl w:val="0"/>
        <w:numPr>
          <w:ilvl w:val="2"/>
          <w:numId w:val="41"/>
        </w:numPr>
        <w:tabs>
          <w:tab w:val="left" w:pos="-3261"/>
          <w:tab w:val="left" w:pos="-3119"/>
          <w:tab w:val="left" w:pos="7938"/>
        </w:tabs>
        <w:ind w:left="709" w:hanging="424"/>
        <w:rPr>
          <w:b/>
          <w:i/>
        </w:rPr>
      </w:pPr>
      <w:r w:rsidRPr="00B52569">
        <w:rPr>
          <w:i/>
        </w:rPr>
        <w:t>Specifična upornost zemljine ρ</w:t>
      </w:r>
      <w:r w:rsidRPr="00B52569">
        <w:rPr>
          <w:i/>
          <w:vertAlign w:val="subscript"/>
        </w:rPr>
        <w:t>1</w:t>
      </w:r>
      <w:r w:rsidRPr="00B52569">
        <w:rPr>
          <w:i/>
        </w:rPr>
        <w:t>=300 Ωm. Specifična upornost zemljine ρ</w:t>
      </w:r>
      <w:r w:rsidRPr="00B52569">
        <w:rPr>
          <w:i/>
          <w:vertAlign w:val="subscript"/>
        </w:rPr>
        <w:t>2</w:t>
      </w:r>
      <w:r w:rsidRPr="00B52569">
        <w:rPr>
          <w:i/>
        </w:rPr>
        <w:t>=400 Ωm. Globina vkopa ozemljila H = 0,8 m</w:t>
      </w:r>
    </w:p>
    <w:p w14:paraId="24784ACB" w14:textId="77777777" w:rsidR="00B52569" w:rsidRPr="00B52569" w:rsidRDefault="00B52569" w:rsidP="00B52569">
      <w:pPr>
        <w:pStyle w:val="Telobesedila"/>
        <w:widowControl w:val="0"/>
        <w:numPr>
          <w:ilvl w:val="2"/>
          <w:numId w:val="41"/>
        </w:numPr>
        <w:tabs>
          <w:tab w:val="left" w:pos="-3261"/>
          <w:tab w:val="left" w:pos="-3119"/>
          <w:tab w:val="left" w:pos="7938"/>
        </w:tabs>
        <w:ind w:left="709" w:hanging="424"/>
        <w:rPr>
          <w:i/>
        </w:rPr>
      </w:pPr>
      <w:r w:rsidRPr="00B52569">
        <w:rPr>
          <w:i/>
        </w:rPr>
        <w:t>Polovica širine ozemljilnega traku D = 0,015 mm</w:t>
      </w:r>
    </w:p>
    <w:p w14:paraId="35DA2530" w14:textId="77777777" w:rsidR="00B52569" w:rsidRPr="00B52569" w:rsidRDefault="00B52569" w:rsidP="00B52569">
      <w:pPr>
        <w:pStyle w:val="Telobesedila"/>
        <w:widowControl w:val="0"/>
        <w:ind w:left="709"/>
      </w:pPr>
    </w:p>
    <w:p w14:paraId="0CD17B4E" w14:textId="77777777" w:rsidR="00B52569" w:rsidRPr="00B52569" w:rsidRDefault="007F3DA5" w:rsidP="00B52569">
      <w:pPr>
        <w:jc w:val="both"/>
        <w:rPr>
          <w:rFonts w:ascii="Arial" w:hAnsi="Arial" w:cs="Arial"/>
          <w:spacing w:val="-1"/>
        </w:rPr>
      </w:pPr>
      <m:oMath>
        <m:sSub>
          <m:sSubPr>
            <m:ctrlPr>
              <w:rPr>
                <w:rFonts w:ascii="Cambria Math" w:hAnsi="Cambria Math" w:cs="Arial"/>
                <w:i/>
                <w:spacing w:val="-1"/>
              </w:rPr>
            </m:ctrlPr>
          </m:sSubPr>
          <m:e>
            <m:r>
              <w:rPr>
                <w:rFonts w:ascii="Cambria Math" w:hAnsi="Cambria Math" w:cs="Arial"/>
                <w:spacing w:val="-1"/>
              </w:rPr>
              <m:t>R</m:t>
            </m:r>
          </m:e>
          <m:sub>
            <m:r>
              <w:rPr>
                <w:rFonts w:ascii="Cambria Math" w:hAnsi="Cambria Math" w:cs="Arial"/>
                <w:spacing w:val="-1"/>
              </w:rPr>
              <m:t>1</m:t>
            </m:r>
          </m:sub>
        </m:sSub>
        <m:r>
          <w:rPr>
            <w:rFonts w:ascii="Cambria Math" w:hAnsi="Cambria Math" w:cs="Arial"/>
            <w:spacing w:val="-1"/>
          </w:rPr>
          <m:t>=0,37×</m:t>
        </m:r>
        <m:f>
          <m:fPr>
            <m:ctrlPr>
              <w:rPr>
                <w:rFonts w:ascii="Cambria Math" w:hAnsi="Cambria Math" w:cs="Arial"/>
                <w:i/>
                <w:spacing w:val="-1"/>
              </w:rPr>
            </m:ctrlPr>
          </m:fPr>
          <m:num>
            <m:r>
              <w:rPr>
                <w:rFonts w:ascii="Cambria Math" w:hAnsi="Cambria Math" w:cs="Arial"/>
                <w:spacing w:val="-1"/>
              </w:rPr>
              <m:t>ρ</m:t>
            </m:r>
          </m:num>
          <m:den>
            <m:r>
              <w:rPr>
                <w:rFonts w:ascii="Cambria Math" w:hAnsi="Cambria Math" w:cs="Arial"/>
                <w:spacing w:val="-1"/>
              </w:rPr>
              <m:t>l</m:t>
            </m:r>
          </m:den>
        </m:f>
        <m:r>
          <w:rPr>
            <w:rFonts w:ascii="Cambria Math" w:hAnsi="Cambria Math" w:cs="Arial"/>
            <w:spacing w:val="-1"/>
          </w:rPr>
          <m:t>×log</m:t>
        </m:r>
        <m:f>
          <m:fPr>
            <m:ctrlPr>
              <w:rPr>
                <w:rFonts w:ascii="Cambria Math" w:hAnsi="Cambria Math" w:cs="Arial"/>
                <w:i/>
                <w:spacing w:val="-1"/>
              </w:rPr>
            </m:ctrlPr>
          </m:fPr>
          <m:num>
            <m:sSup>
              <m:sSupPr>
                <m:ctrlPr>
                  <w:rPr>
                    <w:rFonts w:ascii="Cambria Math" w:hAnsi="Cambria Math" w:cs="Arial"/>
                    <w:i/>
                    <w:spacing w:val="-1"/>
                  </w:rPr>
                </m:ctrlPr>
              </m:sSupPr>
              <m:e>
                <m:r>
                  <w:rPr>
                    <w:rFonts w:ascii="Cambria Math" w:hAnsi="Cambria Math" w:cs="Arial"/>
                    <w:spacing w:val="-1"/>
                  </w:rPr>
                  <m:t>l</m:t>
                </m:r>
              </m:e>
              <m:sup>
                <m:r>
                  <w:rPr>
                    <w:rFonts w:ascii="Cambria Math" w:hAnsi="Cambria Math" w:cs="Arial"/>
                    <w:spacing w:val="-1"/>
                  </w:rPr>
                  <m:t>2</m:t>
                </m:r>
              </m:sup>
            </m:sSup>
          </m:num>
          <m:den>
            <m:r>
              <w:rPr>
                <w:rFonts w:ascii="Cambria Math" w:hAnsi="Cambria Math" w:cs="Arial"/>
                <w:spacing w:val="-1"/>
              </w:rPr>
              <m:t>d×H</m:t>
            </m:r>
          </m:den>
        </m:f>
      </m:oMath>
      <w:r w:rsidR="00B52569" w:rsidRPr="00B52569">
        <w:rPr>
          <w:rFonts w:ascii="Arial" w:hAnsi="Arial" w:cs="Arial"/>
          <w:spacing w:val="-1"/>
        </w:rPr>
        <w:t>+0,16</w:t>
      </w:r>
      <m:oMath>
        <m:r>
          <w:rPr>
            <w:rFonts w:ascii="Cambria Math" w:hAnsi="Cambria Math" w:cs="Arial"/>
            <w:spacing w:val="-1"/>
          </w:rPr>
          <m:t>×</m:t>
        </m:r>
        <m:f>
          <m:fPr>
            <m:ctrlPr>
              <w:rPr>
                <w:rFonts w:ascii="Cambria Math" w:hAnsi="Cambria Math" w:cs="Arial"/>
                <w:i/>
                <w:spacing w:val="-1"/>
              </w:rPr>
            </m:ctrlPr>
          </m:fPr>
          <m:num>
            <m:r>
              <w:rPr>
                <w:rFonts w:ascii="Cambria Math" w:hAnsi="Cambria Math" w:cs="Arial"/>
                <w:spacing w:val="-1"/>
              </w:rPr>
              <m:t>ρ</m:t>
            </m:r>
          </m:num>
          <m:den>
            <m:r>
              <w:rPr>
                <w:rFonts w:ascii="Cambria Math" w:hAnsi="Cambria Math" w:cs="Arial"/>
                <w:spacing w:val="-1"/>
              </w:rPr>
              <m:t>l</m:t>
            </m:r>
          </m:den>
        </m:f>
      </m:oMath>
    </w:p>
    <w:p w14:paraId="5B742325" w14:textId="77777777" w:rsidR="00B52569" w:rsidRPr="00B52569" w:rsidRDefault="00B52569" w:rsidP="00B52569">
      <w:pPr>
        <w:jc w:val="both"/>
        <w:rPr>
          <w:rFonts w:ascii="Arial" w:hAnsi="Arial" w:cs="Arial"/>
          <w:spacing w:val="-1"/>
        </w:rPr>
      </w:pPr>
    </w:p>
    <w:p w14:paraId="11752B0B" w14:textId="77777777" w:rsidR="00B52569" w:rsidRPr="00B52569" w:rsidRDefault="00B52569" w:rsidP="00B52569">
      <w:pPr>
        <w:jc w:val="both"/>
        <w:rPr>
          <w:rFonts w:ascii="Arial" w:hAnsi="Arial" w:cs="Arial"/>
          <w:spacing w:val="-1"/>
        </w:rPr>
      </w:pPr>
      <w:r w:rsidRPr="00B52569">
        <w:rPr>
          <w:rFonts w:ascii="Arial" w:hAnsi="Arial" w:cs="Arial"/>
          <w:spacing w:val="-1"/>
        </w:rPr>
        <w:t xml:space="preserve">Podatki o specifični upornosti zemljine so vzeti iz »Poročilo o preiskavah </w:t>
      </w:r>
      <w:proofErr w:type="spellStart"/>
      <w:r w:rsidRPr="00B52569">
        <w:rPr>
          <w:rFonts w:ascii="Arial" w:hAnsi="Arial" w:cs="Arial"/>
          <w:spacing w:val="-1"/>
        </w:rPr>
        <w:t>geotehnologije</w:t>
      </w:r>
      <w:proofErr w:type="spellEnd"/>
      <w:r w:rsidRPr="00B52569">
        <w:rPr>
          <w:rFonts w:ascii="Arial" w:hAnsi="Arial" w:cs="Arial"/>
          <w:spacing w:val="-1"/>
        </w:rPr>
        <w:t xml:space="preserve"> in geotehnike«, ki ga je izdelalo podjetje LAMELA </w:t>
      </w:r>
      <w:proofErr w:type="spellStart"/>
      <w:r w:rsidRPr="00B52569">
        <w:rPr>
          <w:rFonts w:ascii="Arial" w:hAnsi="Arial" w:cs="Arial"/>
          <w:spacing w:val="-1"/>
        </w:rPr>
        <w:t>d.o.o</w:t>
      </w:r>
      <w:proofErr w:type="spellEnd"/>
      <w:r w:rsidRPr="00B52569">
        <w:rPr>
          <w:rFonts w:ascii="Arial" w:hAnsi="Arial" w:cs="Arial"/>
          <w:spacing w:val="-1"/>
        </w:rPr>
        <w:t>. iz Maribora (št. projekta 8387/B, št. načrta 209.1, datum junij 2019).</w:t>
      </w:r>
    </w:p>
    <w:p w14:paraId="57010E5A" w14:textId="77777777" w:rsidR="00B52569" w:rsidRPr="00B52569" w:rsidRDefault="00B52569" w:rsidP="00B52569">
      <w:pPr>
        <w:jc w:val="both"/>
        <w:rPr>
          <w:rFonts w:ascii="Arial" w:hAnsi="Arial" w:cs="Arial"/>
          <w:spacing w:val="-1"/>
        </w:rPr>
      </w:pPr>
    </w:p>
    <w:p w14:paraId="5E9065DD" w14:textId="77777777" w:rsidR="00B52569" w:rsidRPr="00B52569" w:rsidRDefault="00B52569" w:rsidP="00B52569">
      <w:pPr>
        <w:jc w:val="both"/>
        <w:rPr>
          <w:rFonts w:ascii="Arial" w:hAnsi="Arial" w:cs="Arial"/>
          <w:i/>
          <w:spacing w:val="-1"/>
        </w:rPr>
      </w:pPr>
      <w:r w:rsidRPr="00B52569">
        <w:rPr>
          <w:rFonts w:ascii="Arial" w:hAnsi="Arial" w:cs="Arial"/>
          <w:spacing w:val="-1"/>
        </w:rPr>
        <w:t xml:space="preserve">Izračunana vrednost ozemljitvenega sistema znaša, pri specifični upornosti zemljine </w:t>
      </w:r>
      <w:r w:rsidRPr="00B52569">
        <w:rPr>
          <w:rFonts w:ascii="Arial" w:hAnsi="Arial" w:cs="Arial"/>
          <w:i/>
          <w:spacing w:val="-1"/>
        </w:rPr>
        <w:t>ρ</w:t>
      </w:r>
      <w:r w:rsidRPr="00B52569">
        <w:rPr>
          <w:rFonts w:ascii="Arial" w:hAnsi="Arial" w:cs="Arial"/>
          <w:i/>
          <w:spacing w:val="-1"/>
          <w:vertAlign w:val="subscript"/>
        </w:rPr>
        <w:t>1</w:t>
      </w:r>
      <w:r w:rsidRPr="00B52569">
        <w:rPr>
          <w:rFonts w:ascii="Arial" w:hAnsi="Arial" w:cs="Arial"/>
          <w:i/>
          <w:spacing w:val="-1"/>
        </w:rPr>
        <w:t>=300 Ωm, 2,1 Ω, pri specifični upornosti ρ</w:t>
      </w:r>
      <w:r w:rsidRPr="00B52569">
        <w:rPr>
          <w:rFonts w:ascii="Arial" w:hAnsi="Arial" w:cs="Arial"/>
          <w:i/>
          <w:spacing w:val="-1"/>
          <w:vertAlign w:val="subscript"/>
        </w:rPr>
        <w:t>2</w:t>
      </w:r>
      <w:r w:rsidRPr="00B52569">
        <w:rPr>
          <w:rFonts w:ascii="Arial" w:hAnsi="Arial" w:cs="Arial"/>
          <w:i/>
          <w:spacing w:val="-1"/>
        </w:rPr>
        <w:t>=400 Ωm pa 2,8 Ω.</w:t>
      </w:r>
    </w:p>
    <w:p w14:paraId="64A0C0F3" w14:textId="77777777" w:rsidR="00B52569" w:rsidRPr="00B52569" w:rsidRDefault="00B52569" w:rsidP="00B52569">
      <w:pPr>
        <w:jc w:val="both"/>
        <w:rPr>
          <w:rFonts w:ascii="Arial" w:hAnsi="Arial" w:cs="Arial"/>
          <w:i/>
          <w:spacing w:val="-1"/>
        </w:rPr>
      </w:pPr>
    </w:p>
    <w:p w14:paraId="0617192D" w14:textId="77777777" w:rsidR="00B52569" w:rsidRPr="00B52569" w:rsidRDefault="00B52569" w:rsidP="00B52569">
      <w:pPr>
        <w:jc w:val="both"/>
        <w:rPr>
          <w:rFonts w:ascii="Arial" w:hAnsi="Arial" w:cs="Arial"/>
          <w:i/>
          <w:spacing w:val="-1"/>
        </w:rPr>
      </w:pPr>
      <w:r w:rsidRPr="00B52569">
        <w:rPr>
          <w:rFonts w:ascii="Arial" w:hAnsi="Arial" w:cs="Arial"/>
          <w:spacing w:val="-1"/>
        </w:rPr>
        <w:t xml:space="preserve">Ozemljilni sistem je namenjen strelovodni zaščiti (R&lt;10 Ω) in ustvarjanju napetostnega lijaka. Za zaščito pred previsokimi napetosti dotika in koraka je poskrbljeno s </w:t>
      </w:r>
      <w:proofErr w:type="spellStart"/>
      <w:r w:rsidRPr="00B52569">
        <w:rPr>
          <w:rFonts w:ascii="Arial" w:hAnsi="Arial" w:cs="Arial"/>
          <w:spacing w:val="-1"/>
        </w:rPr>
        <w:t>tiristorskimi</w:t>
      </w:r>
      <w:proofErr w:type="spellEnd"/>
      <w:r w:rsidRPr="00B52569">
        <w:rPr>
          <w:rFonts w:ascii="Arial" w:hAnsi="Arial" w:cs="Arial"/>
          <w:spacing w:val="-1"/>
        </w:rPr>
        <w:t xml:space="preserve"> in zaščitnimi napravami na enosmernem omrežju  vozne mreže in ozemljilnim sistemom, napetostnim lijakom ter z asfaltiranimi površinami okoli ENP.</w:t>
      </w:r>
      <w:r w:rsidRPr="00B52569">
        <w:rPr>
          <w:rFonts w:ascii="Arial" w:hAnsi="Arial" w:cs="Arial"/>
          <w:i/>
          <w:spacing w:val="-1"/>
        </w:rPr>
        <w:t xml:space="preserve"> </w:t>
      </w:r>
    </w:p>
    <w:p w14:paraId="3F2D803B" w14:textId="77777777" w:rsidR="00B52569" w:rsidRPr="00B52569" w:rsidRDefault="00B52569" w:rsidP="00B52569">
      <w:pPr>
        <w:spacing w:before="7"/>
        <w:jc w:val="both"/>
        <w:rPr>
          <w:rFonts w:ascii="Arial" w:eastAsia="Arial" w:hAnsi="Arial" w:cs="Arial"/>
        </w:rPr>
      </w:pPr>
    </w:p>
    <w:p w14:paraId="4F9D29B4" w14:textId="77777777" w:rsidR="00B52569" w:rsidRPr="00B52569" w:rsidRDefault="00B52569" w:rsidP="00B52569">
      <w:pPr>
        <w:jc w:val="both"/>
        <w:rPr>
          <w:rFonts w:ascii="Arial" w:hAnsi="Arial" w:cs="Arial"/>
          <w:spacing w:val="-1"/>
        </w:rPr>
      </w:pPr>
      <w:r w:rsidRPr="00B52569">
        <w:rPr>
          <w:rFonts w:ascii="Arial" w:hAnsi="Arial" w:cs="Arial"/>
          <w:spacing w:val="-1"/>
        </w:rPr>
        <w:t>Po položitvi ozemljila je potrebno izvesti meritve in izmeriti dejansko upornost in po potrebi izvesti dodatne ukrepe.</w:t>
      </w:r>
    </w:p>
    <w:p w14:paraId="5B55C929" w14:textId="77777777" w:rsidR="00B52569" w:rsidRPr="00B52569" w:rsidRDefault="00B52569" w:rsidP="00B52569">
      <w:pPr>
        <w:jc w:val="both"/>
        <w:rPr>
          <w:rFonts w:ascii="Arial" w:hAnsi="Arial" w:cs="Arial"/>
          <w:spacing w:val="-1"/>
        </w:rPr>
      </w:pPr>
    </w:p>
    <w:p w14:paraId="051323E2" w14:textId="77777777" w:rsidR="00B52569" w:rsidRPr="00B52569" w:rsidRDefault="00B52569" w:rsidP="00B52569">
      <w:pPr>
        <w:pStyle w:val="Naslov2"/>
      </w:pPr>
      <w:bookmarkStart w:id="97" w:name="_Toc30146458"/>
      <w:r w:rsidRPr="00B52569">
        <w:t>Zaščita pred udarom strele</w:t>
      </w:r>
      <w:bookmarkEnd w:id="97"/>
    </w:p>
    <w:p w14:paraId="4A543D7D" w14:textId="77777777" w:rsidR="00B52569" w:rsidRPr="00B52569" w:rsidRDefault="00B52569" w:rsidP="00B52569">
      <w:pPr>
        <w:jc w:val="both"/>
        <w:rPr>
          <w:rFonts w:ascii="Arial" w:hAnsi="Arial" w:cs="Arial"/>
          <w:spacing w:val="-1"/>
        </w:rPr>
      </w:pPr>
      <w:r w:rsidRPr="00B52569">
        <w:rPr>
          <w:rFonts w:ascii="Arial" w:hAnsi="Arial" w:cs="Arial"/>
          <w:spacing w:val="-1"/>
        </w:rPr>
        <w:t xml:space="preserve">Lovilne palice in lovilni elementi se postavijo v obliki lovilne mreže. Lovilni sistem ENP se izvede z Al vodnikom </w:t>
      </w:r>
      <w:r w:rsidRPr="00B52569">
        <w:rPr>
          <w:rFonts w:ascii="Arial" w:hAnsi="Arial" w:cs="Arial"/>
          <w:spacing w:val="-1"/>
        </w:rPr>
        <w:sym w:font="Symbol" w:char="F0C6"/>
      </w:r>
      <w:r w:rsidRPr="00B52569">
        <w:rPr>
          <w:rFonts w:ascii="Arial" w:hAnsi="Arial" w:cs="Arial"/>
          <w:spacing w:val="-1"/>
        </w:rPr>
        <w:t>=8 mm. Lovilni sistem se položi na tipske podpore na ustreznih mestih in v ustreznih razmakih kot je prikazano na načrtih SIP478-PZI-E03/5 št. 3 do št. 7. Dodatno se kot pomožni lovilni sistem uporabi žlebove ter razne odtočne cevi, kjer je potrebno upoštevati, da je debelina pločevinastih delov, ki se vključujejo v zunanji LPS ni manjša od debelin navedenih v standardu SIST 62305-3.</w:t>
      </w:r>
    </w:p>
    <w:p w14:paraId="1CC7BA95" w14:textId="77777777" w:rsidR="00B52569" w:rsidRPr="00B52569" w:rsidRDefault="00B52569" w:rsidP="00B52569">
      <w:pPr>
        <w:jc w:val="both"/>
        <w:rPr>
          <w:rFonts w:ascii="Arial" w:hAnsi="Arial" w:cs="Arial"/>
          <w:spacing w:val="-1"/>
        </w:rPr>
      </w:pPr>
      <w:r w:rsidRPr="00B52569">
        <w:rPr>
          <w:rFonts w:ascii="Arial" w:hAnsi="Arial" w:cs="Arial"/>
          <w:spacing w:val="-1"/>
        </w:rPr>
        <w:t>Za streho ENP  je predvidena kovinska kritina.</w:t>
      </w:r>
    </w:p>
    <w:p w14:paraId="354D9543" w14:textId="77777777" w:rsidR="00B52569" w:rsidRPr="00B52569" w:rsidRDefault="00B52569" w:rsidP="00B52569">
      <w:pPr>
        <w:jc w:val="both"/>
        <w:rPr>
          <w:rFonts w:ascii="Arial" w:hAnsi="Arial" w:cs="Arial"/>
          <w:spacing w:val="-1"/>
        </w:rPr>
      </w:pPr>
    </w:p>
    <w:p w14:paraId="7C63E87A" w14:textId="77777777" w:rsidR="00B52569" w:rsidRPr="00B52569" w:rsidRDefault="00B52569" w:rsidP="00884A64">
      <w:pPr>
        <w:pStyle w:val="Naslov2"/>
      </w:pPr>
      <w:r w:rsidRPr="00B52569">
        <w:t>Zunanja zaščita stikališča</w:t>
      </w:r>
    </w:p>
    <w:p w14:paraId="1FDA98EB" w14:textId="77777777" w:rsidR="00B52569" w:rsidRPr="00B52569" w:rsidRDefault="00B52569" w:rsidP="00B52569">
      <w:pPr>
        <w:jc w:val="both"/>
        <w:rPr>
          <w:rFonts w:ascii="Arial" w:hAnsi="Arial" w:cs="Arial"/>
          <w:spacing w:val="-1"/>
        </w:rPr>
      </w:pPr>
      <w:r w:rsidRPr="00B52569">
        <w:rPr>
          <w:rFonts w:ascii="Arial" w:hAnsi="Arial" w:cs="Arial"/>
          <w:spacing w:val="-1"/>
        </w:rPr>
        <w:t xml:space="preserve">Na drog zveznega stikala se montira lovilna palica dolžine 2,5 m v izolirani cevi dolžine 3,2 m kot npr. DEHN 819 328. Palica se z vodnikom tipa DEHN poveže na palično ozemljilo dolžine 3 m. Palično ozemljilo se spoji na ozemljilni sistem ENP. </w:t>
      </w:r>
    </w:p>
    <w:p w14:paraId="202927F2" w14:textId="77777777" w:rsidR="00B52569" w:rsidRPr="00B52569" w:rsidRDefault="00B52569" w:rsidP="00B52569">
      <w:pPr>
        <w:jc w:val="both"/>
        <w:rPr>
          <w:rFonts w:ascii="Arial" w:hAnsi="Arial" w:cs="Arial"/>
        </w:rPr>
      </w:pPr>
    </w:p>
    <w:p w14:paraId="65EE27B5" w14:textId="77777777" w:rsidR="00B52569" w:rsidRPr="00B52569" w:rsidRDefault="00B52569" w:rsidP="00B52569">
      <w:pPr>
        <w:jc w:val="both"/>
        <w:rPr>
          <w:rFonts w:ascii="Arial" w:hAnsi="Arial" w:cs="Arial"/>
        </w:rPr>
      </w:pPr>
    </w:p>
    <w:p w14:paraId="7C763ED1" w14:textId="77777777" w:rsidR="00B52569" w:rsidRPr="00B52569" w:rsidRDefault="00B52569" w:rsidP="00B52569">
      <w:pPr>
        <w:pStyle w:val="Naslov2"/>
      </w:pPr>
      <w:bookmarkStart w:id="98" w:name="_Toc30146459"/>
      <w:r w:rsidRPr="00B52569">
        <w:t>Zaščita pred nevarno napetostjo koraka in dotika</w:t>
      </w:r>
      <w:bookmarkEnd w:id="98"/>
    </w:p>
    <w:p w14:paraId="5F54BFA0" w14:textId="208EBBB9" w:rsidR="00B52569" w:rsidRPr="00B52569" w:rsidRDefault="00B52569" w:rsidP="00B52569">
      <w:pPr>
        <w:jc w:val="both"/>
        <w:rPr>
          <w:rFonts w:ascii="Arial" w:hAnsi="Arial" w:cs="Arial"/>
          <w:spacing w:val="-1"/>
        </w:rPr>
      </w:pPr>
      <w:r w:rsidRPr="00B52569">
        <w:rPr>
          <w:rFonts w:ascii="Arial" w:hAnsi="Arial" w:cs="Arial"/>
          <w:spacing w:val="-1"/>
        </w:rPr>
        <w:t xml:space="preserve">Ozemljitev objekta ENP </w:t>
      </w:r>
      <w:r w:rsidR="00E15392">
        <w:rPr>
          <w:rFonts w:ascii="Arial" w:hAnsi="Arial" w:cs="Arial"/>
          <w:spacing w:val="-1"/>
        </w:rPr>
        <w:t>Postojna</w:t>
      </w:r>
      <w:r w:rsidRPr="00B52569">
        <w:rPr>
          <w:rFonts w:ascii="Arial" w:hAnsi="Arial" w:cs="Arial"/>
          <w:spacing w:val="-1"/>
        </w:rPr>
        <w:t xml:space="preserve"> bo izvedena tako, da bodo združene: visokonapetostna zaščita z nizkonapetostno zaščitno in obratovalno ozemljitvijo ter strelovodno ozemljitvijo. </w:t>
      </w:r>
    </w:p>
    <w:p w14:paraId="514845F3" w14:textId="77777777" w:rsidR="00B52569" w:rsidRPr="00B52569" w:rsidRDefault="00B52569" w:rsidP="00B52569">
      <w:pPr>
        <w:jc w:val="both"/>
        <w:rPr>
          <w:rFonts w:ascii="Arial" w:hAnsi="Arial" w:cs="Arial"/>
          <w:spacing w:val="-1"/>
        </w:rPr>
      </w:pPr>
    </w:p>
    <w:p w14:paraId="5CB05989" w14:textId="77777777" w:rsidR="00B52569" w:rsidRPr="00B52569" w:rsidRDefault="00B52569" w:rsidP="00B52569">
      <w:pPr>
        <w:jc w:val="both"/>
        <w:rPr>
          <w:rFonts w:ascii="Arial" w:hAnsi="Arial" w:cs="Arial"/>
          <w:spacing w:val="-1"/>
        </w:rPr>
      </w:pPr>
      <w:r w:rsidRPr="00B52569">
        <w:rPr>
          <w:rFonts w:ascii="Arial" w:hAnsi="Arial" w:cs="Arial"/>
          <w:spacing w:val="-1"/>
        </w:rPr>
        <w:t>Vsi kovinski deli električnih VN in NN naprav in aparatov izmenične napetosti ter kovinski deli naprav pomožne enosmerne napetosti, ki normalno niso pod napetostjo in ne spadajo med obratovalne tokokroge, vendar utegnejo pri okvari priti pod napetost neposredno ali po električnem obloku, se med seboj povežejo in ozemljijo.</w:t>
      </w:r>
    </w:p>
    <w:p w14:paraId="7467C9F0" w14:textId="77777777" w:rsidR="00B52569" w:rsidRPr="00B52569" w:rsidRDefault="00B52569" w:rsidP="00B52569">
      <w:pPr>
        <w:jc w:val="both"/>
        <w:rPr>
          <w:rFonts w:ascii="Arial" w:hAnsi="Arial" w:cs="Arial"/>
          <w:spacing w:val="-1"/>
        </w:rPr>
      </w:pPr>
    </w:p>
    <w:p w14:paraId="4CBAEEFA" w14:textId="7403DF3B" w:rsidR="00B52569" w:rsidRDefault="00B52569" w:rsidP="00B52569">
      <w:pPr>
        <w:jc w:val="both"/>
        <w:rPr>
          <w:rFonts w:ascii="Arial" w:hAnsi="Arial" w:cs="Arial"/>
          <w:spacing w:val="-1"/>
        </w:rPr>
      </w:pPr>
      <w:r w:rsidRPr="00B52569">
        <w:rPr>
          <w:rFonts w:ascii="Arial" w:hAnsi="Arial" w:cs="Arial"/>
          <w:spacing w:val="-1"/>
        </w:rPr>
        <w:t>V našem primeru je predvidena izvedba tal okoli objekta s cca 20 cm dodatnega sloja gramoza ter slojem asfalta, kar po priporočilih smernice TSG-N-003 zmanjšuje napetost koraka in dotika na dovoljeno mejo.</w:t>
      </w:r>
    </w:p>
    <w:p w14:paraId="5397D730" w14:textId="032736EA" w:rsidR="00405D0D" w:rsidRDefault="00405D0D" w:rsidP="00B52569">
      <w:pPr>
        <w:jc w:val="both"/>
        <w:rPr>
          <w:rFonts w:ascii="Arial" w:hAnsi="Arial" w:cs="Arial"/>
          <w:spacing w:val="-1"/>
        </w:rPr>
      </w:pPr>
    </w:p>
    <w:p w14:paraId="49DCD959" w14:textId="77777777" w:rsidR="00405D0D" w:rsidRPr="00726744" w:rsidRDefault="00405D0D" w:rsidP="00405D0D">
      <w:pPr>
        <w:pStyle w:val="Naslov1"/>
      </w:pPr>
      <w:r>
        <w:t>IZVEDBA</w:t>
      </w:r>
      <w:r w:rsidRPr="00726744">
        <w:t xml:space="preserve"> </w:t>
      </w:r>
      <w:r>
        <w:t>POVEZAVE ENP</w:t>
      </w:r>
      <w:r w:rsidRPr="00726744">
        <w:t xml:space="preserve"> </w:t>
      </w:r>
      <w:r>
        <w:t>NA VOZNO OMREŽJE</w:t>
      </w:r>
    </w:p>
    <w:p w14:paraId="388B1701" w14:textId="77777777" w:rsidR="00405D0D" w:rsidRDefault="00405D0D" w:rsidP="00405D0D">
      <w:pPr>
        <w:rPr>
          <w:lang w:eastAsia="en-US"/>
        </w:rPr>
      </w:pPr>
    </w:p>
    <w:p w14:paraId="3426AA8D" w14:textId="77777777" w:rsidR="00493D09" w:rsidRPr="00493D09" w:rsidRDefault="00493D09" w:rsidP="00493D09">
      <w:pPr>
        <w:spacing w:line="264" w:lineRule="auto"/>
        <w:jc w:val="both"/>
        <w:rPr>
          <w:rFonts w:ascii="Arial" w:hAnsi="Arial" w:cs="Arial"/>
        </w:rPr>
      </w:pPr>
      <w:r w:rsidRPr="00493D09">
        <w:rPr>
          <w:rFonts w:ascii="Arial" w:hAnsi="Arial" w:cs="Arial"/>
        </w:rPr>
        <w:t xml:space="preserve">Nova ENP bo locirana na levi strani </w:t>
      </w:r>
      <w:proofErr w:type="spellStart"/>
      <w:r w:rsidRPr="00493D09">
        <w:rPr>
          <w:rFonts w:ascii="Arial" w:hAnsi="Arial" w:cs="Arial"/>
        </w:rPr>
        <w:t>strani</w:t>
      </w:r>
      <w:proofErr w:type="spellEnd"/>
      <w:r w:rsidRPr="00493D09">
        <w:rPr>
          <w:rFonts w:ascii="Arial" w:hAnsi="Arial" w:cs="Arial"/>
        </w:rPr>
        <w:t xml:space="preserve"> postaje, ob tiru št. </w:t>
      </w:r>
      <w:smartTag w:uri="urn:schemas-microsoft-com:office:smarttags" w:element="metricconverter">
        <w:smartTagPr>
          <w:attr w:name="ProductID" w:val="7 in"/>
        </w:smartTagPr>
        <w:r w:rsidRPr="00493D09">
          <w:rPr>
            <w:rFonts w:ascii="Arial" w:hAnsi="Arial" w:cs="Arial"/>
          </w:rPr>
          <w:t>7 in</w:t>
        </w:r>
      </w:smartTag>
      <w:r w:rsidRPr="00493D09">
        <w:rPr>
          <w:rFonts w:ascii="Arial" w:hAnsi="Arial" w:cs="Arial"/>
        </w:rPr>
        <w:t xml:space="preserve"> v višini med portaloma vozne mreže št. 41-</w:t>
      </w:r>
      <w:smartTag w:uri="urn:schemas-microsoft-com:office:smarttags" w:element="metricconverter">
        <w:smartTagPr>
          <w:attr w:name="ProductID" w:val="42 in"/>
        </w:smartTagPr>
        <w:r w:rsidRPr="00493D09">
          <w:rPr>
            <w:rFonts w:ascii="Arial" w:hAnsi="Arial" w:cs="Arial"/>
          </w:rPr>
          <w:t>42 in</w:t>
        </w:r>
      </w:smartTag>
      <w:r w:rsidRPr="00493D09">
        <w:rPr>
          <w:rFonts w:ascii="Arial" w:hAnsi="Arial" w:cs="Arial"/>
        </w:rPr>
        <w:t xml:space="preserve"> 43-44 (km osi poslopja ENP 632+248). </w:t>
      </w:r>
    </w:p>
    <w:p w14:paraId="4A69C468" w14:textId="77777777" w:rsidR="00493D09" w:rsidRPr="00493D09" w:rsidRDefault="00493D09" w:rsidP="00493D09">
      <w:pPr>
        <w:spacing w:line="264" w:lineRule="auto"/>
        <w:jc w:val="both"/>
        <w:rPr>
          <w:rFonts w:ascii="Arial" w:hAnsi="Arial" w:cs="Arial"/>
        </w:rPr>
      </w:pPr>
      <w:r w:rsidRPr="00493D09">
        <w:rPr>
          <w:rFonts w:ascii="Arial" w:hAnsi="Arial" w:cs="Arial"/>
        </w:rPr>
        <w:t xml:space="preserve">V objektu ENP bodo nameščena vsa potrebna stikala vozne mreže, le stikala za </w:t>
      </w:r>
      <w:proofErr w:type="spellStart"/>
      <w:r w:rsidRPr="00493D09">
        <w:rPr>
          <w:rFonts w:ascii="Arial" w:hAnsi="Arial" w:cs="Arial"/>
        </w:rPr>
        <w:t>ozemljevanje</w:t>
      </w:r>
      <w:proofErr w:type="spellEnd"/>
      <w:r w:rsidRPr="00493D09">
        <w:rPr>
          <w:rFonts w:ascii="Arial" w:hAnsi="Arial" w:cs="Arial"/>
        </w:rPr>
        <w:t xml:space="preserve"> in hitri izklop linij bodo nameščena na fasadi objekta ob tiru.  </w:t>
      </w:r>
    </w:p>
    <w:p w14:paraId="56A093CF" w14:textId="77777777" w:rsidR="00493D09" w:rsidRPr="00493D09" w:rsidRDefault="00493D09" w:rsidP="00493D09">
      <w:pPr>
        <w:spacing w:line="264" w:lineRule="auto"/>
        <w:rPr>
          <w:rFonts w:ascii="Arial" w:hAnsi="Arial" w:cs="Arial"/>
        </w:rPr>
      </w:pPr>
    </w:p>
    <w:p w14:paraId="695357B8" w14:textId="77777777" w:rsidR="00493D09" w:rsidRPr="00493D09" w:rsidRDefault="00493D09" w:rsidP="00493D09">
      <w:pPr>
        <w:spacing w:line="264" w:lineRule="auto"/>
        <w:jc w:val="both"/>
        <w:rPr>
          <w:rFonts w:ascii="Arial" w:hAnsi="Arial" w:cs="Arial"/>
        </w:rPr>
      </w:pPr>
      <w:r w:rsidRPr="00493D09">
        <w:rPr>
          <w:rFonts w:ascii="Arial" w:hAnsi="Arial" w:cs="Arial"/>
        </w:rPr>
        <w:t>Za potrebe navezave ENP na vozno omrežje se bodo, ob poslopju ENP, postavili trije tipski drogovi vozne mreže tip M160vp (drogovi št. S1, S2 in S3). Še trije taki drogovi se bodo postavili na drugi strani postajnih tirov ob angleški kretnici št. 8 (drogovi št. 42B, 44A in 44B). Drogovi se bodo med seboj povezali s po dvema prečnima vezema iz dveh bakrenih vrvi preseka 185 mm</w:t>
      </w:r>
      <w:r w:rsidRPr="00493D09">
        <w:rPr>
          <w:rFonts w:ascii="Arial" w:hAnsi="Arial" w:cs="Arial"/>
          <w:vertAlign w:val="superscript"/>
        </w:rPr>
        <w:t>2</w:t>
      </w:r>
      <w:r w:rsidRPr="00493D09">
        <w:rPr>
          <w:rFonts w:ascii="Arial" w:hAnsi="Arial" w:cs="Arial"/>
        </w:rPr>
        <w:t xml:space="preserve">. </w:t>
      </w:r>
    </w:p>
    <w:p w14:paraId="3D5920C9" w14:textId="77777777" w:rsidR="00493D09" w:rsidRPr="00493D09" w:rsidRDefault="00493D09" w:rsidP="00493D09">
      <w:pPr>
        <w:spacing w:line="264" w:lineRule="auto"/>
        <w:jc w:val="both"/>
        <w:rPr>
          <w:rFonts w:ascii="Arial" w:hAnsi="Arial" w:cs="Arial"/>
        </w:rPr>
      </w:pPr>
    </w:p>
    <w:p w14:paraId="1F4B8AED" w14:textId="77777777" w:rsidR="00493D09" w:rsidRPr="00493D09" w:rsidRDefault="00493D09" w:rsidP="00493D09">
      <w:pPr>
        <w:spacing w:line="264" w:lineRule="auto"/>
        <w:jc w:val="both"/>
        <w:rPr>
          <w:rFonts w:ascii="Arial" w:hAnsi="Arial" w:cs="Arial"/>
        </w:rPr>
      </w:pPr>
      <w:r w:rsidRPr="00493D09">
        <w:rPr>
          <w:rFonts w:ascii="Arial" w:hAnsi="Arial" w:cs="Arial"/>
        </w:rPr>
        <w:t xml:space="preserve">Vezi bodo vpete na vrhu novih drogov, to je na višini cca </w:t>
      </w:r>
      <w:smartTag w:uri="urn:schemas-microsoft-com:office:smarttags" w:element="metricconverter">
        <w:smartTagPr>
          <w:attr w:name="ProductID" w:val="9,1 m"/>
        </w:smartTagPr>
        <w:r w:rsidRPr="00493D09">
          <w:rPr>
            <w:rFonts w:ascii="Arial" w:hAnsi="Arial" w:cs="Arial"/>
          </w:rPr>
          <w:t>9,1 m</w:t>
        </w:r>
      </w:smartTag>
      <w:r w:rsidRPr="00493D09">
        <w:rPr>
          <w:rFonts w:ascii="Arial" w:hAnsi="Arial" w:cs="Arial"/>
        </w:rPr>
        <w:t xml:space="preserve"> nad GRT. Višina nosilne vrvi voznega voda je na njegovem vpetju na nosilno opremo </w:t>
      </w:r>
      <w:smartTag w:uri="urn:schemas-microsoft-com:office:smarttags" w:element="metricconverter">
        <w:smartTagPr>
          <w:attr w:name="ProductID" w:val="6,75 m"/>
        </w:smartTagPr>
        <w:r w:rsidRPr="00493D09">
          <w:rPr>
            <w:rFonts w:ascii="Arial" w:hAnsi="Arial" w:cs="Arial"/>
          </w:rPr>
          <w:t>6,75 m</w:t>
        </w:r>
      </w:smartTag>
      <w:r w:rsidRPr="00493D09">
        <w:rPr>
          <w:rFonts w:ascii="Arial" w:hAnsi="Arial" w:cs="Arial"/>
        </w:rPr>
        <w:t xml:space="preserve"> nad GRT. Ob predvidenem povesu prečnih vezi bo minimalna razdalja med prečno vezjo in nosilno vrvjo voznega voda presegala </w:t>
      </w:r>
      <w:smartTag w:uri="urn:schemas-microsoft-com:office:smarttags" w:element="metricconverter">
        <w:smartTagPr>
          <w:attr w:name="ProductID" w:val="1 m"/>
        </w:smartTagPr>
        <w:r w:rsidRPr="00493D09">
          <w:rPr>
            <w:rFonts w:ascii="Arial" w:hAnsi="Arial" w:cs="Arial"/>
          </w:rPr>
          <w:t>1 m</w:t>
        </w:r>
      </w:smartTag>
      <w:r w:rsidRPr="00493D09">
        <w:rPr>
          <w:rFonts w:ascii="Arial" w:hAnsi="Arial" w:cs="Arial"/>
        </w:rPr>
        <w:t>.</w:t>
      </w:r>
    </w:p>
    <w:p w14:paraId="301D59A6" w14:textId="77777777" w:rsidR="00493D09" w:rsidRPr="00493D09" w:rsidRDefault="00493D09" w:rsidP="00493D09">
      <w:pPr>
        <w:spacing w:line="264" w:lineRule="auto"/>
        <w:jc w:val="both"/>
        <w:rPr>
          <w:rFonts w:ascii="Arial" w:hAnsi="Arial" w:cs="Arial"/>
        </w:rPr>
      </w:pPr>
      <w:r w:rsidRPr="00493D09">
        <w:rPr>
          <w:rFonts w:ascii="Arial" w:hAnsi="Arial" w:cs="Arial"/>
        </w:rPr>
        <w:t xml:space="preserve">Na drogove S1, S2 in S3 se bodo iz ENP namestili kabelski izvodi iz posameznih linijskih stikal oziroma stikal vozne mreže. Vsak izvod se bo končal s priključno zbiralko, ki bo nameščena na drogu na ustrezni višini (obdelano v načrtu tehnologije ENP). </w:t>
      </w:r>
    </w:p>
    <w:p w14:paraId="71050DF1" w14:textId="77777777" w:rsidR="00493D09" w:rsidRPr="00493D09" w:rsidRDefault="00493D09" w:rsidP="00493D09">
      <w:pPr>
        <w:spacing w:line="264" w:lineRule="auto"/>
        <w:jc w:val="both"/>
        <w:rPr>
          <w:rFonts w:ascii="Arial" w:hAnsi="Arial" w:cs="Arial"/>
        </w:rPr>
      </w:pPr>
    </w:p>
    <w:p w14:paraId="69F4D22E" w14:textId="77777777" w:rsidR="00493D09" w:rsidRPr="00493D09" w:rsidRDefault="00493D09" w:rsidP="00493D09">
      <w:pPr>
        <w:spacing w:line="264" w:lineRule="auto"/>
        <w:jc w:val="both"/>
        <w:rPr>
          <w:rFonts w:ascii="Arial" w:hAnsi="Arial" w:cs="Arial"/>
        </w:rPr>
      </w:pPr>
      <w:r w:rsidRPr="00493D09">
        <w:rPr>
          <w:rFonts w:ascii="Arial" w:hAnsi="Arial" w:cs="Arial"/>
        </w:rPr>
        <w:t>Vsaka od zbiralk se bo povezala na ustrezno prečno vez z dvema vrvema preseka 185 mm</w:t>
      </w:r>
      <w:r w:rsidRPr="00493D09">
        <w:rPr>
          <w:rFonts w:ascii="Arial" w:hAnsi="Arial" w:cs="Arial"/>
          <w:vertAlign w:val="superscript"/>
        </w:rPr>
        <w:t>2</w:t>
      </w:r>
      <w:r w:rsidRPr="00493D09">
        <w:rPr>
          <w:rFonts w:ascii="Arial" w:hAnsi="Arial" w:cs="Arial"/>
        </w:rPr>
        <w:t>. Na drugi strani se bodo prečne vezi povezale na ustrezni vozni ali napajalni vod.</w:t>
      </w:r>
    </w:p>
    <w:p w14:paraId="703023D2" w14:textId="77777777" w:rsidR="00493D09" w:rsidRPr="00493D09" w:rsidRDefault="00493D09" w:rsidP="00493D09">
      <w:pPr>
        <w:spacing w:line="264" w:lineRule="auto"/>
        <w:jc w:val="both"/>
        <w:rPr>
          <w:rFonts w:ascii="Arial" w:hAnsi="Arial" w:cs="Arial"/>
        </w:rPr>
      </w:pPr>
    </w:p>
    <w:p w14:paraId="01DB2BD3" w14:textId="77777777" w:rsidR="00493D09" w:rsidRPr="00493D09" w:rsidRDefault="00493D09" w:rsidP="00493D09">
      <w:pPr>
        <w:spacing w:line="264" w:lineRule="auto"/>
        <w:jc w:val="both"/>
        <w:rPr>
          <w:rFonts w:ascii="Arial" w:hAnsi="Arial" w:cs="Arial"/>
        </w:rPr>
      </w:pPr>
      <w:r w:rsidRPr="00493D09">
        <w:rPr>
          <w:rFonts w:ascii="Arial" w:hAnsi="Arial" w:cs="Arial"/>
        </w:rPr>
        <w:t>Napajalna voda za napajanje voznih vodov sosednjih odsekov proge bosta prav tako sestavljena iz dveh bakrenih vrvi preseka 185 mm</w:t>
      </w:r>
      <w:r w:rsidRPr="00493D09">
        <w:rPr>
          <w:rFonts w:ascii="Arial" w:hAnsi="Arial" w:cs="Arial"/>
          <w:vertAlign w:val="superscript"/>
        </w:rPr>
        <w:t>2</w:t>
      </w:r>
      <w:r w:rsidRPr="00493D09">
        <w:rPr>
          <w:rFonts w:ascii="Arial" w:hAnsi="Arial" w:cs="Arial"/>
        </w:rPr>
        <w:t xml:space="preserve"> in se bosta namestila po nosilnih konstrukcijah ob obeh straneh postaje med dvojicami drogov vozne mreže št. </w:t>
      </w:r>
      <w:smartTag w:uri="urn:schemas-microsoft-com:office:smarttags" w:element="metricconverter">
        <w:smartTagPr>
          <w:attr w:name="ProductID" w:val="4 in"/>
        </w:smartTagPr>
        <w:r w:rsidRPr="00493D09">
          <w:rPr>
            <w:rFonts w:ascii="Arial" w:hAnsi="Arial" w:cs="Arial"/>
          </w:rPr>
          <w:t>4 in</w:t>
        </w:r>
      </w:smartTag>
      <w:r w:rsidRPr="00493D09">
        <w:rPr>
          <w:rFonts w:ascii="Arial" w:hAnsi="Arial" w:cs="Arial"/>
        </w:rPr>
        <w:t xml:space="preserve"> 5 ter </w:t>
      </w:r>
      <w:smartTag w:uri="urn:schemas-microsoft-com:office:smarttags" w:element="metricconverter">
        <w:smartTagPr>
          <w:attr w:name="ProductID" w:val="123 in"/>
        </w:smartTagPr>
        <w:r w:rsidRPr="00493D09">
          <w:rPr>
            <w:rFonts w:ascii="Arial" w:hAnsi="Arial" w:cs="Arial"/>
          </w:rPr>
          <w:t>123 in</w:t>
        </w:r>
      </w:smartTag>
      <w:r w:rsidRPr="00493D09">
        <w:rPr>
          <w:rFonts w:ascii="Arial" w:hAnsi="Arial" w:cs="Arial"/>
        </w:rPr>
        <w:t xml:space="preserve"> 124. Navedene drogove bo potrebno razbremeniti s sidranjem z dvojnimi sidri. Povezave napajalnih vodov na vozne vode obeh sosednjih odsekov proge se bodo izvedle v razpetinah med drogovi </w:t>
      </w:r>
      <w:smartTag w:uri="urn:schemas-microsoft-com:office:smarttags" w:element="metricconverter">
        <w:smartTagPr>
          <w:attr w:name="ProductID" w:val="7 in"/>
        </w:smartTagPr>
        <w:r w:rsidRPr="00493D09">
          <w:rPr>
            <w:rFonts w:ascii="Arial" w:hAnsi="Arial" w:cs="Arial"/>
          </w:rPr>
          <w:t>7 in</w:t>
        </w:r>
      </w:smartTag>
      <w:r w:rsidRPr="00493D09">
        <w:rPr>
          <w:rFonts w:ascii="Arial" w:hAnsi="Arial" w:cs="Arial"/>
        </w:rPr>
        <w:t xml:space="preserve"> 5 oziroma </w:t>
      </w:r>
      <w:smartTag w:uri="urn:schemas-microsoft-com:office:smarttags" w:element="metricconverter">
        <w:smartTagPr>
          <w:attr w:name="ProductID" w:val="8 in"/>
        </w:smartTagPr>
        <w:r w:rsidRPr="00493D09">
          <w:rPr>
            <w:rFonts w:ascii="Arial" w:hAnsi="Arial" w:cs="Arial"/>
          </w:rPr>
          <w:t>8 in</w:t>
        </w:r>
      </w:smartTag>
      <w:r w:rsidRPr="00493D09">
        <w:rPr>
          <w:rFonts w:ascii="Arial" w:hAnsi="Arial" w:cs="Arial"/>
        </w:rPr>
        <w:t xml:space="preserve"> 6 na A strani postaje in v razpetinah med drogovi </w:t>
      </w:r>
      <w:smartTag w:uri="urn:schemas-microsoft-com:office:smarttags" w:element="metricconverter">
        <w:smartTagPr>
          <w:attr w:name="ProductID" w:val="121 in"/>
        </w:smartTagPr>
        <w:r w:rsidRPr="00493D09">
          <w:rPr>
            <w:rFonts w:ascii="Arial" w:hAnsi="Arial" w:cs="Arial"/>
          </w:rPr>
          <w:t>121 in</w:t>
        </w:r>
      </w:smartTag>
      <w:r w:rsidRPr="00493D09">
        <w:rPr>
          <w:rFonts w:ascii="Arial" w:hAnsi="Arial" w:cs="Arial"/>
        </w:rPr>
        <w:t xml:space="preserve"> 123 oziroma </w:t>
      </w:r>
      <w:smartTag w:uri="urn:schemas-microsoft-com:office:smarttags" w:element="metricconverter">
        <w:smartTagPr>
          <w:attr w:name="ProductID" w:val="122 in"/>
        </w:smartTagPr>
        <w:r w:rsidRPr="00493D09">
          <w:rPr>
            <w:rFonts w:ascii="Arial" w:hAnsi="Arial" w:cs="Arial"/>
          </w:rPr>
          <w:t>122 in</w:t>
        </w:r>
      </w:smartTag>
      <w:r w:rsidRPr="00493D09">
        <w:rPr>
          <w:rFonts w:ascii="Arial" w:hAnsi="Arial" w:cs="Arial"/>
        </w:rPr>
        <w:t xml:space="preserve"> 124 na B strani postaje. Obstoječa stikala št. 1, 2, </w:t>
      </w:r>
      <w:smartTag w:uri="urn:schemas-microsoft-com:office:smarttags" w:element="metricconverter">
        <w:smartTagPr>
          <w:attr w:name="ProductID" w:val="3 in"/>
        </w:smartTagPr>
        <w:r w:rsidRPr="00493D09">
          <w:rPr>
            <w:rFonts w:ascii="Arial" w:hAnsi="Arial" w:cs="Arial"/>
          </w:rPr>
          <w:t>3 in</w:t>
        </w:r>
      </w:smartTag>
      <w:r w:rsidRPr="00493D09">
        <w:rPr>
          <w:rFonts w:ascii="Arial" w:hAnsi="Arial" w:cs="Arial"/>
        </w:rPr>
        <w:t xml:space="preserve"> 4 se bodo demontirala skupaj z vso pripadajočo opremo. </w:t>
      </w:r>
    </w:p>
    <w:p w14:paraId="502CECEE" w14:textId="77777777" w:rsidR="00493D09" w:rsidRPr="00493D09" w:rsidRDefault="00493D09" w:rsidP="00493D09">
      <w:pPr>
        <w:spacing w:line="264" w:lineRule="auto"/>
        <w:jc w:val="both"/>
        <w:rPr>
          <w:rFonts w:ascii="Arial" w:hAnsi="Arial" w:cs="Arial"/>
        </w:rPr>
      </w:pPr>
    </w:p>
    <w:p w14:paraId="668A57E7" w14:textId="77777777" w:rsidR="00493D09" w:rsidRPr="00493D09" w:rsidRDefault="00493D09" w:rsidP="00493D09">
      <w:pPr>
        <w:spacing w:line="264" w:lineRule="auto"/>
        <w:jc w:val="both"/>
        <w:rPr>
          <w:rFonts w:ascii="Arial" w:hAnsi="Arial" w:cs="Arial"/>
        </w:rPr>
      </w:pPr>
      <w:r w:rsidRPr="00493D09">
        <w:rPr>
          <w:rFonts w:ascii="Arial" w:hAnsi="Arial" w:cs="Arial"/>
        </w:rPr>
        <w:t xml:space="preserve">Konzole za nošenje napajalnih vodov bodo povsod oprte direktno na podporne stebre portalov in ne na grede le teh. Najmanj obremenjeni steber portala je sestavljen iz dveh drogov LS14, ki sta na razdalji </w:t>
      </w:r>
      <w:smartTag w:uri="urn:schemas-microsoft-com:office:smarttags" w:element="metricconverter">
        <w:smartTagPr>
          <w:attr w:name="ProductID" w:val="450 mm"/>
        </w:smartTagPr>
        <w:r w:rsidRPr="00493D09">
          <w:rPr>
            <w:rFonts w:ascii="Arial" w:hAnsi="Arial" w:cs="Arial"/>
          </w:rPr>
          <w:t>450 mm</w:t>
        </w:r>
      </w:smartTag>
      <w:r w:rsidRPr="00493D09">
        <w:rPr>
          <w:rFonts w:ascii="Arial" w:hAnsi="Arial" w:cs="Arial"/>
        </w:rPr>
        <w:t xml:space="preserve"> povezana med seboj v steber zunanjih dimenzij 760x350 mm. Ostali stebri so močnejši (do 2xLS20 z zunanjimi merami 790x400 mm). Glede na izkušnje je dodatna obremenitev zaradi nošenja napajalnih vodov na tako močnih stebrih portalov zanemarljiva.</w:t>
      </w:r>
    </w:p>
    <w:p w14:paraId="645B29E8" w14:textId="77777777" w:rsidR="00493D09" w:rsidRPr="00493D09" w:rsidRDefault="00493D09" w:rsidP="00493D09">
      <w:pPr>
        <w:spacing w:line="264" w:lineRule="auto"/>
        <w:jc w:val="both"/>
        <w:rPr>
          <w:rFonts w:ascii="Arial" w:hAnsi="Arial" w:cs="Arial"/>
        </w:rPr>
      </w:pPr>
    </w:p>
    <w:p w14:paraId="1863A630" w14:textId="77777777" w:rsidR="00493D09" w:rsidRPr="00493D09" w:rsidRDefault="00493D09" w:rsidP="00493D09">
      <w:pPr>
        <w:spacing w:line="264" w:lineRule="auto"/>
        <w:jc w:val="both"/>
        <w:rPr>
          <w:rFonts w:ascii="Arial" w:hAnsi="Arial" w:cs="Arial"/>
        </w:rPr>
      </w:pPr>
      <w:r w:rsidRPr="00493D09">
        <w:rPr>
          <w:rFonts w:ascii="Arial" w:hAnsi="Arial" w:cs="Arial"/>
        </w:rPr>
        <w:t xml:space="preserve">Na mestu povezave prečnih vezi na napajalna voda se bo v le teh izvedla električna ločitev z vgradnjo izolatorjev. </w:t>
      </w:r>
    </w:p>
    <w:p w14:paraId="41EB5169" w14:textId="77777777" w:rsidR="00493D09" w:rsidRPr="00493D09" w:rsidRDefault="00493D09" w:rsidP="00493D09">
      <w:pPr>
        <w:spacing w:line="264" w:lineRule="auto"/>
        <w:rPr>
          <w:rFonts w:ascii="Arial" w:hAnsi="Arial" w:cs="Arial"/>
        </w:rPr>
      </w:pPr>
    </w:p>
    <w:p w14:paraId="7B9EF80A" w14:textId="77777777" w:rsidR="00493D09" w:rsidRPr="00493D09" w:rsidRDefault="00493D09" w:rsidP="00493D09">
      <w:pPr>
        <w:tabs>
          <w:tab w:val="left" w:pos="432"/>
        </w:tabs>
        <w:spacing w:line="264" w:lineRule="auto"/>
        <w:ind w:right="-2"/>
        <w:jc w:val="both"/>
        <w:rPr>
          <w:rFonts w:ascii="Arial" w:hAnsi="Arial" w:cs="Arial"/>
        </w:rPr>
      </w:pPr>
      <w:r w:rsidRPr="00493D09">
        <w:rPr>
          <w:rFonts w:ascii="Arial" w:hAnsi="Arial" w:cs="Arial"/>
        </w:rPr>
        <w:t>Vse zgoraj navedena nove prečne vezi in povezave, razen povezav na vozne vode, bodo izvedene z dvema bakrenima vrvema preseka 185 mm</w:t>
      </w:r>
      <w:r w:rsidRPr="00493D09">
        <w:rPr>
          <w:rFonts w:ascii="Arial" w:hAnsi="Arial" w:cs="Arial"/>
          <w:vertAlign w:val="superscript"/>
        </w:rPr>
        <w:t>2</w:t>
      </w:r>
      <w:r w:rsidRPr="00493D09">
        <w:rPr>
          <w:rFonts w:ascii="Arial" w:hAnsi="Arial" w:cs="Arial"/>
        </w:rPr>
        <w:t xml:space="preserve">. Medsebojna povezava med obema vrvema iste vezi ali napajalnega voda bo izvedena z vijačnimi tokovnimi sponkami 17,5 + 17,5 (distančna sponka - en vijak) na razdalji cca. </w:t>
      </w:r>
      <w:smartTag w:uri="urn:schemas-microsoft-com:office:smarttags" w:element="metricconverter">
        <w:smartTagPr>
          <w:attr w:name="ProductID" w:val="8 m"/>
        </w:smartTagPr>
        <w:r w:rsidRPr="00493D09">
          <w:rPr>
            <w:rFonts w:ascii="Arial" w:hAnsi="Arial" w:cs="Arial"/>
          </w:rPr>
          <w:t>8 m</w:t>
        </w:r>
      </w:smartTag>
      <w:r w:rsidRPr="00493D09">
        <w:rPr>
          <w:rFonts w:ascii="Arial" w:hAnsi="Arial" w:cs="Arial"/>
        </w:rPr>
        <w:t xml:space="preserve"> na napajalnih vodih in na razdalji cca </w:t>
      </w:r>
      <w:smartTag w:uri="urn:schemas-microsoft-com:office:smarttags" w:element="metricconverter">
        <w:smartTagPr>
          <w:attr w:name="ProductID" w:val="1,5 m"/>
        </w:smartTagPr>
        <w:r w:rsidRPr="00493D09">
          <w:rPr>
            <w:rFonts w:ascii="Arial" w:hAnsi="Arial" w:cs="Arial"/>
          </w:rPr>
          <w:t>1,5 m</w:t>
        </w:r>
      </w:smartTag>
      <w:r w:rsidRPr="00493D09">
        <w:rPr>
          <w:rFonts w:ascii="Arial" w:hAnsi="Arial" w:cs="Arial"/>
        </w:rPr>
        <w:t xml:space="preserve"> pri prečnih vezeh, pri povezavah iz prečnih vezi na posamezne vode pa lahko tudi na manjši razdalji, oziroma po potrebi.</w:t>
      </w:r>
    </w:p>
    <w:p w14:paraId="1C9EA21A" w14:textId="77777777" w:rsidR="00493D09" w:rsidRPr="00493D09" w:rsidRDefault="00493D09" w:rsidP="00493D09">
      <w:pPr>
        <w:tabs>
          <w:tab w:val="left" w:pos="432"/>
        </w:tabs>
        <w:spacing w:line="264" w:lineRule="auto"/>
        <w:ind w:right="-2"/>
        <w:jc w:val="both"/>
        <w:rPr>
          <w:rFonts w:ascii="Arial" w:hAnsi="Arial" w:cs="Arial"/>
        </w:rPr>
      </w:pPr>
      <w:r w:rsidRPr="00493D09">
        <w:rPr>
          <w:rFonts w:ascii="Arial" w:hAnsi="Arial" w:cs="Arial"/>
        </w:rPr>
        <w:t>Povezave prečnih vezi in napajalnih vodov na vozne vode se bodo izvedle v preseku dveh vezi iz dveh bakrenih vrvi preseka 86,5 mm</w:t>
      </w:r>
      <w:r w:rsidRPr="00493D09">
        <w:rPr>
          <w:rFonts w:ascii="Arial" w:hAnsi="Arial" w:cs="Arial"/>
          <w:vertAlign w:val="superscript"/>
        </w:rPr>
        <w:t>2</w:t>
      </w:r>
      <w:r w:rsidRPr="00493D09">
        <w:rPr>
          <w:rFonts w:ascii="Arial" w:hAnsi="Arial" w:cs="Arial"/>
        </w:rPr>
        <w:t>. Medsebojna povezava med obema vrvema iste vezi bo izvedena z vijačnimi tokovnimi sponkami 12 + 12 (distančna sponka - en vijak).</w:t>
      </w:r>
    </w:p>
    <w:p w14:paraId="0CBD8CB3" w14:textId="77777777" w:rsidR="00493D09" w:rsidRPr="00493D09" w:rsidRDefault="00493D09" w:rsidP="00493D09">
      <w:pPr>
        <w:tabs>
          <w:tab w:val="left" w:pos="432"/>
        </w:tabs>
        <w:spacing w:line="264" w:lineRule="auto"/>
        <w:ind w:right="-2"/>
        <w:jc w:val="both"/>
        <w:rPr>
          <w:rFonts w:ascii="Arial" w:hAnsi="Arial" w:cs="Arial"/>
        </w:rPr>
      </w:pPr>
    </w:p>
    <w:p w14:paraId="5ECB6CEB" w14:textId="77777777" w:rsidR="00493D09" w:rsidRPr="00493D09" w:rsidRDefault="00493D09" w:rsidP="00493D09">
      <w:pPr>
        <w:pStyle w:val="Odstavekseznama"/>
        <w:spacing w:line="264" w:lineRule="auto"/>
        <w:ind w:left="0"/>
        <w:rPr>
          <w:rFonts w:ascii="Arial" w:hAnsi="Arial" w:cs="Arial"/>
        </w:rPr>
      </w:pPr>
      <w:r w:rsidRPr="00493D09">
        <w:rPr>
          <w:rFonts w:ascii="Arial" w:hAnsi="Arial" w:cs="Arial"/>
        </w:rPr>
        <w:t>Vsi spoji vodnikov se izvedejo s tokovnimi sponkami s tremi vijaki z ustreznimi odprtinami za posamezne premere vodnikov.</w:t>
      </w:r>
    </w:p>
    <w:p w14:paraId="3D1E4E8F" w14:textId="77777777" w:rsidR="00493D09" w:rsidRPr="00493D09" w:rsidRDefault="00493D09" w:rsidP="00493D09">
      <w:pPr>
        <w:pStyle w:val="Odstavekseznama"/>
        <w:spacing w:line="264" w:lineRule="auto"/>
        <w:ind w:left="0"/>
        <w:rPr>
          <w:rFonts w:ascii="Arial" w:hAnsi="Arial" w:cs="Arial"/>
        </w:rPr>
      </w:pPr>
    </w:p>
    <w:p w14:paraId="4EB89FF6" w14:textId="77777777" w:rsidR="00493D09" w:rsidRPr="00493D09" w:rsidRDefault="00493D09" w:rsidP="00493D09">
      <w:pPr>
        <w:tabs>
          <w:tab w:val="left" w:pos="432"/>
        </w:tabs>
        <w:spacing w:line="264" w:lineRule="auto"/>
        <w:ind w:right="-2"/>
        <w:jc w:val="both"/>
        <w:rPr>
          <w:rFonts w:ascii="Arial" w:hAnsi="Arial" w:cs="Arial"/>
        </w:rPr>
      </w:pPr>
      <w:r w:rsidRPr="00493D09">
        <w:rPr>
          <w:rFonts w:ascii="Arial" w:hAnsi="Arial" w:cs="Arial"/>
        </w:rPr>
        <w:t>Na drogovih S1, S2 in S3 bosta nameščena (na vsakem drogu pritrjena na konzoli L-1216/3) tudi cink-oksidna odvodnika prenapetosti (PSP 4/10/III). Povezave odvodnikov na prečne vezi bodo izvedene z eno izolirano bakreno vrvjo preseka 120 mm</w:t>
      </w:r>
      <w:r w:rsidRPr="00493D09">
        <w:rPr>
          <w:rFonts w:ascii="Arial" w:hAnsi="Arial" w:cs="Arial"/>
          <w:vertAlign w:val="superscript"/>
        </w:rPr>
        <w:t>2</w:t>
      </w:r>
      <w:r w:rsidRPr="00493D09">
        <w:rPr>
          <w:rFonts w:ascii="Arial" w:hAnsi="Arial" w:cs="Arial"/>
        </w:rPr>
        <w:t>, spoji na prečne vezi bodo izvedeni s po dvema tokovnima sponkama 17,5+14, na sponkah odvodnika pa s kabelskim čevljem CA 150 R-M 14. Na ozemljilni trak ozemljilnega sistema ENP se katodni odvodnik poveže z izoliranim bakrenim kablom preseka 120 mm</w:t>
      </w:r>
      <w:r w:rsidRPr="00493D09">
        <w:rPr>
          <w:rFonts w:ascii="Arial" w:hAnsi="Arial" w:cs="Arial"/>
          <w:vertAlign w:val="superscript"/>
        </w:rPr>
        <w:t>2</w:t>
      </w:r>
      <w:r w:rsidRPr="00493D09">
        <w:rPr>
          <w:rFonts w:ascii="Arial" w:hAnsi="Arial" w:cs="Arial"/>
        </w:rPr>
        <w:t xml:space="preserve"> in križno sponko za ozemljilni trak in okrogli vodnik </w:t>
      </w:r>
      <w:r w:rsidRPr="00493D09">
        <w:rPr>
          <w:rFonts w:ascii="Arial" w:hAnsi="Arial" w:cs="Arial"/>
        </w:rPr>
        <w:t xml:space="preserve"> </w:t>
      </w:r>
      <w:smartTag w:uri="urn:schemas-microsoft-com:office:smarttags" w:element="metricconverter">
        <w:smartTagPr>
          <w:attr w:name="ProductID" w:val="14 mm"/>
        </w:smartTagPr>
        <w:r w:rsidRPr="00493D09">
          <w:rPr>
            <w:rFonts w:ascii="Arial" w:hAnsi="Arial" w:cs="Arial"/>
          </w:rPr>
          <w:t>14 mm</w:t>
        </w:r>
      </w:smartTag>
      <w:r w:rsidRPr="00493D09">
        <w:rPr>
          <w:rFonts w:ascii="Arial" w:hAnsi="Arial" w:cs="Arial"/>
        </w:rPr>
        <w:t>. Ozemljilni izolirani bakreni kabel preseka 120 mm</w:t>
      </w:r>
      <w:r w:rsidRPr="00493D09">
        <w:rPr>
          <w:rFonts w:ascii="Arial" w:hAnsi="Arial" w:cs="Arial"/>
          <w:vertAlign w:val="superscript"/>
        </w:rPr>
        <w:t>2</w:t>
      </w:r>
      <w:r w:rsidRPr="00493D09">
        <w:rPr>
          <w:rFonts w:ascii="Arial" w:hAnsi="Arial" w:cs="Arial"/>
        </w:rPr>
        <w:t xml:space="preserve"> za povezavo z ozemljilnim trakom</w:t>
      </w:r>
      <w:r w:rsidRPr="00493D09">
        <w:rPr>
          <w:rFonts w:ascii="Arial" w:hAnsi="Arial" w:cs="Arial"/>
          <w:vertAlign w:val="superscript"/>
        </w:rPr>
        <w:t xml:space="preserve"> </w:t>
      </w:r>
      <w:r w:rsidRPr="00493D09">
        <w:rPr>
          <w:rFonts w:ascii="Arial" w:hAnsi="Arial" w:cs="Arial"/>
        </w:rPr>
        <w:t xml:space="preserve">bo po drogu pritrjen z jeklenim objemnim trakom (INOX trak širine </w:t>
      </w:r>
      <w:smartTag w:uri="urn:schemas-microsoft-com:office:smarttags" w:element="metricconverter">
        <w:smartTagPr>
          <w:attr w:name="ProductID" w:val="9,5 mm"/>
        </w:smartTagPr>
        <w:r w:rsidRPr="00493D09">
          <w:rPr>
            <w:rFonts w:ascii="Arial" w:hAnsi="Arial" w:cs="Arial"/>
          </w:rPr>
          <w:t>9,5 mm</w:t>
        </w:r>
      </w:smartTag>
      <w:r w:rsidRPr="00493D09">
        <w:rPr>
          <w:rFonts w:ascii="Arial" w:hAnsi="Arial" w:cs="Arial"/>
        </w:rPr>
        <w:t xml:space="preserve"> in debeline </w:t>
      </w:r>
      <w:smartTag w:uri="urn:schemas-microsoft-com:office:smarttags" w:element="metricconverter">
        <w:smartTagPr>
          <w:attr w:name="ProductID" w:val="0,65 mm"/>
        </w:smartTagPr>
        <w:r w:rsidRPr="00493D09">
          <w:rPr>
            <w:rFonts w:ascii="Arial" w:hAnsi="Arial" w:cs="Arial"/>
          </w:rPr>
          <w:t>0,65 mm</w:t>
        </w:r>
      </w:smartTag>
      <w:r w:rsidRPr="00493D09">
        <w:rPr>
          <w:rFonts w:ascii="Arial" w:hAnsi="Arial" w:cs="Arial"/>
        </w:rPr>
        <w:t xml:space="preserve"> ter ustrezne sponke, ustreza na primer izvedba s sistemom »</w:t>
      </w:r>
      <w:proofErr w:type="spellStart"/>
      <w:r w:rsidRPr="00493D09">
        <w:rPr>
          <w:rFonts w:ascii="Arial" w:hAnsi="Arial" w:cs="Arial"/>
        </w:rPr>
        <w:t>Meckind</w:t>
      </w:r>
      <w:proofErr w:type="spellEnd"/>
      <w:r w:rsidRPr="00493D09">
        <w:rPr>
          <w:rFonts w:ascii="Arial" w:hAnsi="Arial" w:cs="Arial"/>
        </w:rPr>
        <w:t xml:space="preserve">«- trak dimenzije T1 in sponke tip ''G1'' ali sistem drugega proizvajalca v isti ali boljši kvaliteti), v temelju in zemlji pa bo potekal v </w:t>
      </w:r>
      <w:proofErr w:type="spellStart"/>
      <w:r w:rsidRPr="00493D09">
        <w:rPr>
          <w:rFonts w:ascii="Arial" w:hAnsi="Arial" w:cs="Arial"/>
        </w:rPr>
        <w:t>stigmaflex</w:t>
      </w:r>
      <w:proofErr w:type="spellEnd"/>
      <w:r w:rsidRPr="00493D09">
        <w:rPr>
          <w:rFonts w:ascii="Arial" w:hAnsi="Arial" w:cs="Arial"/>
        </w:rPr>
        <w:t xml:space="preserve"> cevi </w:t>
      </w:r>
      <w:r w:rsidRPr="00493D09">
        <w:rPr>
          <w:rFonts w:ascii="Arial" w:hAnsi="Arial" w:cs="Arial"/>
        </w:rPr>
        <w:t xml:space="preserve"> </w:t>
      </w:r>
      <w:smartTag w:uri="urn:schemas-microsoft-com:office:smarttags" w:element="metricconverter">
        <w:smartTagPr>
          <w:attr w:name="ProductID" w:val="63 mm"/>
        </w:smartTagPr>
        <w:r w:rsidRPr="00493D09">
          <w:rPr>
            <w:rFonts w:ascii="Arial" w:hAnsi="Arial" w:cs="Arial"/>
          </w:rPr>
          <w:t>63 mm</w:t>
        </w:r>
      </w:smartTag>
      <w:r w:rsidRPr="00493D09">
        <w:rPr>
          <w:rFonts w:ascii="Arial" w:hAnsi="Arial" w:cs="Arial"/>
        </w:rPr>
        <w:t>.</w:t>
      </w:r>
    </w:p>
    <w:p w14:paraId="1BDD7C4F" w14:textId="77777777" w:rsidR="00493D09" w:rsidRPr="00493D09" w:rsidRDefault="00493D09" w:rsidP="00493D09">
      <w:pPr>
        <w:tabs>
          <w:tab w:val="left" w:pos="432"/>
        </w:tabs>
        <w:spacing w:line="264" w:lineRule="auto"/>
        <w:ind w:right="-2"/>
        <w:jc w:val="both"/>
        <w:rPr>
          <w:rFonts w:ascii="Arial" w:hAnsi="Arial" w:cs="Arial"/>
        </w:rPr>
      </w:pPr>
    </w:p>
    <w:p w14:paraId="1AF6914F" w14:textId="77777777" w:rsidR="00493D09" w:rsidRPr="00493D09" w:rsidRDefault="00493D09" w:rsidP="00493D09">
      <w:pPr>
        <w:tabs>
          <w:tab w:val="left" w:pos="432"/>
        </w:tabs>
        <w:spacing w:line="264" w:lineRule="auto"/>
        <w:ind w:right="-2"/>
        <w:jc w:val="both"/>
        <w:rPr>
          <w:rFonts w:ascii="Arial" w:hAnsi="Arial" w:cs="Arial"/>
        </w:rPr>
      </w:pPr>
      <w:r w:rsidRPr="00493D09">
        <w:rPr>
          <w:rFonts w:ascii="Arial" w:hAnsi="Arial" w:cs="Arial"/>
        </w:rPr>
        <w:t>Na ozemljilni trak ozemljilnega sistema ENP bodo povezani tudi novi drogovi S1, S2 in S3, prav tako z eno izolirano bakreno vrvjo preseka 120 mm</w:t>
      </w:r>
      <w:r w:rsidRPr="00493D09">
        <w:rPr>
          <w:rFonts w:ascii="Arial" w:hAnsi="Arial" w:cs="Arial"/>
          <w:vertAlign w:val="superscript"/>
        </w:rPr>
        <w:t>2</w:t>
      </w:r>
      <w:r w:rsidRPr="00493D09">
        <w:rPr>
          <w:rFonts w:ascii="Arial" w:hAnsi="Arial" w:cs="Arial"/>
        </w:rPr>
        <w:t xml:space="preserve">, ki se na pritrdilni plošči droga pritrdi s kabelskim čevljem CA 150 R-M 14, na ozemljilni trak pa s pomočjo križne sponke za ozemljilni trak in okrogli vodnik </w:t>
      </w:r>
      <w:r w:rsidRPr="00493D09">
        <w:rPr>
          <w:rFonts w:ascii="Arial" w:hAnsi="Arial" w:cs="Arial"/>
        </w:rPr>
        <w:t xml:space="preserve"> </w:t>
      </w:r>
      <w:smartTag w:uri="urn:schemas-microsoft-com:office:smarttags" w:element="metricconverter">
        <w:smartTagPr>
          <w:attr w:name="ProductID" w:val="14 mm"/>
        </w:smartTagPr>
        <w:r w:rsidRPr="00493D09">
          <w:rPr>
            <w:rFonts w:ascii="Arial" w:hAnsi="Arial" w:cs="Arial"/>
          </w:rPr>
          <w:t>14 mm</w:t>
        </w:r>
      </w:smartTag>
      <w:r w:rsidRPr="00493D09">
        <w:rPr>
          <w:rFonts w:ascii="Arial" w:hAnsi="Arial" w:cs="Arial"/>
        </w:rPr>
        <w:t>.</w:t>
      </w:r>
    </w:p>
    <w:p w14:paraId="0031366E" w14:textId="77777777" w:rsidR="00493D09" w:rsidRPr="00493D09" w:rsidRDefault="00493D09" w:rsidP="00493D09">
      <w:pPr>
        <w:tabs>
          <w:tab w:val="left" w:pos="432"/>
        </w:tabs>
        <w:spacing w:line="264" w:lineRule="auto"/>
        <w:ind w:right="-2"/>
        <w:jc w:val="both"/>
        <w:rPr>
          <w:rFonts w:ascii="Arial" w:hAnsi="Arial" w:cs="Arial"/>
        </w:rPr>
      </w:pPr>
      <w:r w:rsidRPr="00493D09">
        <w:rPr>
          <w:rFonts w:ascii="Arial" w:hAnsi="Arial" w:cs="Arial"/>
        </w:rPr>
        <w:t xml:space="preserve">Tudi te vrvi bodo v zemlji potekale v </w:t>
      </w:r>
      <w:proofErr w:type="spellStart"/>
      <w:r w:rsidRPr="00493D09">
        <w:rPr>
          <w:rFonts w:ascii="Arial" w:hAnsi="Arial" w:cs="Arial"/>
        </w:rPr>
        <w:t>stigmaflex</w:t>
      </w:r>
      <w:proofErr w:type="spellEnd"/>
      <w:r w:rsidRPr="00493D09">
        <w:rPr>
          <w:rFonts w:ascii="Arial" w:hAnsi="Arial" w:cs="Arial"/>
        </w:rPr>
        <w:t xml:space="preserve"> cevi </w:t>
      </w:r>
      <w:r w:rsidRPr="00493D09">
        <w:rPr>
          <w:rFonts w:ascii="Arial" w:hAnsi="Arial" w:cs="Arial"/>
        </w:rPr>
        <w:t xml:space="preserve"> </w:t>
      </w:r>
      <w:smartTag w:uri="urn:schemas-microsoft-com:office:smarttags" w:element="metricconverter">
        <w:smartTagPr>
          <w:attr w:name="ProductID" w:val="63 mm"/>
        </w:smartTagPr>
        <w:r w:rsidRPr="00493D09">
          <w:rPr>
            <w:rFonts w:ascii="Arial" w:hAnsi="Arial" w:cs="Arial"/>
          </w:rPr>
          <w:t>63 mm</w:t>
        </w:r>
      </w:smartTag>
      <w:r w:rsidRPr="00493D09">
        <w:rPr>
          <w:rFonts w:ascii="Arial" w:hAnsi="Arial" w:cs="Arial"/>
        </w:rPr>
        <w:t>.</w:t>
      </w:r>
    </w:p>
    <w:p w14:paraId="7B01CC4F" w14:textId="77777777" w:rsidR="00493D09" w:rsidRPr="00493D09" w:rsidRDefault="00493D09" w:rsidP="00493D09">
      <w:pPr>
        <w:tabs>
          <w:tab w:val="left" w:pos="432"/>
        </w:tabs>
        <w:spacing w:line="264" w:lineRule="auto"/>
        <w:ind w:right="-2"/>
        <w:jc w:val="both"/>
        <w:rPr>
          <w:rFonts w:ascii="Arial" w:hAnsi="Arial" w:cs="Arial"/>
        </w:rPr>
      </w:pPr>
    </w:p>
    <w:p w14:paraId="0F07F54E" w14:textId="77777777" w:rsidR="00493D09" w:rsidRPr="00493D09" w:rsidRDefault="00493D09" w:rsidP="00493D09">
      <w:pPr>
        <w:tabs>
          <w:tab w:val="left" w:pos="432"/>
        </w:tabs>
        <w:spacing w:line="264" w:lineRule="auto"/>
        <w:ind w:right="-2"/>
        <w:jc w:val="both"/>
        <w:rPr>
          <w:rFonts w:ascii="Arial" w:hAnsi="Arial" w:cs="Arial"/>
        </w:rPr>
      </w:pPr>
      <w:r w:rsidRPr="00493D09">
        <w:rPr>
          <w:rFonts w:ascii="Arial" w:hAnsi="Arial" w:cs="Arial"/>
        </w:rPr>
        <w:t xml:space="preserve">Za potrebe priključitve omenjenih vodnikov na ozemljilo bo potrebno pred drogovi S1, S2 in S3, nad delom ozemljilnega traku ozemljilnega sistema ENP, izvesti jašek iz betonske cevi </w:t>
      </w:r>
      <w:r w:rsidRPr="00493D09">
        <w:rPr>
          <w:rFonts w:ascii="Arial" w:hAnsi="Arial" w:cs="Arial"/>
        </w:rPr>
        <w:t xml:space="preserve"> </w:t>
      </w:r>
      <w:smartTag w:uri="urn:schemas-microsoft-com:office:smarttags" w:element="metricconverter">
        <w:smartTagPr>
          <w:attr w:name="ProductID" w:val="80 cm"/>
        </w:smartTagPr>
        <w:r w:rsidRPr="00493D09">
          <w:rPr>
            <w:rFonts w:ascii="Arial" w:hAnsi="Arial" w:cs="Arial"/>
          </w:rPr>
          <w:t>80 cm</w:t>
        </w:r>
      </w:smartTag>
      <w:r w:rsidRPr="00493D09">
        <w:rPr>
          <w:rFonts w:ascii="Arial" w:hAnsi="Arial" w:cs="Arial"/>
        </w:rPr>
        <w:t xml:space="preserve"> s pokrovom in v njem na trak ozemljila navezati zanko iz nerjavečega traku 30x3,5 mm s pomočjo dveh križnih sponk za spajanje dveh jeklenih trakov. Na zanko iz </w:t>
      </w:r>
      <w:proofErr w:type="spellStart"/>
      <w:r w:rsidRPr="00493D09">
        <w:rPr>
          <w:rFonts w:ascii="Arial" w:hAnsi="Arial" w:cs="Arial"/>
        </w:rPr>
        <w:t>Rf</w:t>
      </w:r>
      <w:proofErr w:type="spellEnd"/>
      <w:r w:rsidRPr="00493D09">
        <w:rPr>
          <w:rFonts w:ascii="Arial" w:hAnsi="Arial" w:cs="Arial"/>
        </w:rPr>
        <w:t xml:space="preserve"> traku se izvedejo priključki ozemljitev drogov in odvodnikov.</w:t>
      </w:r>
    </w:p>
    <w:p w14:paraId="3F5A63EA" w14:textId="77777777" w:rsidR="00493D09" w:rsidRPr="00493D09" w:rsidRDefault="00493D09" w:rsidP="00493D09">
      <w:pPr>
        <w:tabs>
          <w:tab w:val="left" w:pos="432"/>
        </w:tabs>
        <w:spacing w:line="264" w:lineRule="auto"/>
        <w:ind w:right="-2"/>
        <w:jc w:val="both"/>
        <w:rPr>
          <w:rFonts w:ascii="Arial" w:hAnsi="Arial" w:cs="Arial"/>
        </w:rPr>
      </w:pPr>
    </w:p>
    <w:p w14:paraId="09B7D2CA" w14:textId="77777777" w:rsidR="00493D09" w:rsidRPr="00493D09" w:rsidRDefault="00493D09" w:rsidP="00493D09">
      <w:pPr>
        <w:spacing w:line="264" w:lineRule="auto"/>
        <w:jc w:val="both"/>
        <w:rPr>
          <w:rFonts w:ascii="Arial" w:hAnsi="Arial" w:cs="Arial"/>
        </w:rPr>
      </w:pPr>
      <w:r w:rsidRPr="00493D09">
        <w:rPr>
          <w:rFonts w:ascii="Arial" w:hAnsi="Arial" w:cs="Arial"/>
        </w:rPr>
        <w:t xml:space="preserve">Novi drogovi za potrebe navezave ENP na vozno omrežje se postavijo na lokacijah razvidnih iz priloženih risb. Potrebno bo izdelati temelje za vijačno pritrditev drogov dimenzij 130 x 130 x 190 (240) cm.  </w:t>
      </w:r>
    </w:p>
    <w:p w14:paraId="6C1E4D7F" w14:textId="77777777" w:rsidR="00493D09" w:rsidRPr="00493D09" w:rsidRDefault="00493D09" w:rsidP="00493D09">
      <w:pPr>
        <w:spacing w:line="264" w:lineRule="auto"/>
        <w:jc w:val="both"/>
        <w:rPr>
          <w:rFonts w:ascii="Arial" w:hAnsi="Arial" w:cs="Arial"/>
        </w:rPr>
      </w:pPr>
    </w:p>
    <w:p w14:paraId="618FF13A" w14:textId="77777777" w:rsidR="00493D09" w:rsidRPr="00493D09" w:rsidRDefault="00493D09" w:rsidP="00493D09">
      <w:pPr>
        <w:spacing w:line="264" w:lineRule="auto"/>
        <w:jc w:val="both"/>
        <w:rPr>
          <w:rFonts w:ascii="Arial" w:hAnsi="Arial" w:cs="Arial"/>
        </w:rPr>
      </w:pPr>
      <w:r w:rsidRPr="00493D09">
        <w:rPr>
          <w:rFonts w:ascii="Arial" w:hAnsi="Arial" w:cs="Arial"/>
        </w:rPr>
        <w:t xml:space="preserve">Predvidevamo, da bo nekatera dela na povezavi ENP na vozno omrežje možno izvesti brez zapor (izdelava temeljev drogov in sider drogov, namestitev, oprema in sidranje drogov, namestitev nosilcev napajalnih vodov). </w:t>
      </w:r>
    </w:p>
    <w:p w14:paraId="6A263415" w14:textId="77777777" w:rsidR="00493D09" w:rsidRPr="00493D09" w:rsidRDefault="00493D09" w:rsidP="00493D09">
      <w:pPr>
        <w:spacing w:line="264" w:lineRule="auto"/>
        <w:jc w:val="both"/>
        <w:rPr>
          <w:rFonts w:ascii="Arial" w:hAnsi="Arial" w:cs="Arial"/>
        </w:rPr>
      </w:pPr>
      <w:r w:rsidRPr="00493D09">
        <w:rPr>
          <w:rFonts w:ascii="Arial" w:hAnsi="Arial" w:cs="Arial"/>
        </w:rPr>
        <w:t xml:space="preserve">Za namestitev levega napajalnega voda predvidevamo vikend zaporo prometa na levem glavnem prevoznem tiru in tirih, ki so vezani na ta tir. V sklopu te zapore bo potrebno izvesti, za cca dve uri, tudi izklope napetosti v voznih vodih na levih tirih sosednjih odsekov proge, ob nameščanju povezav napajalnega voda na te vozne vode. </w:t>
      </w:r>
    </w:p>
    <w:p w14:paraId="56A8E6B0" w14:textId="77777777" w:rsidR="00493D09" w:rsidRPr="00493D09" w:rsidRDefault="00493D09" w:rsidP="00493D09">
      <w:pPr>
        <w:spacing w:line="264" w:lineRule="auto"/>
        <w:jc w:val="both"/>
        <w:rPr>
          <w:rFonts w:ascii="Arial" w:hAnsi="Arial" w:cs="Arial"/>
        </w:rPr>
      </w:pPr>
      <w:r w:rsidRPr="00493D09">
        <w:rPr>
          <w:rFonts w:ascii="Arial" w:hAnsi="Arial" w:cs="Arial"/>
        </w:rPr>
        <w:t xml:space="preserve">Enako smo za namestitev desnega napajalnega voda predvideli vikend zaporo prometa na desnem glavnem prevoznem tiru in tirih, ki so vezani na ta tir. Tudi v sklopu te zapore bo potrebno izvesti, za cca dve uri, tudi izklope napetosti v voznih vodih na desnih tirih sosednjih odsekov proge, ob nameščanju povezav napajalnega voda na te vozne vode. </w:t>
      </w:r>
    </w:p>
    <w:p w14:paraId="28A6DEB5" w14:textId="77777777" w:rsidR="00493D09" w:rsidRPr="00493D09" w:rsidRDefault="00493D09" w:rsidP="00493D09">
      <w:pPr>
        <w:spacing w:line="264" w:lineRule="auto"/>
        <w:jc w:val="both"/>
        <w:rPr>
          <w:rFonts w:ascii="Arial" w:hAnsi="Arial" w:cs="Arial"/>
        </w:rPr>
      </w:pPr>
      <w:r w:rsidRPr="00493D09">
        <w:rPr>
          <w:rFonts w:ascii="Arial" w:hAnsi="Arial" w:cs="Arial"/>
        </w:rPr>
        <w:t xml:space="preserve">Za izvedbo prečnih vezi pri ENP preko tirov in povezavo le teh na vozne in napajalne vode smo predvideli eno pet in pol urno zaporo prometa z izklopom napetosti v voznih vodih celotne postaje. </w:t>
      </w:r>
    </w:p>
    <w:p w14:paraId="24BA8765" w14:textId="77777777" w:rsidR="00493D09" w:rsidRPr="00493D09" w:rsidRDefault="00493D09" w:rsidP="00493D09">
      <w:pPr>
        <w:pStyle w:val="Telobesedila2"/>
        <w:spacing w:line="264" w:lineRule="auto"/>
        <w:rPr>
          <w:rFonts w:cs="Arial"/>
          <w:b/>
          <w:szCs w:val="24"/>
        </w:rPr>
      </w:pPr>
    </w:p>
    <w:p w14:paraId="22E8E5AA" w14:textId="77777777" w:rsidR="00493D09" w:rsidRPr="00493D09" w:rsidRDefault="00493D09" w:rsidP="00493D09">
      <w:pPr>
        <w:pStyle w:val="Telobesedila2"/>
        <w:spacing w:line="264" w:lineRule="auto"/>
        <w:rPr>
          <w:rFonts w:cs="Arial"/>
          <w:b/>
          <w:szCs w:val="24"/>
        </w:rPr>
      </w:pPr>
      <w:r w:rsidRPr="00493D09">
        <w:rPr>
          <w:rFonts w:cs="Arial"/>
          <w:b/>
          <w:szCs w:val="24"/>
        </w:rPr>
        <w:t>Odvijanje prometa v času del je obdelano v elaboratu tehnologije prometa v času del.</w:t>
      </w:r>
    </w:p>
    <w:p w14:paraId="5BBF7888" w14:textId="77777777" w:rsidR="00493D09" w:rsidRPr="00493D09" w:rsidRDefault="00493D09" w:rsidP="00493D09">
      <w:pPr>
        <w:spacing w:line="264" w:lineRule="auto"/>
        <w:rPr>
          <w:rFonts w:ascii="Arial" w:hAnsi="Arial" w:cs="Arial"/>
        </w:rPr>
      </w:pPr>
    </w:p>
    <w:p w14:paraId="5701DE15" w14:textId="0BF5A9D7" w:rsidR="00EA4E69" w:rsidRDefault="00493D09" w:rsidP="00493D09">
      <w:pPr>
        <w:tabs>
          <w:tab w:val="left" w:pos="432"/>
        </w:tabs>
        <w:spacing w:line="264" w:lineRule="auto"/>
        <w:ind w:right="-2"/>
        <w:jc w:val="both"/>
        <w:rPr>
          <w:rFonts w:ascii="Arial" w:hAnsi="Arial" w:cs="Arial"/>
        </w:rPr>
      </w:pPr>
      <w:r w:rsidRPr="00493D09">
        <w:rPr>
          <w:rFonts w:ascii="Arial" w:hAnsi="Arial" w:cs="Arial"/>
        </w:rPr>
        <w:t>Pred naročilom predvidene opreme je potrebno preveriti dejanske premere posameznih segmentov drogov v stikališču in dimenzije dobavljenih stikal vozne mreže ter po potrebi prilagoditi predvideno opremo.</w:t>
      </w:r>
      <w:bookmarkStart w:id="99" w:name="_Toc8290406"/>
      <w:bookmarkStart w:id="100" w:name="_Toc8290407"/>
      <w:bookmarkEnd w:id="99"/>
      <w:bookmarkEnd w:id="100"/>
    </w:p>
    <w:p w14:paraId="6A8157B2" w14:textId="6622F765" w:rsidR="00C130FC" w:rsidRDefault="00C130FC" w:rsidP="00493D09">
      <w:pPr>
        <w:tabs>
          <w:tab w:val="left" w:pos="432"/>
        </w:tabs>
        <w:spacing w:line="264" w:lineRule="auto"/>
        <w:ind w:right="-2"/>
        <w:jc w:val="both"/>
        <w:rPr>
          <w:rFonts w:ascii="Arial" w:hAnsi="Arial" w:cs="Arial"/>
        </w:rPr>
      </w:pPr>
    </w:p>
    <w:p w14:paraId="6A094578" w14:textId="77777777" w:rsidR="00C130FC" w:rsidRPr="00D207D9" w:rsidRDefault="00C130FC" w:rsidP="00C130FC">
      <w:pPr>
        <w:pStyle w:val="Telobesedila2"/>
        <w:spacing w:before="60"/>
        <w:rPr>
          <w:rFonts w:cs="Arial"/>
          <w:b/>
          <w:szCs w:val="24"/>
        </w:rPr>
      </w:pPr>
      <w:r w:rsidRPr="00D207D9">
        <w:rPr>
          <w:rFonts w:cs="Arial"/>
          <w:b/>
          <w:szCs w:val="24"/>
        </w:rPr>
        <w:t>Demontaža obstoječih materialov in naprav,  pakiranja in dostave demontiranih materialov in opreme je ponudnik dolžan skladiščiti v izvajalčevih skladiščih, 3 mesece od izgradnje.</w:t>
      </w:r>
    </w:p>
    <w:p w14:paraId="6679CF0E" w14:textId="77777777" w:rsidR="00C130FC" w:rsidRPr="00B52569" w:rsidRDefault="00C130FC" w:rsidP="00493D09">
      <w:pPr>
        <w:tabs>
          <w:tab w:val="left" w:pos="432"/>
        </w:tabs>
        <w:spacing w:line="264" w:lineRule="auto"/>
        <w:ind w:right="-2"/>
        <w:jc w:val="both"/>
        <w:rPr>
          <w:rFonts w:ascii="Arial" w:hAnsi="Arial" w:cs="Arial"/>
        </w:rPr>
      </w:pPr>
    </w:p>
    <w:p w14:paraId="7DB1B367" w14:textId="77777777" w:rsidR="00EA4E69" w:rsidRPr="00B52569" w:rsidRDefault="00EA4E69" w:rsidP="00EA4E69">
      <w:pPr>
        <w:rPr>
          <w:rFonts w:ascii="Arial" w:hAnsi="Arial" w:cs="Arial"/>
        </w:rPr>
      </w:pPr>
    </w:p>
    <w:p w14:paraId="253C6637" w14:textId="77777777" w:rsidR="00EA4E69" w:rsidRPr="00B52569" w:rsidRDefault="00EA4E69" w:rsidP="00EA4E69">
      <w:pPr>
        <w:rPr>
          <w:rFonts w:ascii="Arial" w:hAnsi="Arial" w:cs="Arial"/>
        </w:rPr>
      </w:pPr>
    </w:p>
    <w:p w14:paraId="1929FFC2" w14:textId="77777777" w:rsidR="00EA4E69" w:rsidRPr="00B52569" w:rsidRDefault="00EA4E69" w:rsidP="00EA4E69">
      <w:pPr>
        <w:rPr>
          <w:rFonts w:ascii="Arial" w:hAnsi="Arial" w:cs="Arial"/>
        </w:rPr>
      </w:pPr>
    </w:p>
    <w:p w14:paraId="7B457CA8" w14:textId="77777777" w:rsidR="00EA4E69" w:rsidRPr="00B52569" w:rsidRDefault="00EA4E69" w:rsidP="00EA4E69">
      <w:pPr>
        <w:rPr>
          <w:rFonts w:ascii="Arial" w:hAnsi="Arial" w:cs="Arial"/>
        </w:rPr>
      </w:pPr>
    </w:p>
    <w:p w14:paraId="33CC284D" w14:textId="77777777" w:rsidR="00EA4E69" w:rsidRPr="00B52569" w:rsidRDefault="00EA4E69" w:rsidP="00EA4E69">
      <w:pPr>
        <w:rPr>
          <w:rFonts w:ascii="Arial" w:hAnsi="Arial" w:cs="Arial"/>
        </w:rPr>
      </w:pPr>
    </w:p>
    <w:p w14:paraId="3A32E1C6" w14:textId="77777777" w:rsidR="00EA4E69" w:rsidRPr="00B52569" w:rsidRDefault="00EA4E69" w:rsidP="00EA4E69">
      <w:pPr>
        <w:rPr>
          <w:rFonts w:ascii="Arial" w:hAnsi="Arial" w:cs="Arial"/>
        </w:rPr>
      </w:pPr>
    </w:p>
    <w:p w14:paraId="4D0C2D90" w14:textId="77777777" w:rsidR="00EA4E69" w:rsidRPr="00B52569" w:rsidRDefault="00EA4E69" w:rsidP="00EA4E69">
      <w:pPr>
        <w:rPr>
          <w:rFonts w:ascii="Arial" w:hAnsi="Arial" w:cs="Arial"/>
        </w:rPr>
      </w:pPr>
    </w:p>
    <w:p w14:paraId="673CD5D6" w14:textId="77777777" w:rsidR="00EA4E69" w:rsidRPr="00B52569" w:rsidRDefault="00EA4E69" w:rsidP="00EA4E69">
      <w:pPr>
        <w:rPr>
          <w:rFonts w:ascii="Arial" w:hAnsi="Arial" w:cs="Arial"/>
        </w:rPr>
      </w:pPr>
    </w:p>
    <w:p w14:paraId="23E45B7E" w14:textId="77777777" w:rsidR="00EA4E69" w:rsidRPr="00B52569" w:rsidRDefault="00EA4E69" w:rsidP="00EA4E69">
      <w:pPr>
        <w:rPr>
          <w:rFonts w:ascii="Arial" w:hAnsi="Arial" w:cs="Arial"/>
        </w:rPr>
      </w:pPr>
    </w:p>
    <w:p w14:paraId="0A96C812" w14:textId="77777777" w:rsidR="00EA4E69" w:rsidRPr="00B52569" w:rsidRDefault="00EA4E69" w:rsidP="00EA4E69">
      <w:pPr>
        <w:rPr>
          <w:rFonts w:ascii="Arial" w:hAnsi="Arial" w:cs="Arial"/>
        </w:rPr>
      </w:pPr>
    </w:p>
    <w:p w14:paraId="5585FF1A" w14:textId="77777777" w:rsidR="00EA4E69" w:rsidRPr="00B52569" w:rsidRDefault="00EA4E69" w:rsidP="00EA4E69">
      <w:pPr>
        <w:rPr>
          <w:rFonts w:ascii="Arial" w:hAnsi="Arial" w:cs="Arial"/>
        </w:rPr>
      </w:pPr>
    </w:p>
    <w:p w14:paraId="10987ADD" w14:textId="77777777" w:rsidR="00EA4E69" w:rsidRPr="00B52569" w:rsidRDefault="00EA4E69" w:rsidP="00EA4E69">
      <w:pPr>
        <w:rPr>
          <w:rFonts w:ascii="Arial" w:hAnsi="Arial" w:cs="Arial"/>
        </w:rPr>
      </w:pPr>
    </w:p>
    <w:p w14:paraId="44AE31C6" w14:textId="77777777" w:rsidR="00EA4E69" w:rsidRPr="00B52569" w:rsidRDefault="00EA4E69" w:rsidP="00EA4E69">
      <w:pPr>
        <w:rPr>
          <w:rFonts w:ascii="Arial" w:hAnsi="Arial" w:cs="Arial"/>
        </w:rPr>
      </w:pPr>
    </w:p>
    <w:p w14:paraId="69B84953" w14:textId="77777777" w:rsidR="00EA4E69" w:rsidRPr="00B52569" w:rsidRDefault="00EA4E69" w:rsidP="00EA4E69">
      <w:pPr>
        <w:rPr>
          <w:rFonts w:ascii="Arial" w:hAnsi="Arial" w:cs="Arial"/>
        </w:rPr>
      </w:pPr>
    </w:p>
    <w:p w14:paraId="5DE1F188" w14:textId="77777777" w:rsidR="00EA4E69" w:rsidRPr="00B52569" w:rsidRDefault="00EA4E69" w:rsidP="00EA4E69">
      <w:pPr>
        <w:rPr>
          <w:rFonts w:ascii="Arial" w:hAnsi="Arial" w:cs="Arial"/>
        </w:rPr>
      </w:pPr>
    </w:p>
    <w:p w14:paraId="3D9E6E78" w14:textId="77777777" w:rsidR="00326A13" w:rsidRPr="00B52569" w:rsidRDefault="00326A13" w:rsidP="00BB28A7">
      <w:pPr>
        <w:rPr>
          <w:rFonts w:ascii="Arial" w:hAnsi="Arial" w:cs="Arial"/>
        </w:rPr>
      </w:pPr>
    </w:p>
    <w:sectPr w:rsidR="00326A13" w:rsidRPr="00B52569" w:rsidSect="00AC696F">
      <w:headerReference w:type="default" r:id="rId11"/>
      <w:footerReference w:type="default" r:id="rId12"/>
      <w:pgSz w:w="11906" w:h="16838" w:code="9"/>
      <w:pgMar w:top="1843" w:right="851" w:bottom="1134" w:left="1418" w:header="567" w:footer="38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C4EB4B" w14:textId="77777777" w:rsidR="00A80E00" w:rsidRDefault="00A80E00">
      <w:r>
        <w:separator/>
      </w:r>
    </w:p>
  </w:endnote>
  <w:endnote w:type="continuationSeparator" w:id="0">
    <w:p w14:paraId="499BE614" w14:textId="77777777" w:rsidR="00A80E00" w:rsidRDefault="00A80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ymbolMT">
    <w:altName w:val="Arial Unicode MS"/>
    <w:panose1 w:val="00000000000000000000"/>
    <w:charset w:val="80"/>
    <w:family w:val="auto"/>
    <w:notTrueType/>
    <w:pitch w:val="default"/>
    <w:sig w:usb0="00000001" w:usb1="08070000" w:usb2="00000010" w:usb3="00000000" w:csb0="00020000"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2839586"/>
      <w:docPartObj>
        <w:docPartGallery w:val="Page Numbers (Bottom of Page)"/>
        <w:docPartUnique/>
      </w:docPartObj>
    </w:sdtPr>
    <w:sdtEndPr/>
    <w:sdtContent>
      <w:p w14:paraId="6134EFB9" w14:textId="3BF24E05" w:rsidR="00E15392" w:rsidRDefault="00E15392">
        <w:pPr>
          <w:pStyle w:val="Noga"/>
          <w:jc w:val="center"/>
        </w:pPr>
        <w:r>
          <w:fldChar w:fldCharType="begin"/>
        </w:r>
        <w:r>
          <w:instrText>PAGE   \* MERGEFORMAT</w:instrText>
        </w:r>
        <w:r>
          <w:fldChar w:fldCharType="separate"/>
        </w:r>
        <w:r w:rsidR="007F3DA5">
          <w:rPr>
            <w:noProof/>
          </w:rPr>
          <w:t>2</w:t>
        </w:r>
        <w:r>
          <w:fldChar w:fldCharType="end"/>
        </w:r>
      </w:p>
    </w:sdtContent>
  </w:sdt>
  <w:p w14:paraId="2E5A5021" w14:textId="77777777" w:rsidR="00E15392" w:rsidRDefault="00E15392" w:rsidP="001B06C4">
    <w:pPr>
      <w:pStyle w:val="Noga"/>
      <w:tabs>
        <w:tab w:val="clear" w:pos="9072"/>
        <w:tab w:val="right" w:pos="9360"/>
      </w:tabs>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CAAFA7" w14:textId="77777777" w:rsidR="00A80E00" w:rsidRDefault="00A80E00">
      <w:r>
        <w:separator/>
      </w:r>
    </w:p>
  </w:footnote>
  <w:footnote w:type="continuationSeparator" w:id="0">
    <w:p w14:paraId="19818801" w14:textId="77777777" w:rsidR="00A80E00" w:rsidRDefault="00A80E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C47E23" w14:textId="3590CB3A" w:rsidR="00E15392" w:rsidRDefault="00E15392" w:rsidP="00326A13">
    <w:pPr>
      <w:pStyle w:val="Glava"/>
      <w:jc w:val="center"/>
      <w:rPr>
        <w:lang w:val="sl-SI"/>
      </w:rPr>
    </w:pPr>
    <w:r>
      <w:rPr>
        <w:lang w:val="sl-SI"/>
      </w:rPr>
      <w:t>Posebni tehnični pogoji – ENP POSTOJNA</w:t>
    </w:r>
  </w:p>
  <w:p w14:paraId="4E53AC50" w14:textId="77777777" w:rsidR="00E15392" w:rsidRPr="00326A13" w:rsidRDefault="00E15392">
    <w:pPr>
      <w:pStyle w:val="Glava"/>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304524A"/>
    <w:lvl w:ilvl="0">
      <w:start w:val="1"/>
      <w:numFmt w:val="decimal"/>
      <w:lvlText w:val="%1."/>
      <w:lvlJc w:val="left"/>
      <w:pPr>
        <w:tabs>
          <w:tab w:val="num" w:pos="1492"/>
        </w:tabs>
        <w:ind w:left="1492" w:hanging="360"/>
      </w:pPr>
    </w:lvl>
  </w:abstractNum>
  <w:abstractNum w:abstractNumId="1" w15:restartNumberingAfterBreak="0">
    <w:nsid w:val="011C4E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2622ACB"/>
    <w:multiLevelType w:val="multilevel"/>
    <w:tmpl w:val="D6809168"/>
    <w:lvl w:ilvl="0">
      <w:start w:val="1"/>
      <w:numFmt w:val="decimal"/>
      <w:lvlText w:val="%1"/>
      <w:lvlJc w:val="left"/>
      <w:pPr>
        <w:ind w:left="621" w:hanging="403"/>
      </w:pPr>
      <w:rPr>
        <w:rFonts w:hint="default"/>
      </w:rPr>
    </w:lvl>
    <w:lvl w:ilvl="1">
      <w:start w:val="1"/>
      <w:numFmt w:val="decimal"/>
      <w:lvlText w:val="%1.%2."/>
      <w:lvlJc w:val="left"/>
      <w:pPr>
        <w:ind w:left="621" w:hanging="403"/>
      </w:pPr>
      <w:rPr>
        <w:rFonts w:hint="default"/>
        <w:spacing w:val="1"/>
        <w:u w:val="thick" w:color="000000"/>
      </w:rPr>
    </w:lvl>
    <w:lvl w:ilvl="2">
      <w:start w:val="1"/>
      <w:numFmt w:val="bullet"/>
      <w:lvlText w:val=""/>
      <w:lvlJc w:val="left"/>
      <w:pPr>
        <w:ind w:left="432" w:hanging="147"/>
      </w:pPr>
      <w:rPr>
        <w:rFonts w:ascii="Symbol" w:hAnsi="Symbol" w:hint="default"/>
        <w:w w:val="99"/>
        <w:sz w:val="24"/>
        <w:szCs w:val="24"/>
      </w:rPr>
    </w:lvl>
    <w:lvl w:ilvl="3">
      <w:start w:val="1"/>
      <w:numFmt w:val="bullet"/>
      <w:lvlText w:val="•"/>
      <w:lvlJc w:val="left"/>
      <w:pPr>
        <w:ind w:left="2745" w:hanging="147"/>
      </w:pPr>
      <w:rPr>
        <w:rFonts w:hint="default"/>
      </w:rPr>
    </w:lvl>
    <w:lvl w:ilvl="4">
      <w:start w:val="1"/>
      <w:numFmt w:val="bullet"/>
      <w:lvlText w:val="•"/>
      <w:lvlJc w:val="left"/>
      <w:pPr>
        <w:ind w:left="3807" w:hanging="147"/>
      </w:pPr>
      <w:rPr>
        <w:rFonts w:hint="default"/>
      </w:rPr>
    </w:lvl>
    <w:lvl w:ilvl="5">
      <w:start w:val="1"/>
      <w:numFmt w:val="bullet"/>
      <w:lvlText w:val="•"/>
      <w:lvlJc w:val="left"/>
      <w:pPr>
        <w:ind w:left="4869" w:hanging="147"/>
      </w:pPr>
      <w:rPr>
        <w:rFonts w:hint="default"/>
      </w:rPr>
    </w:lvl>
    <w:lvl w:ilvl="6">
      <w:start w:val="1"/>
      <w:numFmt w:val="bullet"/>
      <w:lvlText w:val="•"/>
      <w:lvlJc w:val="left"/>
      <w:pPr>
        <w:ind w:left="5931" w:hanging="147"/>
      </w:pPr>
      <w:rPr>
        <w:rFonts w:hint="default"/>
      </w:rPr>
    </w:lvl>
    <w:lvl w:ilvl="7">
      <w:start w:val="1"/>
      <w:numFmt w:val="bullet"/>
      <w:lvlText w:val="•"/>
      <w:lvlJc w:val="left"/>
      <w:pPr>
        <w:ind w:left="6993" w:hanging="147"/>
      </w:pPr>
      <w:rPr>
        <w:rFonts w:hint="default"/>
      </w:rPr>
    </w:lvl>
    <w:lvl w:ilvl="8">
      <w:start w:val="1"/>
      <w:numFmt w:val="bullet"/>
      <w:lvlText w:val="•"/>
      <w:lvlJc w:val="left"/>
      <w:pPr>
        <w:ind w:left="8055" w:hanging="147"/>
      </w:pPr>
      <w:rPr>
        <w:rFonts w:hint="default"/>
      </w:rPr>
    </w:lvl>
  </w:abstractNum>
  <w:abstractNum w:abstractNumId="3" w15:restartNumberingAfterBreak="0">
    <w:nsid w:val="03E21944"/>
    <w:multiLevelType w:val="hybridMultilevel"/>
    <w:tmpl w:val="5D5AD430"/>
    <w:lvl w:ilvl="0" w:tplc="349E0202">
      <w:start w:val="1"/>
      <w:numFmt w:val="lowerLetter"/>
      <w:lvlText w:val="%1."/>
      <w:lvlJc w:val="left"/>
      <w:pPr>
        <w:ind w:left="644" w:hanging="360"/>
      </w:pPr>
      <w:rPr>
        <w:rFonts w:hint="default"/>
      </w:rPr>
    </w:lvl>
    <w:lvl w:ilvl="1" w:tplc="04240019" w:tentative="1">
      <w:start w:val="1"/>
      <w:numFmt w:val="lowerLetter"/>
      <w:lvlText w:val="%2."/>
      <w:lvlJc w:val="left"/>
      <w:pPr>
        <w:ind w:left="2196" w:hanging="360"/>
      </w:pPr>
    </w:lvl>
    <w:lvl w:ilvl="2" w:tplc="0424001B" w:tentative="1">
      <w:start w:val="1"/>
      <w:numFmt w:val="lowerRoman"/>
      <w:lvlText w:val="%3."/>
      <w:lvlJc w:val="right"/>
      <w:pPr>
        <w:ind w:left="2916" w:hanging="180"/>
      </w:pPr>
    </w:lvl>
    <w:lvl w:ilvl="3" w:tplc="0424000F" w:tentative="1">
      <w:start w:val="1"/>
      <w:numFmt w:val="decimal"/>
      <w:lvlText w:val="%4."/>
      <w:lvlJc w:val="left"/>
      <w:pPr>
        <w:ind w:left="3636" w:hanging="360"/>
      </w:pPr>
    </w:lvl>
    <w:lvl w:ilvl="4" w:tplc="04240019" w:tentative="1">
      <w:start w:val="1"/>
      <w:numFmt w:val="lowerLetter"/>
      <w:lvlText w:val="%5."/>
      <w:lvlJc w:val="left"/>
      <w:pPr>
        <w:ind w:left="4356" w:hanging="360"/>
      </w:pPr>
    </w:lvl>
    <w:lvl w:ilvl="5" w:tplc="0424001B" w:tentative="1">
      <w:start w:val="1"/>
      <w:numFmt w:val="lowerRoman"/>
      <w:lvlText w:val="%6."/>
      <w:lvlJc w:val="right"/>
      <w:pPr>
        <w:ind w:left="5076" w:hanging="180"/>
      </w:pPr>
    </w:lvl>
    <w:lvl w:ilvl="6" w:tplc="0424000F" w:tentative="1">
      <w:start w:val="1"/>
      <w:numFmt w:val="decimal"/>
      <w:lvlText w:val="%7."/>
      <w:lvlJc w:val="left"/>
      <w:pPr>
        <w:ind w:left="5796" w:hanging="360"/>
      </w:pPr>
    </w:lvl>
    <w:lvl w:ilvl="7" w:tplc="04240019" w:tentative="1">
      <w:start w:val="1"/>
      <w:numFmt w:val="lowerLetter"/>
      <w:lvlText w:val="%8."/>
      <w:lvlJc w:val="left"/>
      <w:pPr>
        <w:ind w:left="6516" w:hanging="360"/>
      </w:pPr>
    </w:lvl>
    <w:lvl w:ilvl="8" w:tplc="0424001B" w:tentative="1">
      <w:start w:val="1"/>
      <w:numFmt w:val="lowerRoman"/>
      <w:lvlText w:val="%9."/>
      <w:lvlJc w:val="right"/>
      <w:pPr>
        <w:ind w:left="7236" w:hanging="180"/>
      </w:pPr>
    </w:lvl>
  </w:abstractNum>
  <w:abstractNum w:abstractNumId="4" w15:restartNumberingAfterBreak="0">
    <w:nsid w:val="04751F9D"/>
    <w:multiLevelType w:val="multilevel"/>
    <w:tmpl w:val="90F0AD62"/>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5" w15:restartNumberingAfterBreak="0">
    <w:nsid w:val="084A2A65"/>
    <w:multiLevelType w:val="hybridMultilevel"/>
    <w:tmpl w:val="331C435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9AA613B"/>
    <w:multiLevelType w:val="hybridMultilevel"/>
    <w:tmpl w:val="D6F2A33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C3F746F"/>
    <w:multiLevelType w:val="hybridMultilevel"/>
    <w:tmpl w:val="1136BEE6"/>
    <w:lvl w:ilvl="0" w:tplc="A32C59A6">
      <w:start w:val="1"/>
      <w:numFmt w:val="bullet"/>
      <w:lvlText w:val=""/>
      <w:lvlJc w:val="left"/>
      <w:pPr>
        <w:tabs>
          <w:tab w:val="num" w:pos="360"/>
        </w:tabs>
        <w:ind w:left="360" w:hanging="360"/>
      </w:pPr>
      <w:rPr>
        <w:rFonts w:ascii="Symbol" w:hAnsi="Symbol" w:hint="default"/>
      </w:rPr>
    </w:lvl>
    <w:lvl w:ilvl="1" w:tplc="DB3C2D14">
      <w:start w:val="1"/>
      <w:numFmt w:val="bullet"/>
      <w:lvlText w:val=""/>
      <w:lvlJc w:val="left"/>
      <w:pPr>
        <w:tabs>
          <w:tab w:val="num" w:pos="1440"/>
        </w:tabs>
        <w:ind w:left="1440" w:hanging="360"/>
      </w:pPr>
      <w:rPr>
        <w:rFonts w:ascii="Symbol" w:hAnsi="Symbol" w:hint="default"/>
        <w:color w:val="auto"/>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FB841F7"/>
    <w:multiLevelType w:val="hybridMultilevel"/>
    <w:tmpl w:val="AC7202BA"/>
    <w:lvl w:ilvl="0" w:tplc="EBF23B36">
      <w:start w:val="1"/>
      <w:numFmt w:val="bullet"/>
      <w:lvlText w:val=""/>
      <w:lvlJc w:val="left"/>
      <w:pPr>
        <w:tabs>
          <w:tab w:val="num" w:pos="720"/>
        </w:tabs>
        <w:ind w:left="720" w:hanging="360"/>
      </w:pPr>
      <w:rPr>
        <w:rFonts w:ascii="Symbol" w:hAnsi="Symbol" w:hint="default"/>
      </w:rPr>
    </w:lvl>
    <w:lvl w:ilvl="1" w:tplc="BF20C8DA">
      <w:numFmt w:val="bullet"/>
      <w:lvlText w:val="-"/>
      <w:lvlJc w:val="left"/>
      <w:pPr>
        <w:tabs>
          <w:tab w:val="num" w:pos="1440"/>
        </w:tabs>
        <w:ind w:left="1440" w:hanging="360"/>
      </w:pPr>
      <w:rPr>
        <w:rFonts w:ascii="Arial" w:eastAsia="Times New Roman" w:hAnsi="Arial" w:cs="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A5436B"/>
    <w:multiLevelType w:val="hybridMultilevel"/>
    <w:tmpl w:val="5F861DA6"/>
    <w:lvl w:ilvl="0" w:tplc="8DF8FDD4">
      <w:numFmt w:val="bullet"/>
      <w:lvlText w:val="•"/>
      <w:lvlJc w:val="left"/>
      <w:pPr>
        <w:ind w:left="360" w:hanging="360"/>
      </w:pPr>
      <w:rPr>
        <w:rFonts w:ascii="Times New Roman" w:eastAsia="SymbolMT" w:hAnsi="Times New Roman"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1D811D1B"/>
    <w:multiLevelType w:val="singleLevel"/>
    <w:tmpl w:val="301610FA"/>
    <w:lvl w:ilvl="0">
      <w:start w:val="1"/>
      <w:numFmt w:val="upperLetter"/>
      <w:pStyle w:val="Heading0"/>
      <w:lvlText w:val="%1."/>
      <w:lvlJc w:val="left"/>
      <w:pPr>
        <w:tabs>
          <w:tab w:val="num" w:pos="567"/>
        </w:tabs>
        <w:ind w:left="567" w:hanging="567"/>
      </w:pPr>
    </w:lvl>
  </w:abstractNum>
  <w:abstractNum w:abstractNumId="11" w15:restartNumberingAfterBreak="0">
    <w:nsid w:val="20260813"/>
    <w:multiLevelType w:val="multilevel"/>
    <w:tmpl w:val="50E24D8A"/>
    <w:lvl w:ilvl="0">
      <w:start w:val="1"/>
      <w:numFmt w:val="decimal"/>
      <w:lvlText w:val="%1."/>
      <w:lvlJc w:val="left"/>
      <w:pPr>
        <w:tabs>
          <w:tab w:val="num" w:pos="360"/>
        </w:tabs>
        <w:ind w:left="360" w:hanging="360"/>
      </w:pPr>
      <w:rPr>
        <w:rFonts w:hint="default"/>
        <w:b/>
      </w:rPr>
    </w:lvl>
    <w:lvl w:ilvl="1">
      <w:start w:val="4"/>
      <w:numFmt w:val="decimal"/>
      <w:isLgl/>
      <w:lvlText w:val="%1.%2"/>
      <w:lvlJc w:val="left"/>
      <w:pPr>
        <w:tabs>
          <w:tab w:val="num" w:pos="915"/>
        </w:tabs>
        <w:ind w:left="915" w:hanging="915"/>
      </w:pPr>
      <w:rPr>
        <w:rFonts w:hint="default"/>
      </w:rPr>
    </w:lvl>
    <w:lvl w:ilvl="2">
      <w:start w:val="7"/>
      <w:numFmt w:val="decimal"/>
      <w:isLgl/>
      <w:lvlText w:val="%1.%2.%3"/>
      <w:lvlJc w:val="left"/>
      <w:pPr>
        <w:tabs>
          <w:tab w:val="num" w:pos="915"/>
        </w:tabs>
        <w:ind w:left="915" w:hanging="915"/>
      </w:pPr>
      <w:rPr>
        <w:rFonts w:hint="default"/>
      </w:rPr>
    </w:lvl>
    <w:lvl w:ilvl="3">
      <w:start w:val="2"/>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2" w15:restartNumberingAfterBreak="0">
    <w:nsid w:val="21FD2EB9"/>
    <w:multiLevelType w:val="hybridMultilevel"/>
    <w:tmpl w:val="0F0A3490"/>
    <w:lvl w:ilvl="0" w:tplc="7A72E8EA">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77D2B0A"/>
    <w:multiLevelType w:val="hybridMultilevel"/>
    <w:tmpl w:val="9902796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2A46753E"/>
    <w:multiLevelType w:val="hybridMultilevel"/>
    <w:tmpl w:val="98C2D51A"/>
    <w:lvl w:ilvl="0" w:tplc="C75490AC">
      <w:start w:val="4"/>
      <w:numFmt w:val="bullet"/>
      <w:lvlText w:val="-"/>
      <w:lvlJc w:val="left"/>
      <w:pPr>
        <w:tabs>
          <w:tab w:val="num" w:pos="810"/>
        </w:tabs>
        <w:ind w:left="810" w:hanging="360"/>
      </w:pPr>
      <w:rPr>
        <w:rFonts w:ascii="Times New Roman" w:eastAsia="Times New Roman" w:hAnsi="Times New Roman" w:cs="Times New Roman" w:hint="default"/>
      </w:rPr>
    </w:lvl>
    <w:lvl w:ilvl="1" w:tplc="04240003">
      <w:start w:val="1"/>
      <w:numFmt w:val="bullet"/>
      <w:lvlText w:val="o"/>
      <w:lvlJc w:val="left"/>
      <w:pPr>
        <w:tabs>
          <w:tab w:val="num" w:pos="1530"/>
        </w:tabs>
        <w:ind w:left="1530" w:hanging="360"/>
      </w:pPr>
      <w:rPr>
        <w:rFonts w:ascii="Courier New" w:hAnsi="Courier New" w:hint="default"/>
      </w:rPr>
    </w:lvl>
    <w:lvl w:ilvl="2" w:tplc="04240005" w:tentative="1">
      <w:start w:val="1"/>
      <w:numFmt w:val="bullet"/>
      <w:lvlText w:val=""/>
      <w:lvlJc w:val="left"/>
      <w:pPr>
        <w:tabs>
          <w:tab w:val="num" w:pos="2250"/>
        </w:tabs>
        <w:ind w:left="2250" w:hanging="360"/>
      </w:pPr>
      <w:rPr>
        <w:rFonts w:ascii="Wingdings" w:hAnsi="Wingdings" w:hint="default"/>
      </w:rPr>
    </w:lvl>
    <w:lvl w:ilvl="3" w:tplc="04240001" w:tentative="1">
      <w:start w:val="1"/>
      <w:numFmt w:val="bullet"/>
      <w:lvlText w:val=""/>
      <w:lvlJc w:val="left"/>
      <w:pPr>
        <w:tabs>
          <w:tab w:val="num" w:pos="2970"/>
        </w:tabs>
        <w:ind w:left="2970" w:hanging="360"/>
      </w:pPr>
      <w:rPr>
        <w:rFonts w:ascii="Symbol" w:hAnsi="Symbol" w:hint="default"/>
      </w:rPr>
    </w:lvl>
    <w:lvl w:ilvl="4" w:tplc="04240003" w:tentative="1">
      <w:start w:val="1"/>
      <w:numFmt w:val="bullet"/>
      <w:lvlText w:val="o"/>
      <w:lvlJc w:val="left"/>
      <w:pPr>
        <w:tabs>
          <w:tab w:val="num" w:pos="3690"/>
        </w:tabs>
        <w:ind w:left="3690" w:hanging="360"/>
      </w:pPr>
      <w:rPr>
        <w:rFonts w:ascii="Courier New" w:hAnsi="Courier New" w:hint="default"/>
      </w:rPr>
    </w:lvl>
    <w:lvl w:ilvl="5" w:tplc="04240005" w:tentative="1">
      <w:start w:val="1"/>
      <w:numFmt w:val="bullet"/>
      <w:lvlText w:val=""/>
      <w:lvlJc w:val="left"/>
      <w:pPr>
        <w:tabs>
          <w:tab w:val="num" w:pos="4410"/>
        </w:tabs>
        <w:ind w:left="4410" w:hanging="360"/>
      </w:pPr>
      <w:rPr>
        <w:rFonts w:ascii="Wingdings" w:hAnsi="Wingdings" w:hint="default"/>
      </w:rPr>
    </w:lvl>
    <w:lvl w:ilvl="6" w:tplc="04240001" w:tentative="1">
      <w:start w:val="1"/>
      <w:numFmt w:val="bullet"/>
      <w:lvlText w:val=""/>
      <w:lvlJc w:val="left"/>
      <w:pPr>
        <w:tabs>
          <w:tab w:val="num" w:pos="5130"/>
        </w:tabs>
        <w:ind w:left="5130" w:hanging="360"/>
      </w:pPr>
      <w:rPr>
        <w:rFonts w:ascii="Symbol" w:hAnsi="Symbol" w:hint="default"/>
      </w:rPr>
    </w:lvl>
    <w:lvl w:ilvl="7" w:tplc="04240003" w:tentative="1">
      <w:start w:val="1"/>
      <w:numFmt w:val="bullet"/>
      <w:lvlText w:val="o"/>
      <w:lvlJc w:val="left"/>
      <w:pPr>
        <w:tabs>
          <w:tab w:val="num" w:pos="5850"/>
        </w:tabs>
        <w:ind w:left="5850" w:hanging="360"/>
      </w:pPr>
      <w:rPr>
        <w:rFonts w:ascii="Courier New" w:hAnsi="Courier New" w:hint="default"/>
      </w:rPr>
    </w:lvl>
    <w:lvl w:ilvl="8" w:tplc="04240005" w:tentative="1">
      <w:start w:val="1"/>
      <w:numFmt w:val="bullet"/>
      <w:lvlText w:val=""/>
      <w:lvlJc w:val="left"/>
      <w:pPr>
        <w:tabs>
          <w:tab w:val="num" w:pos="6570"/>
        </w:tabs>
        <w:ind w:left="6570" w:hanging="360"/>
      </w:pPr>
      <w:rPr>
        <w:rFonts w:ascii="Wingdings" w:hAnsi="Wingdings" w:hint="default"/>
      </w:rPr>
    </w:lvl>
  </w:abstractNum>
  <w:abstractNum w:abstractNumId="15" w15:restartNumberingAfterBreak="0">
    <w:nsid w:val="2F2B4FD5"/>
    <w:multiLevelType w:val="hybridMultilevel"/>
    <w:tmpl w:val="8A24FD48"/>
    <w:lvl w:ilvl="0" w:tplc="DED05BD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12C28AA"/>
    <w:multiLevelType w:val="hybridMultilevel"/>
    <w:tmpl w:val="8E26C1B6"/>
    <w:lvl w:ilvl="0" w:tplc="0424000F">
      <w:start w:val="1"/>
      <w:numFmt w:val="decimal"/>
      <w:lvlText w:val="%1."/>
      <w:lvlJc w:val="left"/>
      <w:pPr>
        <w:ind w:left="4696" w:hanging="360"/>
      </w:pPr>
    </w:lvl>
    <w:lvl w:ilvl="1" w:tplc="04240019" w:tentative="1">
      <w:start w:val="1"/>
      <w:numFmt w:val="lowerLetter"/>
      <w:lvlText w:val="%2."/>
      <w:lvlJc w:val="left"/>
      <w:pPr>
        <w:ind w:left="5416" w:hanging="360"/>
      </w:pPr>
    </w:lvl>
    <w:lvl w:ilvl="2" w:tplc="0424001B" w:tentative="1">
      <w:start w:val="1"/>
      <w:numFmt w:val="lowerRoman"/>
      <w:lvlText w:val="%3."/>
      <w:lvlJc w:val="right"/>
      <w:pPr>
        <w:ind w:left="6136" w:hanging="180"/>
      </w:pPr>
    </w:lvl>
    <w:lvl w:ilvl="3" w:tplc="0424000F" w:tentative="1">
      <w:start w:val="1"/>
      <w:numFmt w:val="decimal"/>
      <w:lvlText w:val="%4."/>
      <w:lvlJc w:val="left"/>
      <w:pPr>
        <w:ind w:left="6856" w:hanging="360"/>
      </w:pPr>
    </w:lvl>
    <w:lvl w:ilvl="4" w:tplc="04240019" w:tentative="1">
      <w:start w:val="1"/>
      <w:numFmt w:val="lowerLetter"/>
      <w:lvlText w:val="%5."/>
      <w:lvlJc w:val="left"/>
      <w:pPr>
        <w:ind w:left="7576" w:hanging="360"/>
      </w:pPr>
    </w:lvl>
    <w:lvl w:ilvl="5" w:tplc="0424001B" w:tentative="1">
      <w:start w:val="1"/>
      <w:numFmt w:val="lowerRoman"/>
      <w:lvlText w:val="%6."/>
      <w:lvlJc w:val="right"/>
      <w:pPr>
        <w:ind w:left="8296" w:hanging="180"/>
      </w:pPr>
    </w:lvl>
    <w:lvl w:ilvl="6" w:tplc="0424000F" w:tentative="1">
      <w:start w:val="1"/>
      <w:numFmt w:val="decimal"/>
      <w:lvlText w:val="%7."/>
      <w:lvlJc w:val="left"/>
      <w:pPr>
        <w:ind w:left="9016" w:hanging="360"/>
      </w:pPr>
    </w:lvl>
    <w:lvl w:ilvl="7" w:tplc="04240019" w:tentative="1">
      <w:start w:val="1"/>
      <w:numFmt w:val="lowerLetter"/>
      <w:lvlText w:val="%8."/>
      <w:lvlJc w:val="left"/>
      <w:pPr>
        <w:ind w:left="9736" w:hanging="360"/>
      </w:pPr>
    </w:lvl>
    <w:lvl w:ilvl="8" w:tplc="0424001B" w:tentative="1">
      <w:start w:val="1"/>
      <w:numFmt w:val="lowerRoman"/>
      <w:lvlText w:val="%9."/>
      <w:lvlJc w:val="right"/>
      <w:pPr>
        <w:ind w:left="10456" w:hanging="180"/>
      </w:pPr>
    </w:lvl>
  </w:abstractNum>
  <w:abstractNum w:abstractNumId="17" w15:restartNumberingAfterBreak="0">
    <w:nsid w:val="328C6C0F"/>
    <w:multiLevelType w:val="hybridMultilevel"/>
    <w:tmpl w:val="62F4A11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3C543200"/>
    <w:multiLevelType w:val="hybridMultilevel"/>
    <w:tmpl w:val="13F868A2"/>
    <w:lvl w:ilvl="0" w:tplc="CF4ADA10">
      <w:start w:val="1"/>
      <w:numFmt w:val="lowerLetter"/>
      <w:lvlText w:val="%1."/>
      <w:lvlJc w:val="left"/>
      <w:pPr>
        <w:ind w:left="1116" w:hanging="360"/>
      </w:pPr>
      <w:rPr>
        <w:rFonts w:hint="default"/>
      </w:rPr>
    </w:lvl>
    <w:lvl w:ilvl="1" w:tplc="04240019" w:tentative="1">
      <w:start w:val="1"/>
      <w:numFmt w:val="lowerLetter"/>
      <w:lvlText w:val="%2."/>
      <w:lvlJc w:val="left"/>
      <w:pPr>
        <w:ind w:left="1836" w:hanging="360"/>
      </w:pPr>
    </w:lvl>
    <w:lvl w:ilvl="2" w:tplc="0424001B" w:tentative="1">
      <w:start w:val="1"/>
      <w:numFmt w:val="lowerRoman"/>
      <w:lvlText w:val="%3."/>
      <w:lvlJc w:val="right"/>
      <w:pPr>
        <w:ind w:left="2556" w:hanging="180"/>
      </w:pPr>
    </w:lvl>
    <w:lvl w:ilvl="3" w:tplc="0424000F" w:tentative="1">
      <w:start w:val="1"/>
      <w:numFmt w:val="decimal"/>
      <w:lvlText w:val="%4."/>
      <w:lvlJc w:val="left"/>
      <w:pPr>
        <w:ind w:left="3276" w:hanging="360"/>
      </w:pPr>
    </w:lvl>
    <w:lvl w:ilvl="4" w:tplc="04240019" w:tentative="1">
      <w:start w:val="1"/>
      <w:numFmt w:val="lowerLetter"/>
      <w:lvlText w:val="%5."/>
      <w:lvlJc w:val="left"/>
      <w:pPr>
        <w:ind w:left="3996" w:hanging="360"/>
      </w:pPr>
    </w:lvl>
    <w:lvl w:ilvl="5" w:tplc="0424001B" w:tentative="1">
      <w:start w:val="1"/>
      <w:numFmt w:val="lowerRoman"/>
      <w:lvlText w:val="%6."/>
      <w:lvlJc w:val="right"/>
      <w:pPr>
        <w:ind w:left="4716" w:hanging="180"/>
      </w:pPr>
    </w:lvl>
    <w:lvl w:ilvl="6" w:tplc="0424000F" w:tentative="1">
      <w:start w:val="1"/>
      <w:numFmt w:val="decimal"/>
      <w:lvlText w:val="%7."/>
      <w:lvlJc w:val="left"/>
      <w:pPr>
        <w:ind w:left="5436" w:hanging="360"/>
      </w:pPr>
    </w:lvl>
    <w:lvl w:ilvl="7" w:tplc="04240019" w:tentative="1">
      <w:start w:val="1"/>
      <w:numFmt w:val="lowerLetter"/>
      <w:lvlText w:val="%8."/>
      <w:lvlJc w:val="left"/>
      <w:pPr>
        <w:ind w:left="6156" w:hanging="360"/>
      </w:pPr>
    </w:lvl>
    <w:lvl w:ilvl="8" w:tplc="0424001B" w:tentative="1">
      <w:start w:val="1"/>
      <w:numFmt w:val="lowerRoman"/>
      <w:lvlText w:val="%9."/>
      <w:lvlJc w:val="right"/>
      <w:pPr>
        <w:ind w:left="6876" w:hanging="180"/>
      </w:pPr>
    </w:lvl>
  </w:abstractNum>
  <w:abstractNum w:abstractNumId="19" w15:restartNumberingAfterBreak="0">
    <w:nsid w:val="44FA742A"/>
    <w:multiLevelType w:val="multilevel"/>
    <w:tmpl w:val="3CCA8F18"/>
    <w:lvl w:ilvl="0">
      <w:start w:val="1"/>
      <w:numFmt w:val="decimal"/>
      <w:lvlText w:val="%1."/>
      <w:lvlJc w:val="left"/>
      <w:pPr>
        <w:ind w:left="360" w:hanging="360"/>
      </w:pPr>
      <w:rPr>
        <w:rFonts w:hint="default"/>
      </w:rPr>
    </w:lvl>
    <w:lvl w:ilvl="1">
      <w:start w:val="1"/>
      <w:numFmt w:val="decimal"/>
      <w:isLgl/>
      <w:lvlText w:val="%1.%2"/>
      <w:lvlJc w:val="left"/>
      <w:pPr>
        <w:ind w:left="4456" w:hanging="480"/>
      </w:pPr>
      <w:rPr>
        <w:rFonts w:hint="default"/>
      </w:rPr>
    </w:lvl>
    <w:lvl w:ilvl="2">
      <w:start w:val="4"/>
      <w:numFmt w:val="decimal"/>
      <w:isLgl/>
      <w:lvlText w:val="%1.%2.%3"/>
      <w:lvlJc w:val="left"/>
      <w:pPr>
        <w:ind w:left="4696" w:hanging="720"/>
      </w:pPr>
      <w:rPr>
        <w:rFonts w:hint="default"/>
      </w:rPr>
    </w:lvl>
    <w:lvl w:ilvl="3">
      <w:start w:val="1"/>
      <w:numFmt w:val="decimal"/>
      <w:isLgl/>
      <w:lvlText w:val="%1.%2.%3.%4"/>
      <w:lvlJc w:val="left"/>
      <w:pPr>
        <w:ind w:left="4696" w:hanging="720"/>
      </w:pPr>
      <w:rPr>
        <w:rFonts w:hint="default"/>
      </w:rPr>
    </w:lvl>
    <w:lvl w:ilvl="4">
      <w:start w:val="1"/>
      <w:numFmt w:val="decimal"/>
      <w:isLgl/>
      <w:lvlText w:val="%1.%2.%3.%4.%5"/>
      <w:lvlJc w:val="left"/>
      <w:pPr>
        <w:ind w:left="5056" w:hanging="1080"/>
      </w:pPr>
      <w:rPr>
        <w:rFonts w:hint="default"/>
      </w:rPr>
    </w:lvl>
    <w:lvl w:ilvl="5">
      <w:start w:val="1"/>
      <w:numFmt w:val="decimal"/>
      <w:isLgl/>
      <w:lvlText w:val="%1.%2.%3.%4.%5.%6"/>
      <w:lvlJc w:val="left"/>
      <w:pPr>
        <w:ind w:left="5056" w:hanging="1080"/>
      </w:pPr>
      <w:rPr>
        <w:rFonts w:hint="default"/>
      </w:rPr>
    </w:lvl>
    <w:lvl w:ilvl="6">
      <w:start w:val="1"/>
      <w:numFmt w:val="decimal"/>
      <w:isLgl/>
      <w:lvlText w:val="%1.%2.%3.%4.%5.%6.%7"/>
      <w:lvlJc w:val="left"/>
      <w:pPr>
        <w:ind w:left="5416" w:hanging="1440"/>
      </w:pPr>
      <w:rPr>
        <w:rFonts w:hint="default"/>
      </w:rPr>
    </w:lvl>
    <w:lvl w:ilvl="7">
      <w:start w:val="1"/>
      <w:numFmt w:val="decimal"/>
      <w:isLgl/>
      <w:lvlText w:val="%1.%2.%3.%4.%5.%6.%7.%8"/>
      <w:lvlJc w:val="left"/>
      <w:pPr>
        <w:ind w:left="5416" w:hanging="1440"/>
      </w:pPr>
      <w:rPr>
        <w:rFonts w:hint="default"/>
      </w:rPr>
    </w:lvl>
    <w:lvl w:ilvl="8">
      <w:start w:val="1"/>
      <w:numFmt w:val="decimal"/>
      <w:isLgl/>
      <w:lvlText w:val="%1.%2.%3.%4.%5.%6.%7.%8.%9"/>
      <w:lvlJc w:val="left"/>
      <w:pPr>
        <w:ind w:left="5776" w:hanging="1800"/>
      </w:pPr>
      <w:rPr>
        <w:rFonts w:hint="default"/>
      </w:rPr>
    </w:lvl>
  </w:abstractNum>
  <w:abstractNum w:abstractNumId="20" w15:restartNumberingAfterBreak="0">
    <w:nsid w:val="47111E4C"/>
    <w:multiLevelType w:val="hybridMultilevel"/>
    <w:tmpl w:val="F2764C42"/>
    <w:lvl w:ilvl="0" w:tplc="04240003">
      <w:start w:val="1"/>
      <w:numFmt w:val="bullet"/>
      <w:lvlText w:val="o"/>
      <w:lvlJc w:val="left"/>
      <w:pPr>
        <w:ind w:left="1514" w:hanging="360"/>
      </w:pPr>
      <w:rPr>
        <w:rFonts w:ascii="Courier New" w:hAnsi="Courier New" w:hint="default"/>
      </w:rPr>
    </w:lvl>
    <w:lvl w:ilvl="1" w:tplc="04240003" w:tentative="1">
      <w:start w:val="1"/>
      <w:numFmt w:val="bullet"/>
      <w:lvlText w:val="o"/>
      <w:lvlJc w:val="left"/>
      <w:pPr>
        <w:ind w:left="2234" w:hanging="360"/>
      </w:pPr>
      <w:rPr>
        <w:rFonts w:ascii="Courier New" w:hAnsi="Courier New" w:cs="Courier New" w:hint="default"/>
      </w:rPr>
    </w:lvl>
    <w:lvl w:ilvl="2" w:tplc="04240005" w:tentative="1">
      <w:start w:val="1"/>
      <w:numFmt w:val="bullet"/>
      <w:lvlText w:val=""/>
      <w:lvlJc w:val="left"/>
      <w:pPr>
        <w:ind w:left="2954" w:hanging="360"/>
      </w:pPr>
      <w:rPr>
        <w:rFonts w:ascii="Wingdings" w:hAnsi="Wingdings" w:hint="default"/>
      </w:rPr>
    </w:lvl>
    <w:lvl w:ilvl="3" w:tplc="04240001" w:tentative="1">
      <w:start w:val="1"/>
      <w:numFmt w:val="bullet"/>
      <w:lvlText w:val=""/>
      <w:lvlJc w:val="left"/>
      <w:pPr>
        <w:ind w:left="3674" w:hanging="360"/>
      </w:pPr>
      <w:rPr>
        <w:rFonts w:ascii="Symbol" w:hAnsi="Symbol" w:hint="default"/>
      </w:rPr>
    </w:lvl>
    <w:lvl w:ilvl="4" w:tplc="04240003" w:tentative="1">
      <w:start w:val="1"/>
      <w:numFmt w:val="bullet"/>
      <w:lvlText w:val="o"/>
      <w:lvlJc w:val="left"/>
      <w:pPr>
        <w:ind w:left="4394" w:hanging="360"/>
      </w:pPr>
      <w:rPr>
        <w:rFonts w:ascii="Courier New" w:hAnsi="Courier New" w:cs="Courier New" w:hint="default"/>
      </w:rPr>
    </w:lvl>
    <w:lvl w:ilvl="5" w:tplc="04240005" w:tentative="1">
      <w:start w:val="1"/>
      <w:numFmt w:val="bullet"/>
      <w:lvlText w:val=""/>
      <w:lvlJc w:val="left"/>
      <w:pPr>
        <w:ind w:left="5114" w:hanging="360"/>
      </w:pPr>
      <w:rPr>
        <w:rFonts w:ascii="Wingdings" w:hAnsi="Wingdings" w:hint="default"/>
      </w:rPr>
    </w:lvl>
    <w:lvl w:ilvl="6" w:tplc="04240001" w:tentative="1">
      <w:start w:val="1"/>
      <w:numFmt w:val="bullet"/>
      <w:lvlText w:val=""/>
      <w:lvlJc w:val="left"/>
      <w:pPr>
        <w:ind w:left="5834" w:hanging="360"/>
      </w:pPr>
      <w:rPr>
        <w:rFonts w:ascii="Symbol" w:hAnsi="Symbol" w:hint="default"/>
      </w:rPr>
    </w:lvl>
    <w:lvl w:ilvl="7" w:tplc="04240003" w:tentative="1">
      <w:start w:val="1"/>
      <w:numFmt w:val="bullet"/>
      <w:lvlText w:val="o"/>
      <w:lvlJc w:val="left"/>
      <w:pPr>
        <w:ind w:left="6554" w:hanging="360"/>
      </w:pPr>
      <w:rPr>
        <w:rFonts w:ascii="Courier New" w:hAnsi="Courier New" w:cs="Courier New" w:hint="default"/>
      </w:rPr>
    </w:lvl>
    <w:lvl w:ilvl="8" w:tplc="04240005" w:tentative="1">
      <w:start w:val="1"/>
      <w:numFmt w:val="bullet"/>
      <w:lvlText w:val=""/>
      <w:lvlJc w:val="left"/>
      <w:pPr>
        <w:ind w:left="7274" w:hanging="360"/>
      </w:pPr>
      <w:rPr>
        <w:rFonts w:ascii="Wingdings" w:hAnsi="Wingdings" w:hint="default"/>
      </w:rPr>
    </w:lvl>
  </w:abstractNum>
  <w:abstractNum w:abstractNumId="21" w15:restartNumberingAfterBreak="0">
    <w:nsid w:val="4B4D7FA7"/>
    <w:multiLevelType w:val="hybridMultilevel"/>
    <w:tmpl w:val="1A78D9C0"/>
    <w:lvl w:ilvl="0" w:tplc="DB3C2D14">
      <w:start w:val="1"/>
      <w:numFmt w:val="bullet"/>
      <w:lvlText w:val=""/>
      <w:lvlJc w:val="left"/>
      <w:pPr>
        <w:tabs>
          <w:tab w:val="num" w:pos="360"/>
        </w:tabs>
        <w:ind w:left="360" w:hanging="360"/>
      </w:pPr>
      <w:rPr>
        <w:rFonts w:ascii="Symbol" w:hAnsi="Symbol" w:hint="default"/>
        <w:color w:val="auto"/>
      </w:rPr>
    </w:lvl>
    <w:lvl w:ilvl="1" w:tplc="599045D6">
      <w:start w:val="300"/>
      <w:numFmt w:val="bullet"/>
      <w:lvlText w:val="-"/>
      <w:lvlJc w:val="left"/>
      <w:pPr>
        <w:tabs>
          <w:tab w:val="num" w:pos="1440"/>
        </w:tabs>
        <w:ind w:left="1440" w:hanging="360"/>
      </w:pPr>
      <w:rPr>
        <w:rFonts w:ascii="Times New Roman" w:eastAsia="Times New Roman" w:hAnsi="Times New Roman" w:cs="Times New Roman"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CF35A39"/>
    <w:multiLevelType w:val="hybridMultilevel"/>
    <w:tmpl w:val="AFEEBB08"/>
    <w:lvl w:ilvl="0" w:tplc="E7809EBA">
      <w:start w:val="6"/>
      <w:numFmt w:val="bullet"/>
      <w:lvlText w:val="-"/>
      <w:lvlJc w:val="left"/>
      <w:pPr>
        <w:ind w:left="2340" w:hanging="360"/>
      </w:pPr>
      <w:rPr>
        <w:rFonts w:ascii="Arial" w:eastAsia="Times New Roman" w:hAnsi="Arial" w:cs="Arial" w:hint="default"/>
      </w:rPr>
    </w:lvl>
    <w:lvl w:ilvl="1" w:tplc="04240003" w:tentative="1">
      <w:start w:val="1"/>
      <w:numFmt w:val="bullet"/>
      <w:lvlText w:val="o"/>
      <w:lvlJc w:val="left"/>
      <w:pPr>
        <w:ind w:left="3060" w:hanging="360"/>
      </w:pPr>
      <w:rPr>
        <w:rFonts w:ascii="Courier New" w:hAnsi="Courier New" w:cs="Courier New" w:hint="default"/>
      </w:rPr>
    </w:lvl>
    <w:lvl w:ilvl="2" w:tplc="04240005" w:tentative="1">
      <w:start w:val="1"/>
      <w:numFmt w:val="bullet"/>
      <w:lvlText w:val=""/>
      <w:lvlJc w:val="left"/>
      <w:pPr>
        <w:ind w:left="3780" w:hanging="360"/>
      </w:pPr>
      <w:rPr>
        <w:rFonts w:ascii="Wingdings" w:hAnsi="Wingdings" w:hint="default"/>
      </w:rPr>
    </w:lvl>
    <w:lvl w:ilvl="3" w:tplc="04240001" w:tentative="1">
      <w:start w:val="1"/>
      <w:numFmt w:val="bullet"/>
      <w:lvlText w:val=""/>
      <w:lvlJc w:val="left"/>
      <w:pPr>
        <w:ind w:left="4500" w:hanging="360"/>
      </w:pPr>
      <w:rPr>
        <w:rFonts w:ascii="Symbol" w:hAnsi="Symbol" w:hint="default"/>
      </w:rPr>
    </w:lvl>
    <w:lvl w:ilvl="4" w:tplc="04240003" w:tentative="1">
      <w:start w:val="1"/>
      <w:numFmt w:val="bullet"/>
      <w:lvlText w:val="o"/>
      <w:lvlJc w:val="left"/>
      <w:pPr>
        <w:ind w:left="5220" w:hanging="360"/>
      </w:pPr>
      <w:rPr>
        <w:rFonts w:ascii="Courier New" w:hAnsi="Courier New" w:cs="Courier New" w:hint="default"/>
      </w:rPr>
    </w:lvl>
    <w:lvl w:ilvl="5" w:tplc="04240005" w:tentative="1">
      <w:start w:val="1"/>
      <w:numFmt w:val="bullet"/>
      <w:lvlText w:val=""/>
      <w:lvlJc w:val="left"/>
      <w:pPr>
        <w:ind w:left="5940" w:hanging="360"/>
      </w:pPr>
      <w:rPr>
        <w:rFonts w:ascii="Wingdings" w:hAnsi="Wingdings" w:hint="default"/>
      </w:rPr>
    </w:lvl>
    <w:lvl w:ilvl="6" w:tplc="04240001" w:tentative="1">
      <w:start w:val="1"/>
      <w:numFmt w:val="bullet"/>
      <w:lvlText w:val=""/>
      <w:lvlJc w:val="left"/>
      <w:pPr>
        <w:ind w:left="6660" w:hanging="360"/>
      </w:pPr>
      <w:rPr>
        <w:rFonts w:ascii="Symbol" w:hAnsi="Symbol" w:hint="default"/>
      </w:rPr>
    </w:lvl>
    <w:lvl w:ilvl="7" w:tplc="04240003" w:tentative="1">
      <w:start w:val="1"/>
      <w:numFmt w:val="bullet"/>
      <w:lvlText w:val="o"/>
      <w:lvlJc w:val="left"/>
      <w:pPr>
        <w:ind w:left="7380" w:hanging="360"/>
      </w:pPr>
      <w:rPr>
        <w:rFonts w:ascii="Courier New" w:hAnsi="Courier New" w:cs="Courier New" w:hint="default"/>
      </w:rPr>
    </w:lvl>
    <w:lvl w:ilvl="8" w:tplc="04240005" w:tentative="1">
      <w:start w:val="1"/>
      <w:numFmt w:val="bullet"/>
      <w:lvlText w:val=""/>
      <w:lvlJc w:val="left"/>
      <w:pPr>
        <w:ind w:left="8100" w:hanging="360"/>
      </w:pPr>
      <w:rPr>
        <w:rFonts w:ascii="Wingdings" w:hAnsi="Wingdings" w:hint="default"/>
      </w:rPr>
    </w:lvl>
  </w:abstractNum>
  <w:abstractNum w:abstractNumId="23" w15:restartNumberingAfterBreak="0">
    <w:nsid w:val="512953C7"/>
    <w:multiLevelType w:val="hybridMultilevel"/>
    <w:tmpl w:val="6E505D1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4" w15:restartNumberingAfterBreak="0">
    <w:nsid w:val="580803CC"/>
    <w:multiLevelType w:val="hybridMultilevel"/>
    <w:tmpl w:val="9886F130"/>
    <w:lvl w:ilvl="0" w:tplc="85C0BAB0">
      <w:start w:val="1"/>
      <w:numFmt w:val="lowerLetter"/>
      <w:lvlText w:val="%1."/>
      <w:lvlJc w:val="left"/>
      <w:pPr>
        <w:ind w:left="1494" w:hanging="360"/>
      </w:pPr>
      <w:rPr>
        <w:rFonts w:hint="default"/>
      </w:rPr>
    </w:lvl>
    <w:lvl w:ilvl="1" w:tplc="04240019" w:tentative="1">
      <w:start w:val="1"/>
      <w:numFmt w:val="lowerLetter"/>
      <w:lvlText w:val="%2."/>
      <w:lvlJc w:val="left"/>
      <w:pPr>
        <w:ind w:left="2214" w:hanging="360"/>
      </w:pPr>
    </w:lvl>
    <w:lvl w:ilvl="2" w:tplc="0424001B" w:tentative="1">
      <w:start w:val="1"/>
      <w:numFmt w:val="lowerRoman"/>
      <w:lvlText w:val="%3."/>
      <w:lvlJc w:val="right"/>
      <w:pPr>
        <w:ind w:left="2934" w:hanging="180"/>
      </w:pPr>
    </w:lvl>
    <w:lvl w:ilvl="3" w:tplc="0424000F" w:tentative="1">
      <w:start w:val="1"/>
      <w:numFmt w:val="decimal"/>
      <w:lvlText w:val="%4."/>
      <w:lvlJc w:val="left"/>
      <w:pPr>
        <w:ind w:left="3654" w:hanging="360"/>
      </w:pPr>
    </w:lvl>
    <w:lvl w:ilvl="4" w:tplc="04240019" w:tentative="1">
      <w:start w:val="1"/>
      <w:numFmt w:val="lowerLetter"/>
      <w:lvlText w:val="%5."/>
      <w:lvlJc w:val="left"/>
      <w:pPr>
        <w:ind w:left="4374" w:hanging="360"/>
      </w:pPr>
    </w:lvl>
    <w:lvl w:ilvl="5" w:tplc="0424001B" w:tentative="1">
      <w:start w:val="1"/>
      <w:numFmt w:val="lowerRoman"/>
      <w:lvlText w:val="%6."/>
      <w:lvlJc w:val="right"/>
      <w:pPr>
        <w:ind w:left="5094" w:hanging="180"/>
      </w:pPr>
    </w:lvl>
    <w:lvl w:ilvl="6" w:tplc="0424000F" w:tentative="1">
      <w:start w:val="1"/>
      <w:numFmt w:val="decimal"/>
      <w:lvlText w:val="%7."/>
      <w:lvlJc w:val="left"/>
      <w:pPr>
        <w:ind w:left="5814" w:hanging="360"/>
      </w:pPr>
    </w:lvl>
    <w:lvl w:ilvl="7" w:tplc="04240019" w:tentative="1">
      <w:start w:val="1"/>
      <w:numFmt w:val="lowerLetter"/>
      <w:lvlText w:val="%8."/>
      <w:lvlJc w:val="left"/>
      <w:pPr>
        <w:ind w:left="6534" w:hanging="360"/>
      </w:pPr>
    </w:lvl>
    <w:lvl w:ilvl="8" w:tplc="0424001B" w:tentative="1">
      <w:start w:val="1"/>
      <w:numFmt w:val="lowerRoman"/>
      <w:lvlText w:val="%9."/>
      <w:lvlJc w:val="right"/>
      <w:pPr>
        <w:ind w:left="7254" w:hanging="180"/>
      </w:pPr>
    </w:lvl>
  </w:abstractNum>
  <w:abstractNum w:abstractNumId="25" w15:restartNumberingAfterBreak="0">
    <w:nsid w:val="58700C0D"/>
    <w:multiLevelType w:val="multilevel"/>
    <w:tmpl w:val="4B5EA7B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756"/>
        </w:tabs>
        <w:ind w:left="756" w:hanging="576"/>
      </w:pPr>
      <w:rPr>
        <w:rFonts w:hint="default"/>
        <w:i w:val="0"/>
        <w:sz w:val="22"/>
        <w:szCs w:val="22"/>
      </w:rPr>
    </w:lvl>
    <w:lvl w:ilvl="2">
      <w:start w:val="1"/>
      <w:numFmt w:val="decimal"/>
      <w:lvlText w:val="%1.%2.%3"/>
      <w:lvlJc w:val="left"/>
      <w:pPr>
        <w:tabs>
          <w:tab w:val="num" w:pos="1004"/>
        </w:tabs>
        <w:ind w:left="1004" w:hanging="720"/>
      </w:pPr>
      <w:rPr>
        <w:rFonts w:hint="default"/>
        <w:sz w:val="22"/>
        <w:szCs w:val="22"/>
      </w:rPr>
    </w:lvl>
    <w:lvl w:ilvl="3">
      <w:start w:val="1"/>
      <w:numFmt w:val="decimal"/>
      <w:lvlText w:val="%1.%2.%3.%4"/>
      <w:lvlJc w:val="left"/>
      <w:pPr>
        <w:tabs>
          <w:tab w:val="num" w:pos="7811"/>
        </w:tabs>
        <w:ind w:left="7811"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635E52AA"/>
    <w:multiLevelType w:val="hybridMultilevel"/>
    <w:tmpl w:val="098C9B2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656E0593"/>
    <w:multiLevelType w:val="hybridMultilevel"/>
    <w:tmpl w:val="EABE1188"/>
    <w:lvl w:ilvl="0" w:tplc="88ACA9CE">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5B94412"/>
    <w:multiLevelType w:val="hybridMultilevel"/>
    <w:tmpl w:val="5D5AD430"/>
    <w:lvl w:ilvl="0" w:tplc="349E0202">
      <w:start w:val="1"/>
      <w:numFmt w:val="lowerLetter"/>
      <w:lvlText w:val="%1."/>
      <w:lvlJc w:val="left"/>
      <w:pPr>
        <w:ind w:left="1476" w:hanging="360"/>
      </w:pPr>
      <w:rPr>
        <w:rFonts w:hint="default"/>
      </w:rPr>
    </w:lvl>
    <w:lvl w:ilvl="1" w:tplc="04240019" w:tentative="1">
      <w:start w:val="1"/>
      <w:numFmt w:val="lowerLetter"/>
      <w:lvlText w:val="%2."/>
      <w:lvlJc w:val="left"/>
      <w:pPr>
        <w:ind w:left="2196" w:hanging="360"/>
      </w:pPr>
    </w:lvl>
    <w:lvl w:ilvl="2" w:tplc="0424001B" w:tentative="1">
      <w:start w:val="1"/>
      <w:numFmt w:val="lowerRoman"/>
      <w:lvlText w:val="%3."/>
      <w:lvlJc w:val="right"/>
      <w:pPr>
        <w:ind w:left="2916" w:hanging="180"/>
      </w:pPr>
    </w:lvl>
    <w:lvl w:ilvl="3" w:tplc="0424000F" w:tentative="1">
      <w:start w:val="1"/>
      <w:numFmt w:val="decimal"/>
      <w:lvlText w:val="%4."/>
      <w:lvlJc w:val="left"/>
      <w:pPr>
        <w:ind w:left="3636" w:hanging="360"/>
      </w:pPr>
    </w:lvl>
    <w:lvl w:ilvl="4" w:tplc="04240019" w:tentative="1">
      <w:start w:val="1"/>
      <w:numFmt w:val="lowerLetter"/>
      <w:lvlText w:val="%5."/>
      <w:lvlJc w:val="left"/>
      <w:pPr>
        <w:ind w:left="4356" w:hanging="360"/>
      </w:pPr>
    </w:lvl>
    <w:lvl w:ilvl="5" w:tplc="0424001B" w:tentative="1">
      <w:start w:val="1"/>
      <w:numFmt w:val="lowerRoman"/>
      <w:lvlText w:val="%6."/>
      <w:lvlJc w:val="right"/>
      <w:pPr>
        <w:ind w:left="5076" w:hanging="180"/>
      </w:pPr>
    </w:lvl>
    <w:lvl w:ilvl="6" w:tplc="0424000F" w:tentative="1">
      <w:start w:val="1"/>
      <w:numFmt w:val="decimal"/>
      <w:lvlText w:val="%7."/>
      <w:lvlJc w:val="left"/>
      <w:pPr>
        <w:ind w:left="5796" w:hanging="360"/>
      </w:pPr>
    </w:lvl>
    <w:lvl w:ilvl="7" w:tplc="04240019" w:tentative="1">
      <w:start w:val="1"/>
      <w:numFmt w:val="lowerLetter"/>
      <w:lvlText w:val="%8."/>
      <w:lvlJc w:val="left"/>
      <w:pPr>
        <w:ind w:left="6516" w:hanging="360"/>
      </w:pPr>
    </w:lvl>
    <w:lvl w:ilvl="8" w:tplc="0424001B" w:tentative="1">
      <w:start w:val="1"/>
      <w:numFmt w:val="lowerRoman"/>
      <w:lvlText w:val="%9."/>
      <w:lvlJc w:val="right"/>
      <w:pPr>
        <w:ind w:left="7236" w:hanging="180"/>
      </w:pPr>
    </w:lvl>
  </w:abstractNum>
  <w:abstractNum w:abstractNumId="29" w15:restartNumberingAfterBreak="0">
    <w:nsid w:val="67A91969"/>
    <w:multiLevelType w:val="hybridMultilevel"/>
    <w:tmpl w:val="0FE0791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719D705C"/>
    <w:multiLevelType w:val="hybridMultilevel"/>
    <w:tmpl w:val="29B68248"/>
    <w:lvl w:ilvl="0" w:tplc="DB3C2D14">
      <w:start w:val="1"/>
      <w:numFmt w:val="bullet"/>
      <w:lvlText w:val=""/>
      <w:lvlJc w:val="left"/>
      <w:pPr>
        <w:tabs>
          <w:tab w:val="num" w:pos="720"/>
        </w:tabs>
        <w:ind w:left="720" w:hanging="360"/>
      </w:pPr>
      <w:rPr>
        <w:rFonts w:ascii="Symbol" w:hAnsi="Symbol" w:hint="default"/>
        <w:color w:val="auto"/>
      </w:rPr>
    </w:lvl>
    <w:lvl w:ilvl="1" w:tplc="04240003">
      <w:start w:val="1"/>
      <w:numFmt w:val="bullet"/>
      <w:lvlText w:val="o"/>
      <w:lvlJc w:val="left"/>
      <w:pPr>
        <w:tabs>
          <w:tab w:val="num" w:pos="1800"/>
        </w:tabs>
        <w:ind w:left="1800" w:hanging="360"/>
      </w:pPr>
      <w:rPr>
        <w:rFonts w:ascii="Courier New" w:hAnsi="Courier New" w:hint="default"/>
      </w:rPr>
    </w:lvl>
    <w:lvl w:ilvl="2" w:tplc="90D254F4">
      <w:start w:val="3"/>
      <w:numFmt w:val="bullet"/>
      <w:lvlText w:val="-"/>
      <w:lvlJc w:val="left"/>
      <w:pPr>
        <w:tabs>
          <w:tab w:val="num" w:pos="2520"/>
        </w:tabs>
        <w:ind w:left="2520" w:hanging="360"/>
      </w:pPr>
      <w:rPr>
        <w:rFonts w:ascii="Times New Roman" w:eastAsia="Times New Roman" w:hAnsi="Times New Roman" w:cs="Times New Roman" w:hint="default"/>
      </w:rPr>
    </w:lvl>
    <w:lvl w:ilvl="3" w:tplc="0424000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728822E0"/>
    <w:multiLevelType w:val="hybridMultilevel"/>
    <w:tmpl w:val="E8B030BC"/>
    <w:lvl w:ilvl="0" w:tplc="1E40FFC8">
      <w:start w:val="1"/>
      <w:numFmt w:val="lowerLetter"/>
      <w:lvlText w:val="%1)"/>
      <w:lvlJc w:val="left"/>
      <w:pPr>
        <w:ind w:left="792" w:hanging="360"/>
      </w:pPr>
      <w:rPr>
        <w:rFonts w:hint="default"/>
        <w:sz w:val="24"/>
        <w:szCs w:val="24"/>
      </w:rPr>
    </w:lvl>
    <w:lvl w:ilvl="1" w:tplc="04240019" w:tentative="1">
      <w:start w:val="1"/>
      <w:numFmt w:val="lowerLetter"/>
      <w:lvlText w:val="%2."/>
      <w:lvlJc w:val="left"/>
      <w:pPr>
        <w:ind w:left="1512" w:hanging="360"/>
      </w:pPr>
    </w:lvl>
    <w:lvl w:ilvl="2" w:tplc="0424001B" w:tentative="1">
      <w:start w:val="1"/>
      <w:numFmt w:val="lowerRoman"/>
      <w:lvlText w:val="%3."/>
      <w:lvlJc w:val="right"/>
      <w:pPr>
        <w:ind w:left="2232" w:hanging="180"/>
      </w:pPr>
    </w:lvl>
    <w:lvl w:ilvl="3" w:tplc="0424000F" w:tentative="1">
      <w:start w:val="1"/>
      <w:numFmt w:val="decimal"/>
      <w:lvlText w:val="%4."/>
      <w:lvlJc w:val="left"/>
      <w:pPr>
        <w:ind w:left="2952" w:hanging="360"/>
      </w:pPr>
    </w:lvl>
    <w:lvl w:ilvl="4" w:tplc="04240019" w:tentative="1">
      <w:start w:val="1"/>
      <w:numFmt w:val="lowerLetter"/>
      <w:lvlText w:val="%5."/>
      <w:lvlJc w:val="left"/>
      <w:pPr>
        <w:ind w:left="3672" w:hanging="360"/>
      </w:pPr>
    </w:lvl>
    <w:lvl w:ilvl="5" w:tplc="0424001B" w:tentative="1">
      <w:start w:val="1"/>
      <w:numFmt w:val="lowerRoman"/>
      <w:lvlText w:val="%6."/>
      <w:lvlJc w:val="right"/>
      <w:pPr>
        <w:ind w:left="4392" w:hanging="180"/>
      </w:pPr>
    </w:lvl>
    <w:lvl w:ilvl="6" w:tplc="0424000F" w:tentative="1">
      <w:start w:val="1"/>
      <w:numFmt w:val="decimal"/>
      <w:lvlText w:val="%7."/>
      <w:lvlJc w:val="left"/>
      <w:pPr>
        <w:ind w:left="5112" w:hanging="360"/>
      </w:pPr>
    </w:lvl>
    <w:lvl w:ilvl="7" w:tplc="04240019" w:tentative="1">
      <w:start w:val="1"/>
      <w:numFmt w:val="lowerLetter"/>
      <w:lvlText w:val="%8."/>
      <w:lvlJc w:val="left"/>
      <w:pPr>
        <w:ind w:left="5832" w:hanging="360"/>
      </w:pPr>
    </w:lvl>
    <w:lvl w:ilvl="8" w:tplc="0424001B" w:tentative="1">
      <w:start w:val="1"/>
      <w:numFmt w:val="lowerRoman"/>
      <w:lvlText w:val="%9."/>
      <w:lvlJc w:val="right"/>
      <w:pPr>
        <w:ind w:left="6552" w:hanging="180"/>
      </w:pPr>
    </w:lvl>
  </w:abstractNum>
  <w:abstractNum w:abstractNumId="32" w15:restartNumberingAfterBreak="0">
    <w:nsid w:val="72DE06A9"/>
    <w:multiLevelType w:val="multilevel"/>
    <w:tmpl w:val="0424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3" w15:restartNumberingAfterBreak="0">
    <w:nsid w:val="736540E0"/>
    <w:multiLevelType w:val="hybridMultilevel"/>
    <w:tmpl w:val="181C3104"/>
    <w:lvl w:ilvl="0" w:tplc="04240003">
      <w:start w:val="1"/>
      <w:numFmt w:val="bullet"/>
      <w:lvlText w:val="o"/>
      <w:lvlJc w:val="left"/>
      <w:pPr>
        <w:ind w:left="1440" w:hanging="360"/>
      </w:pPr>
      <w:rPr>
        <w:rFonts w:ascii="Courier New" w:hAnsi="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4" w15:restartNumberingAfterBreak="0">
    <w:nsid w:val="751B5DDB"/>
    <w:multiLevelType w:val="hybridMultilevel"/>
    <w:tmpl w:val="B272482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86A5A8E"/>
    <w:multiLevelType w:val="multilevel"/>
    <w:tmpl w:val="3710D7FC"/>
    <w:lvl w:ilvl="0">
      <w:start w:val="1"/>
      <w:numFmt w:val="lowerLetter"/>
      <w:lvlText w:val="%1)"/>
      <w:lvlJc w:val="left"/>
      <w:pPr>
        <w:ind w:left="360" w:hanging="360"/>
      </w:pPr>
      <w:rPr>
        <w:rFonts w:hint="default"/>
      </w:rPr>
    </w:lvl>
    <w:lvl w:ilvl="1">
      <w:start w:val="1"/>
      <w:numFmt w:val="lowerLetter"/>
      <w:suff w:val="space"/>
      <w:lvlText w:val="%1.%2)"/>
      <w:lvlJc w:val="left"/>
      <w:pPr>
        <w:ind w:left="794" w:hanging="340"/>
      </w:pPr>
      <w:rPr>
        <w:rFonts w:hint="default"/>
      </w:rPr>
    </w:lvl>
    <w:lvl w:ilvl="2">
      <w:start w:val="1"/>
      <w:numFmt w:val="lowerRoman"/>
      <w:suff w:val="space"/>
      <w:lvlText w:val="%1.%2.%3)"/>
      <w:lvlJc w:val="left"/>
      <w:pPr>
        <w:ind w:left="1191" w:hanging="284"/>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78A94C03"/>
    <w:multiLevelType w:val="hybridMultilevel"/>
    <w:tmpl w:val="7C346BCA"/>
    <w:lvl w:ilvl="0" w:tplc="B138248C">
      <w:start w:val="1"/>
      <w:numFmt w:val="lowerLetter"/>
      <w:lvlText w:val="%1."/>
      <w:lvlJc w:val="left"/>
      <w:pPr>
        <w:ind w:left="1069" w:hanging="360"/>
      </w:pPr>
      <w:rPr>
        <w:rFonts w:hint="default"/>
      </w:rPr>
    </w:lvl>
    <w:lvl w:ilvl="1" w:tplc="04240019" w:tentative="1">
      <w:start w:val="1"/>
      <w:numFmt w:val="lowerLetter"/>
      <w:lvlText w:val="%2."/>
      <w:lvlJc w:val="left"/>
      <w:pPr>
        <w:ind w:left="1789" w:hanging="360"/>
      </w:pPr>
    </w:lvl>
    <w:lvl w:ilvl="2" w:tplc="0424001B" w:tentative="1">
      <w:start w:val="1"/>
      <w:numFmt w:val="lowerRoman"/>
      <w:lvlText w:val="%3."/>
      <w:lvlJc w:val="right"/>
      <w:pPr>
        <w:ind w:left="2509" w:hanging="180"/>
      </w:pPr>
    </w:lvl>
    <w:lvl w:ilvl="3" w:tplc="0424000F" w:tentative="1">
      <w:start w:val="1"/>
      <w:numFmt w:val="decimal"/>
      <w:lvlText w:val="%4."/>
      <w:lvlJc w:val="left"/>
      <w:pPr>
        <w:ind w:left="3229" w:hanging="360"/>
      </w:pPr>
    </w:lvl>
    <w:lvl w:ilvl="4" w:tplc="04240019" w:tentative="1">
      <w:start w:val="1"/>
      <w:numFmt w:val="lowerLetter"/>
      <w:lvlText w:val="%5."/>
      <w:lvlJc w:val="left"/>
      <w:pPr>
        <w:ind w:left="3949" w:hanging="360"/>
      </w:pPr>
    </w:lvl>
    <w:lvl w:ilvl="5" w:tplc="0424001B" w:tentative="1">
      <w:start w:val="1"/>
      <w:numFmt w:val="lowerRoman"/>
      <w:lvlText w:val="%6."/>
      <w:lvlJc w:val="right"/>
      <w:pPr>
        <w:ind w:left="4669" w:hanging="180"/>
      </w:pPr>
    </w:lvl>
    <w:lvl w:ilvl="6" w:tplc="0424000F" w:tentative="1">
      <w:start w:val="1"/>
      <w:numFmt w:val="decimal"/>
      <w:lvlText w:val="%7."/>
      <w:lvlJc w:val="left"/>
      <w:pPr>
        <w:ind w:left="5389" w:hanging="360"/>
      </w:pPr>
    </w:lvl>
    <w:lvl w:ilvl="7" w:tplc="04240019" w:tentative="1">
      <w:start w:val="1"/>
      <w:numFmt w:val="lowerLetter"/>
      <w:lvlText w:val="%8."/>
      <w:lvlJc w:val="left"/>
      <w:pPr>
        <w:ind w:left="6109" w:hanging="360"/>
      </w:pPr>
    </w:lvl>
    <w:lvl w:ilvl="8" w:tplc="0424001B" w:tentative="1">
      <w:start w:val="1"/>
      <w:numFmt w:val="lowerRoman"/>
      <w:lvlText w:val="%9."/>
      <w:lvlJc w:val="right"/>
      <w:pPr>
        <w:ind w:left="6829" w:hanging="180"/>
      </w:pPr>
    </w:lvl>
  </w:abstractNum>
  <w:abstractNum w:abstractNumId="37" w15:restartNumberingAfterBreak="0">
    <w:nsid w:val="7ABE1B6E"/>
    <w:multiLevelType w:val="hybridMultilevel"/>
    <w:tmpl w:val="FAF2A4E0"/>
    <w:lvl w:ilvl="0" w:tplc="A32C59A6">
      <w:start w:val="1"/>
      <w:numFmt w:val="bullet"/>
      <w:lvlText w:val=""/>
      <w:lvlJc w:val="left"/>
      <w:pPr>
        <w:tabs>
          <w:tab w:val="num" w:pos="360"/>
        </w:tabs>
        <w:ind w:left="360" w:hanging="360"/>
      </w:pPr>
      <w:rPr>
        <w:rFonts w:ascii="Symbol" w:hAnsi="Symbol" w:hint="default"/>
      </w:rPr>
    </w:lvl>
    <w:lvl w:ilvl="1" w:tplc="B90217F8">
      <w:start w:val="6"/>
      <w:numFmt w:val="bullet"/>
      <w:lvlText w:val="-"/>
      <w:lvlJc w:val="left"/>
      <w:pPr>
        <w:tabs>
          <w:tab w:val="num" w:pos="1440"/>
        </w:tabs>
        <w:ind w:left="1440" w:hanging="360"/>
      </w:pPr>
      <w:rPr>
        <w:rFonts w:ascii="Times New Roman" w:eastAsia="Times New Roman" w:hAnsi="Times New Roman" w:cs="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Times New Roman"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Times New Roman"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B343D98"/>
    <w:multiLevelType w:val="hybridMultilevel"/>
    <w:tmpl w:val="7CB6AF16"/>
    <w:lvl w:ilvl="0" w:tplc="04240001">
      <w:start w:val="1"/>
      <w:numFmt w:val="bullet"/>
      <w:lvlText w:val="-"/>
      <w:lvlJc w:val="left"/>
      <w:pPr>
        <w:tabs>
          <w:tab w:val="num" w:pos="720"/>
        </w:tabs>
        <w:ind w:left="720" w:hanging="360"/>
      </w:pPr>
      <w:rPr>
        <w:rFonts w:ascii="Times New Roman" w:eastAsia="Times New Roman" w:hAnsi="Times New Roman" w:cs="Times New Roman" w:hint="default"/>
      </w:r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39" w15:restartNumberingAfterBreak="0">
    <w:nsid w:val="7C6B77A1"/>
    <w:multiLevelType w:val="hybridMultilevel"/>
    <w:tmpl w:val="D8189C60"/>
    <w:lvl w:ilvl="0" w:tplc="81A4E1E0">
      <w:start w:val="1"/>
      <w:numFmt w:val="lowerLetter"/>
      <w:lvlText w:val="%1."/>
      <w:lvlJc w:val="left"/>
      <w:pPr>
        <w:ind w:left="756" w:hanging="360"/>
      </w:pPr>
      <w:rPr>
        <w:rFonts w:hint="default"/>
      </w:rPr>
    </w:lvl>
    <w:lvl w:ilvl="1" w:tplc="04240019" w:tentative="1">
      <w:start w:val="1"/>
      <w:numFmt w:val="lowerLetter"/>
      <w:lvlText w:val="%2."/>
      <w:lvlJc w:val="left"/>
      <w:pPr>
        <w:ind w:left="1476" w:hanging="360"/>
      </w:pPr>
    </w:lvl>
    <w:lvl w:ilvl="2" w:tplc="0424001B" w:tentative="1">
      <w:start w:val="1"/>
      <w:numFmt w:val="lowerRoman"/>
      <w:lvlText w:val="%3."/>
      <w:lvlJc w:val="right"/>
      <w:pPr>
        <w:ind w:left="2196" w:hanging="180"/>
      </w:pPr>
    </w:lvl>
    <w:lvl w:ilvl="3" w:tplc="0424000F" w:tentative="1">
      <w:start w:val="1"/>
      <w:numFmt w:val="decimal"/>
      <w:lvlText w:val="%4."/>
      <w:lvlJc w:val="left"/>
      <w:pPr>
        <w:ind w:left="2916" w:hanging="360"/>
      </w:pPr>
    </w:lvl>
    <w:lvl w:ilvl="4" w:tplc="04240019" w:tentative="1">
      <w:start w:val="1"/>
      <w:numFmt w:val="lowerLetter"/>
      <w:lvlText w:val="%5."/>
      <w:lvlJc w:val="left"/>
      <w:pPr>
        <w:ind w:left="3636" w:hanging="360"/>
      </w:pPr>
    </w:lvl>
    <w:lvl w:ilvl="5" w:tplc="0424001B" w:tentative="1">
      <w:start w:val="1"/>
      <w:numFmt w:val="lowerRoman"/>
      <w:lvlText w:val="%6."/>
      <w:lvlJc w:val="right"/>
      <w:pPr>
        <w:ind w:left="4356" w:hanging="180"/>
      </w:pPr>
    </w:lvl>
    <w:lvl w:ilvl="6" w:tplc="0424000F" w:tentative="1">
      <w:start w:val="1"/>
      <w:numFmt w:val="decimal"/>
      <w:lvlText w:val="%7."/>
      <w:lvlJc w:val="left"/>
      <w:pPr>
        <w:ind w:left="5076" w:hanging="360"/>
      </w:pPr>
    </w:lvl>
    <w:lvl w:ilvl="7" w:tplc="04240019" w:tentative="1">
      <w:start w:val="1"/>
      <w:numFmt w:val="lowerLetter"/>
      <w:lvlText w:val="%8."/>
      <w:lvlJc w:val="left"/>
      <w:pPr>
        <w:ind w:left="5796" w:hanging="360"/>
      </w:pPr>
    </w:lvl>
    <w:lvl w:ilvl="8" w:tplc="0424001B" w:tentative="1">
      <w:start w:val="1"/>
      <w:numFmt w:val="lowerRoman"/>
      <w:lvlText w:val="%9."/>
      <w:lvlJc w:val="right"/>
      <w:pPr>
        <w:ind w:left="6516" w:hanging="180"/>
      </w:pPr>
    </w:lvl>
  </w:abstractNum>
  <w:abstractNum w:abstractNumId="40" w15:restartNumberingAfterBreak="0">
    <w:nsid w:val="7E6366F7"/>
    <w:multiLevelType w:val="hybridMultilevel"/>
    <w:tmpl w:val="DD3A949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F7C1ECB"/>
    <w:multiLevelType w:val="hybridMultilevel"/>
    <w:tmpl w:val="172660EA"/>
    <w:lvl w:ilvl="0" w:tplc="0424000F">
      <w:start w:val="1"/>
      <w:numFmt w:val="decimal"/>
      <w:lvlText w:val="%1."/>
      <w:lvlJc w:val="left"/>
      <w:pPr>
        <w:ind w:left="958" w:hanging="360"/>
      </w:pPr>
    </w:lvl>
    <w:lvl w:ilvl="1" w:tplc="04240019" w:tentative="1">
      <w:start w:val="1"/>
      <w:numFmt w:val="lowerLetter"/>
      <w:lvlText w:val="%2."/>
      <w:lvlJc w:val="left"/>
      <w:pPr>
        <w:ind w:left="1678" w:hanging="360"/>
      </w:pPr>
    </w:lvl>
    <w:lvl w:ilvl="2" w:tplc="0424001B" w:tentative="1">
      <w:start w:val="1"/>
      <w:numFmt w:val="lowerRoman"/>
      <w:lvlText w:val="%3."/>
      <w:lvlJc w:val="right"/>
      <w:pPr>
        <w:ind w:left="2398" w:hanging="180"/>
      </w:pPr>
    </w:lvl>
    <w:lvl w:ilvl="3" w:tplc="0424000F" w:tentative="1">
      <w:start w:val="1"/>
      <w:numFmt w:val="decimal"/>
      <w:lvlText w:val="%4."/>
      <w:lvlJc w:val="left"/>
      <w:pPr>
        <w:ind w:left="3118" w:hanging="360"/>
      </w:pPr>
    </w:lvl>
    <w:lvl w:ilvl="4" w:tplc="04240019" w:tentative="1">
      <w:start w:val="1"/>
      <w:numFmt w:val="lowerLetter"/>
      <w:lvlText w:val="%5."/>
      <w:lvlJc w:val="left"/>
      <w:pPr>
        <w:ind w:left="3838" w:hanging="360"/>
      </w:pPr>
    </w:lvl>
    <w:lvl w:ilvl="5" w:tplc="0424001B" w:tentative="1">
      <w:start w:val="1"/>
      <w:numFmt w:val="lowerRoman"/>
      <w:lvlText w:val="%6."/>
      <w:lvlJc w:val="right"/>
      <w:pPr>
        <w:ind w:left="4558" w:hanging="180"/>
      </w:pPr>
    </w:lvl>
    <w:lvl w:ilvl="6" w:tplc="0424000F" w:tentative="1">
      <w:start w:val="1"/>
      <w:numFmt w:val="decimal"/>
      <w:lvlText w:val="%7."/>
      <w:lvlJc w:val="left"/>
      <w:pPr>
        <w:ind w:left="5278" w:hanging="360"/>
      </w:pPr>
    </w:lvl>
    <w:lvl w:ilvl="7" w:tplc="04240019" w:tentative="1">
      <w:start w:val="1"/>
      <w:numFmt w:val="lowerLetter"/>
      <w:lvlText w:val="%8."/>
      <w:lvlJc w:val="left"/>
      <w:pPr>
        <w:ind w:left="5998" w:hanging="360"/>
      </w:pPr>
    </w:lvl>
    <w:lvl w:ilvl="8" w:tplc="0424001B" w:tentative="1">
      <w:start w:val="1"/>
      <w:numFmt w:val="lowerRoman"/>
      <w:lvlText w:val="%9."/>
      <w:lvlJc w:val="right"/>
      <w:pPr>
        <w:ind w:left="6718" w:hanging="180"/>
      </w:pPr>
    </w:lvl>
  </w:abstractNum>
  <w:abstractNum w:abstractNumId="42" w15:restartNumberingAfterBreak="0">
    <w:nsid w:val="7FB229C1"/>
    <w:multiLevelType w:val="hybridMultilevel"/>
    <w:tmpl w:val="005E970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7"/>
  </w:num>
  <w:num w:numId="2">
    <w:abstractNumId w:val="30"/>
  </w:num>
  <w:num w:numId="3">
    <w:abstractNumId w:val="21"/>
  </w:num>
  <w:num w:numId="4">
    <w:abstractNumId w:val="7"/>
  </w:num>
  <w:num w:numId="5">
    <w:abstractNumId w:val="14"/>
  </w:num>
  <w:num w:numId="6">
    <w:abstractNumId w:val="10"/>
  </w:num>
  <w:num w:numId="7">
    <w:abstractNumId w:val="37"/>
  </w:num>
  <w:num w:numId="8">
    <w:abstractNumId w:val="25"/>
  </w:num>
  <w:num w:numId="9">
    <w:abstractNumId w:val="19"/>
  </w:num>
  <w:num w:numId="10">
    <w:abstractNumId w:val="12"/>
  </w:num>
  <w:num w:numId="11">
    <w:abstractNumId w:val="22"/>
  </w:num>
  <w:num w:numId="12">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num>
  <w:num w:numId="14">
    <w:abstractNumId w:val="39"/>
  </w:num>
  <w:num w:numId="15">
    <w:abstractNumId w:val="18"/>
  </w:num>
  <w:num w:numId="16">
    <w:abstractNumId w:val="28"/>
  </w:num>
  <w:num w:numId="17">
    <w:abstractNumId w:val="3"/>
  </w:num>
  <w:num w:numId="18">
    <w:abstractNumId w:val="36"/>
  </w:num>
  <w:num w:numId="19">
    <w:abstractNumId w:val="20"/>
  </w:num>
  <w:num w:numId="20">
    <w:abstractNumId w:val="24"/>
  </w:num>
  <w:num w:numId="21">
    <w:abstractNumId w:val="33"/>
  </w:num>
  <w:num w:numId="22">
    <w:abstractNumId w:val="27"/>
  </w:num>
  <w:num w:numId="23">
    <w:abstractNumId w:val="41"/>
  </w:num>
  <w:num w:numId="24">
    <w:abstractNumId w:val="16"/>
  </w:num>
  <w:num w:numId="25">
    <w:abstractNumId w:val="4"/>
  </w:num>
  <w:num w:numId="26">
    <w:abstractNumId w:val="35"/>
  </w:num>
  <w:num w:numId="27">
    <w:abstractNumId w:val="35"/>
  </w:num>
  <w:num w:numId="28">
    <w:abstractNumId w:val="6"/>
  </w:num>
  <w:num w:numId="29">
    <w:abstractNumId w:val="9"/>
  </w:num>
  <w:num w:numId="30">
    <w:abstractNumId w:val="34"/>
  </w:num>
  <w:num w:numId="31">
    <w:abstractNumId w:val="1"/>
  </w:num>
  <w:num w:numId="32">
    <w:abstractNumId w:val="11"/>
  </w:num>
  <w:num w:numId="33">
    <w:abstractNumId w:val="42"/>
  </w:num>
  <w:num w:numId="34">
    <w:abstractNumId w:val="23"/>
  </w:num>
  <w:num w:numId="35">
    <w:abstractNumId w:val="26"/>
  </w:num>
  <w:num w:numId="36">
    <w:abstractNumId w:val="8"/>
  </w:num>
  <w:num w:numId="37">
    <w:abstractNumId w:val="13"/>
  </w:num>
  <w:num w:numId="38">
    <w:abstractNumId w:val="29"/>
  </w:num>
  <w:num w:numId="39">
    <w:abstractNumId w:val="5"/>
  </w:num>
  <w:num w:numId="40">
    <w:abstractNumId w:val="40"/>
  </w:num>
  <w:num w:numId="41">
    <w:abstractNumId w:val="2"/>
  </w:num>
  <w:num w:numId="42">
    <w:abstractNumId w:val="15"/>
  </w:num>
  <w:num w:numId="43">
    <w:abstractNumId w:val="32"/>
  </w:num>
  <w:num w:numId="4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defaultTabStop w:val="397"/>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FE1"/>
    <w:rsid w:val="00001839"/>
    <w:rsid w:val="00005294"/>
    <w:rsid w:val="00020AE9"/>
    <w:rsid w:val="00025FC4"/>
    <w:rsid w:val="00036DEF"/>
    <w:rsid w:val="0004019D"/>
    <w:rsid w:val="0004372B"/>
    <w:rsid w:val="000446D8"/>
    <w:rsid w:val="00045276"/>
    <w:rsid w:val="00051506"/>
    <w:rsid w:val="00056FF4"/>
    <w:rsid w:val="00063A2F"/>
    <w:rsid w:val="00073975"/>
    <w:rsid w:val="0007614C"/>
    <w:rsid w:val="00086EF4"/>
    <w:rsid w:val="000927C9"/>
    <w:rsid w:val="00094A86"/>
    <w:rsid w:val="00096A22"/>
    <w:rsid w:val="000A19C9"/>
    <w:rsid w:val="000B024D"/>
    <w:rsid w:val="000B1F77"/>
    <w:rsid w:val="000B4AE6"/>
    <w:rsid w:val="000B6EF2"/>
    <w:rsid w:val="000C0A0F"/>
    <w:rsid w:val="000D0A97"/>
    <w:rsid w:val="000D3675"/>
    <w:rsid w:val="000D6E32"/>
    <w:rsid w:val="000E6619"/>
    <w:rsid w:val="000F45A8"/>
    <w:rsid w:val="00104596"/>
    <w:rsid w:val="00104DE5"/>
    <w:rsid w:val="00105223"/>
    <w:rsid w:val="00105446"/>
    <w:rsid w:val="00111946"/>
    <w:rsid w:val="0011473A"/>
    <w:rsid w:val="0012061A"/>
    <w:rsid w:val="00121E55"/>
    <w:rsid w:val="00123A6B"/>
    <w:rsid w:val="00127AE0"/>
    <w:rsid w:val="0013116F"/>
    <w:rsid w:val="001345E7"/>
    <w:rsid w:val="00141BD0"/>
    <w:rsid w:val="00141FD8"/>
    <w:rsid w:val="00160D87"/>
    <w:rsid w:val="001670FF"/>
    <w:rsid w:val="00172858"/>
    <w:rsid w:val="001737F1"/>
    <w:rsid w:val="001821AB"/>
    <w:rsid w:val="00182DF4"/>
    <w:rsid w:val="00186488"/>
    <w:rsid w:val="001871DD"/>
    <w:rsid w:val="00195C00"/>
    <w:rsid w:val="00196E8C"/>
    <w:rsid w:val="001974CD"/>
    <w:rsid w:val="001A17FE"/>
    <w:rsid w:val="001A2804"/>
    <w:rsid w:val="001A2CA7"/>
    <w:rsid w:val="001A6995"/>
    <w:rsid w:val="001B06C4"/>
    <w:rsid w:val="001B1380"/>
    <w:rsid w:val="001B5F0C"/>
    <w:rsid w:val="001C016C"/>
    <w:rsid w:val="001C273F"/>
    <w:rsid w:val="001C4E06"/>
    <w:rsid w:val="001C6156"/>
    <w:rsid w:val="001C6277"/>
    <w:rsid w:val="001C73FD"/>
    <w:rsid w:val="001D0282"/>
    <w:rsid w:val="001E142F"/>
    <w:rsid w:val="001F2178"/>
    <w:rsid w:val="001F3D73"/>
    <w:rsid w:val="001F48A3"/>
    <w:rsid w:val="001F66B5"/>
    <w:rsid w:val="00202EED"/>
    <w:rsid w:val="00211F9E"/>
    <w:rsid w:val="00213FB8"/>
    <w:rsid w:val="00215D7F"/>
    <w:rsid w:val="0021783F"/>
    <w:rsid w:val="00222E17"/>
    <w:rsid w:val="002256D8"/>
    <w:rsid w:val="0022752F"/>
    <w:rsid w:val="00230245"/>
    <w:rsid w:val="00235626"/>
    <w:rsid w:val="00242944"/>
    <w:rsid w:val="00256F3D"/>
    <w:rsid w:val="00260885"/>
    <w:rsid w:val="00263474"/>
    <w:rsid w:val="0026398B"/>
    <w:rsid w:val="002708C1"/>
    <w:rsid w:val="00273C26"/>
    <w:rsid w:val="00276B40"/>
    <w:rsid w:val="00285A29"/>
    <w:rsid w:val="00291D02"/>
    <w:rsid w:val="002A0EFB"/>
    <w:rsid w:val="002A43EC"/>
    <w:rsid w:val="002B0F72"/>
    <w:rsid w:val="002C0F68"/>
    <w:rsid w:val="002C1FFE"/>
    <w:rsid w:val="002C438A"/>
    <w:rsid w:val="002D30CF"/>
    <w:rsid w:val="002D42D8"/>
    <w:rsid w:val="002D6C3F"/>
    <w:rsid w:val="002E1C32"/>
    <w:rsid w:val="002E2435"/>
    <w:rsid w:val="002E6758"/>
    <w:rsid w:val="00302A3C"/>
    <w:rsid w:val="00303D5A"/>
    <w:rsid w:val="003048B1"/>
    <w:rsid w:val="00304C25"/>
    <w:rsid w:val="003143FE"/>
    <w:rsid w:val="00323E07"/>
    <w:rsid w:val="00326A13"/>
    <w:rsid w:val="00330407"/>
    <w:rsid w:val="003313F8"/>
    <w:rsid w:val="0033438D"/>
    <w:rsid w:val="00342235"/>
    <w:rsid w:val="00342B60"/>
    <w:rsid w:val="003433E3"/>
    <w:rsid w:val="0035735E"/>
    <w:rsid w:val="0036688B"/>
    <w:rsid w:val="0037443C"/>
    <w:rsid w:val="00380F5A"/>
    <w:rsid w:val="00384D21"/>
    <w:rsid w:val="00385588"/>
    <w:rsid w:val="00386598"/>
    <w:rsid w:val="003868C0"/>
    <w:rsid w:val="00391B3C"/>
    <w:rsid w:val="00396259"/>
    <w:rsid w:val="003964AA"/>
    <w:rsid w:val="003A3BD0"/>
    <w:rsid w:val="003A5843"/>
    <w:rsid w:val="003A5DFD"/>
    <w:rsid w:val="003B1D56"/>
    <w:rsid w:val="003B60D8"/>
    <w:rsid w:val="003C3257"/>
    <w:rsid w:val="003C591B"/>
    <w:rsid w:val="003C6484"/>
    <w:rsid w:val="003C7489"/>
    <w:rsid w:val="003E1B68"/>
    <w:rsid w:val="003E5614"/>
    <w:rsid w:val="003F50EB"/>
    <w:rsid w:val="003F6DF4"/>
    <w:rsid w:val="00404A82"/>
    <w:rsid w:val="00405D0D"/>
    <w:rsid w:val="00411FD1"/>
    <w:rsid w:val="004166A1"/>
    <w:rsid w:val="00416740"/>
    <w:rsid w:val="004210F8"/>
    <w:rsid w:val="00422682"/>
    <w:rsid w:val="004245D4"/>
    <w:rsid w:val="004245DB"/>
    <w:rsid w:val="00424B62"/>
    <w:rsid w:val="00431BCA"/>
    <w:rsid w:val="004360EC"/>
    <w:rsid w:val="00436D73"/>
    <w:rsid w:val="00443EB1"/>
    <w:rsid w:val="00446639"/>
    <w:rsid w:val="00452D2D"/>
    <w:rsid w:val="00452E75"/>
    <w:rsid w:val="00453F61"/>
    <w:rsid w:val="0045763E"/>
    <w:rsid w:val="00457DDA"/>
    <w:rsid w:val="004748CF"/>
    <w:rsid w:val="00493D09"/>
    <w:rsid w:val="004953CC"/>
    <w:rsid w:val="00495FFC"/>
    <w:rsid w:val="004979FB"/>
    <w:rsid w:val="004A1AFF"/>
    <w:rsid w:val="004A7EEF"/>
    <w:rsid w:val="004B18CC"/>
    <w:rsid w:val="004B716F"/>
    <w:rsid w:val="004C1F46"/>
    <w:rsid w:val="004C3441"/>
    <w:rsid w:val="004C4DF1"/>
    <w:rsid w:val="004C602D"/>
    <w:rsid w:val="004C65E5"/>
    <w:rsid w:val="004D0C0E"/>
    <w:rsid w:val="004D20E0"/>
    <w:rsid w:val="004D36BF"/>
    <w:rsid w:val="004E2A6E"/>
    <w:rsid w:val="004E71BA"/>
    <w:rsid w:val="004F2490"/>
    <w:rsid w:val="004F5ACB"/>
    <w:rsid w:val="004F75B7"/>
    <w:rsid w:val="004F7963"/>
    <w:rsid w:val="00500D7E"/>
    <w:rsid w:val="005027A8"/>
    <w:rsid w:val="005064E8"/>
    <w:rsid w:val="00515BFC"/>
    <w:rsid w:val="005221BD"/>
    <w:rsid w:val="00525E5E"/>
    <w:rsid w:val="00530F20"/>
    <w:rsid w:val="0053432B"/>
    <w:rsid w:val="00534858"/>
    <w:rsid w:val="00534F1A"/>
    <w:rsid w:val="0054305B"/>
    <w:rsid w:val="00546BCF"/>
    <w:rsid w:val="00547368"/>
    <w:rsid w:val="005556DC"/>
    <w:rsid w:val="0055729D"/>
    <w:rsid w:val="00563496"/>
    <w:rsid w:val="005644BF"/>
    <w:rsid w:val="00564F86"/>
    <w:rsid w:val="00565996"/>
    <w:rsid w:val="0057029C"/>
    <w:rsid w:val="0059077E"/>
    <w:rsid w:val="0059257D"/>
    <w:rsid w:val="00593B6B"/>
    <w:rsid w:val="00595282"/>
    <w:rsid w:val="00595980"/>
    <w:rsid w:val="005A3487"/>
    <w:rsid w:val="005B16AA"/>
    <w:rsid w:val="005B1ACA"/>
    <w:rsid w:val="005B424B"/>
    <w:rsid w:val="005B7C15"/>
    <w:rsid w:val="005B7D80"/>
    <w:rsid w:val="005C0CCD"/>
    <w:rsid w:val="005C1C4A"/>
    <w:rsid w:val="005C60A2"/>
    <w:rsid w:val="005D2715"/>
    <w:rsid w:val="005D3033"/>
    <w:rsid w:val="005D427F"/>
    <w:rsid w:val="005D45E6"/>
    <w:rsid w:val="005D7728"/>
    <w:rsid w:val="005E604B"/>
    <w:rsid w:val="005E6273"/>
    <w:rsid w:val="005E64BF"/>
    <w:rsid w:val="00600634"/>
    <w:rsid w:val="00601568"/>
    <w:rsid w:val="00605774"/>
    <w:rsid w:val="006071D5"/>
    <w:rsid w:val="0061070B"/>
    <w:rsid w:val="00612208"/>
    <w:rsid w:val="0061251A"/>
    <w:rsid w:val="00613C31"/>
    <w:rsid w:val="00613FCF"/>
    <w:rsid w:val="00615E63"/>
    <w:rsid w:val="00617201"/>
    <w:rsid w:val="006178AC"/>
    <w:rsid w:val="00632D6B"/>
    <w:rsid w:val="0063455C"/>
    <w:rsid w:val="00642733"/>
    <w:rsid w:val="00644DF1"/>
    <w:rsid w:val="006520F5"/>
    <w:rsid w:val="006547FC"/>
    <w:rsid w:val="00656A9C"/>
    <w:rsid w:val="00657E39"/>
    <w:rsid w:val="00660B37"/>
    <w:rsid w:val="00664AE4"/>
    <w:rsid w:val="00674FB9"/>
    <w:rsid w:val="006778B3"/>
    <w:rsid w:val="006811B9"/>
    <w:rsid w:val="006833DA"/>
    <w:rsid w:val="00683D54"/>
    <w:rsid w:val="00686B55"/>
    <w:rsid w:val="006906FD"/>
    <w:rsid w:val="006A25A3"/>
    <w:rsid w:val="006A6600"/>
    <w:rsid w:val="006A7C15"/>
    <w:rsid w:val="006B0C7C"/>
    <w:rsid w:val="006B0D6D"/>
    <w:rsid w:val="006B6BCA"/>
    <w:rsid w:val="006B790F"/>
    <w:rsid w:val="006B7F70"/>
    <w:rsid w:val="006C015C"/>
    <w:rsid w:val="006C1C11"/>
    <w:rsid w:val="006D1F87"/>
    <w:rsid w:val="006E5CAF"/>
    <w:rsid w:val="006F1218"/>
    <w:rsid w:val="006F4BF9"/>
    <w:rsid w:val="007006C4"/>
    <w:rsid w:val="0072155C"/>
    <w:rsid w:val="007235DD"/>
    <w:rsid w:val="0072481A"/>
    <w:rsid w:val="0073248F"/>
    <w:rsid w:val="007405D9"/>
    <w:rsid w:val="00741FC1"/>
    <w:rsid w:val="007469C0"/>
    <w:rsid w:val="00757490"/>
    <w:rsid w:val="00761B8C"/>
    <w:rsid w:val="00763554"/>
    <w:rsid w:val="00763886"/>
    <w:rsid w:val="007641EA"/>
    <w:rsid w:val="00766123"/>
    <w:rsid w:val="007671CA"/>
    <w:rsid w:val="0077027F"/>
    <w:rsid w:val="00771EF3"/>
    <w:rsid w:val="007827FD"/>
    <w:rsid w:val="00790360"/>
    <w:rsid w:val="007979F2"/>
    <w:rsid w:val="007A61F5"/>
    <w:rsid w:val="007B1380"/>
    <w:rsid w:val="007B3BD5"/>
    <w:rsid w:val="007B42F9"/>
    <w:rsid w:val="007B798C"/>
    <w:rsid w:val="007C0469"/>
    <w:rsid w:val="007C63CA"/>
    <w:rsid w:val="007D2FB3"/>
    <w:rsid w:val="007E3440"/>
    <w:rsid w:val="007F392E"/>
    <w:rsid w:val="007F3DA5"/>
    <w:rsid w:val="007F55B1"/>
    <w:rsid w:val="007F6F1F"/>
    <w:rsid w:val="00802348"/>
    <w:rsid w:val="00805E94"/>
    <w:rsid w:val="00806EAB"/>
    <w:rsid w:val="00813A0B"/>
    <w:rsid w:val="00815156"/>
    <w:rsid w:val="00816D95"/>
    <w:rsid w:val="0082018D"/>
    <w:rsid w:val="00822993"/>
    <w:rsid w:val="00823413"/>
    <w:rsid w:val="0082465A"/>
    <w:rsid w:val="00824C53"/>
    <w:rsid w:val="00824DEA"/>
    <w:rsid w:val="00831ABF"/>
    <w:rsid w:val="00837F38"/>
    <w:rsid w:val="008415A6"/>
    <w:rsid w:val="008429BF"/>
    <w:rsid w:val="00844162"/>
    <w:rsid w:val="008607F1"/>
    <w:rsid w:val="00861D93"/>
    <w:rsid w:val="008620EB"/>
    <w:rsid w:val="00864D58"/>
    <w:rsid w:val="00866D22"/>
    <w:rsid w:val="00867642"/>
    <w:rsid w:val="00875E06"/>
    <w:rsid w:val="00882970"/>
    <w:rsid w:val="00884A64"/>
    <w:rsid w:val="008A023B"/>
    <w:rsid w:val="008A0DB3"/>
    <w:rsid w:val="008A7089"/>
    <w:rsid w:val="008A7E90"/>
    <w:rsid w:val="008B3349"/>
    <w:rsid w:val="008B4F60"/>
    <w:rsid w:val="008B6170"/>
    <w:rsid w:val="008C0A5E"/>
    <w:rsid w:val="008C16C9"/>
    <w:rsid w:val="008D04E8"/>
    <w:rsid w:val="008D63F3"/>
    <w:rsid w:val="008D6EC5"/>
    <w:rsid w:val="008E1237"/>
    <w:rsid w:val="008E460E"/>
    <w:rsid w:val="008E4B29"/>
    <w:rsid w:val="008E506D"/>
    <w:rsid w:val="008E7522"/>
    <w:rsid w:val="008E7694"/>
    <w:rsid w:val="008E7A13"/>
    <w:rsid w:val="008F125C"/>
    <w:rsid w:val="008F2F3F"/>
    <w:rsid w:val="008F4CF8"/>
    <w:rsid w:val="008F710A"/>
    <w:rsid w:val="00900145"/>
    <w:rsid w:val="00902DD4"/>
    <w:rsid w:val="00912D9F"/>
    <w:rsid w:val="00915E25"/>
    <w:rsid w:val="00917269"/>
    <w:rsid w:val="0092324A"/>
    <w:rsid w:val="00924B9E"/>
    <w:rsid w:val="0092526F"/>
    <w:rsid w:val="00930F83"/>
    <w:rsid w:val="00933BAC"/>
    <w:rsid w:val="00935EA4"/>
    <w:rsid w:val="00951594"/>
    <w:rsid w:val="00951E28"/>
    <w:rsid w:val="00952164"/>
    <w:rsid w:val="00953FE1"/>
    <w:rsid w:val="00957C1A"/>
    <w:rsid w:val="009635F1"/>
    <w:rsid w:val="0096509C"/>
    <w:rsid w:val="00971D76"/>
    <w:rsid w:val="00976E4D"/>
    <w:rsid w:val="00980DE7"/>
    <w:rsid w:val="009811C4"/>
    <w:rsid w:val="009836B6"/>
    <w:rsid w:val="009908D9"/>
    <w:rsid w:val="009A1D04"/>
    <w:rsid w:val="009A39B7"/>
    <w:rsid w:val="009A7724"/>
    <w:rsid w:val="009C2043"/>
    <w:rsid w:val="009C35EF"/>
    <w:rsid w:val="009D213E"/>
    <w:rsid w:val="009D2E56"/>
    <w:rsid w:val="009D6B94"/>
    <w:rsid w:val="009E3B02"/>
    <w:rsid w:val="009F2147"/>
    <w:rsid w:val="009F7A5F"/>
    <w:rsid w:val="00A02FA3"/>
    <w:rsid w:val="00A03922"/>
    <w:rsid w:val="00A05953"/>
    <w:rsid w:val="00A11072"/>
    <w:rsid w:val="00A15B9E"/>
    <w:rsid w:val="00A203E2"/>
    <w:rsid w:val="00A2162E"/>
    <w:rsid w:val="00A22DE4"/>
    <w:rsid w:val="00A26FBE"/>
    <w:rsid w:val="00A313D4"/>
    <w:rsid w:val="00A350E7"/>
    <w:rsid w:val="00A56D4C"/>
    <w:rsid w:val="00A72008"/>
    <w:rsid w:val="00A75695"/>
    <w:rsid w:val="00A75CA2"/>
    <w:rsid w:val="00A80678"/>
    <w:rsid w:val="00A80E00"/>
    <w:rsid w:val="00A83790"/>
    <w:rsid w:val="00A83D98"/>
    <w:rsid w:val="00A86B9B"/>
    <w:rsid w:val="00A90858"/>
    <w:rsid w:val="00A908A8"/>
    <w:rsid w:val="00A908AF"/>
    <w:rsid w:val="00A91650"/>
    <w:rsid w:val="00A92254"/>
    <w:rsid w:val="00A9242F"/>
    <w:rsid w:val="00A9362B"/>
    <w:rsid w:val="00A9663B"/>
    <w:rsid w:val="00AA1936"/>
    <w:rsid w:val="00AA1BFD"/>
    <w:rsid w:val="00AA22CE"/>
    <w:rsid w:val="00AA230C"/>
    <w:rsid w:val="00AA37AF"/>
    <w:rsid w:val="00AB0170"/>
    <w:rsid w:val="00AB2AA7"/>
    <w:rsid w:val="00AB3078"/>
    <w:rsid w:val="00AC1F41"/>
    <w:rsid w:val="00AC36C9"/>
    <w:rsid w:val="00AC483A"/>
    <w:rsid w:val="00AC5BC8"/>
    <w:rsid w:val="00AC696F"/>
    <w:rsid w:val="00AD1268"/>
    <w:rsid w:val="00AD32D3"/>
    <w:rsid w:val="00AD3BCB"/>
    <w:rsid w:val="00AD3DC7"/>
    <w:rsid w:val="00AD6330"/>
    <w:rsid w:val="00AD686C"/>
    <w:rsid w:val="00AE048B"/>
    <w:rsid w:val="00AE2DBB"/>
    <w:rsid w:val="00AF77D4"/>
    <w:rsid w:val="00B05405"/>
    <w:rsid w:val="00B062BD"/>
    <w:rsid w:val="00B06817"/>
    <w:rsid w:val="00B07FA0"/>
    <w:rsid w:val="00B10F53"/>
    <w:rsid w:val="00B126C0"/>
    <w:rsid w:val="00B23A36"/>
    <w:rsid w:val="00B3175E"/>
    <w:rsid w:val="00B353C3"/>
    <w:rsid w:val="00B52569"/>
    <w:rsid w:val="00B540B4"/>
    <w:rsid w:val="00B61363"/>
    <w:rsid w:val="00B62BE6"/>
    <w:rsid w:val="00B6511D"/>
    <w:rsid w:val="00B65692"/>
    <w:rsid w:val="00B66DDE"/>
    <w:rsid w:val="00B70E6D"/>
    <w:rsid w:val="00B71B54"/>
    <w:rsid w:val="00B727F7"/>
    <w:rsid w:val="00B82817"/>
    <w:rsid w:val="00B87DC5"/>
    <w:rsid w:val="00B97A9C"/>
    <w:rsid w:val="00BA007A"/>
    <w:rsid w:val="00BB28A7"/>
    <w:rsid w:val="00BB70C7"/>
    <w:rsid w:val="00BC1C8A"/>
    <w:rsid w:val="00BC29D6"/>
    <w:rsid w:val="00BC3AF4"/>
    <w:rsid w:val="00BC68F7"/>
    <w:rsid w:val="00BC724F"/>
    <w:rsid w:val="00BD43B7"/>
    <w:rsid w:val="00BE2C1D"/>
    <w:rsid w:val="00BE333B"/>
    <w:rsid w:val="00BE456C"/>
    <w:rsid w:val="00BE502C"/>
    <w:rsid w:val="00BE5D48"/>
    <w:rsid w:val="00BE6A28"/>
    <w:rsid w:val="00BF0A19"/>
    <w:rsid w:val="00BF6572"/>
    <w:rsid w:val="00BF7E27"/>
    <w:rsid w:val="00C01055"/>
    <w:rsid w:val="00C130FC"/>
    <w:rsid w:val="00C160A9"/>
    <w:rsid w:val="00C31F84"/>
    <w:rsid w:val="00C340BD"/>
    <w:rsid w:val="00C438A5"/>
    <w:rsid w:val="00C440AD"/>
    <w:rsid w:val="00C506C5"/>
    <w:rsid w:val="00C623F6"/>
    <w:rsid w:val="00C643F4"/>
    <w:rsid w:val="00C65ED7"/>
    <w:rsid w:val="00C669B2"/>
    <w:rsid w:val="00C70358"/>
    <w:rsid w:val="00C73C30"/>
    <w:rsid w:val="00C75702"/>
    <w:rsid w:val="00C8089C"/>
    <w:rsid w:val="00C912CA"/>
    <w:rsid w:val="00C91A50"/>
    <w:rsid w:val="00C96F04"/>
    <w:rsid w:val="00CA145D"/>
    <w:rsid w:val="00CA363A"/>
    <w:rsid w:val="00CA3B7A"/>
    <w:rsid w:val="00CA6036"/>
    <w:rsid w:val="00CB0421"/>
    <w:rsid w:val="00CC1B2D"/>
    <w:rsid w:val="00CC5188"/>
    <w:rsid w:val="00CD0BD4"/>
    <w:rsid w:val="00CD1454"/>
    <w:rsid w:val="00CD1925"/>
    <w:rsid w:val="00CD1F14"/>
    <w:rsid w:val="00CD2F67"/>
    <w:rsid w:val="00CD57ED"/>
    <w:rsid w:val="00CD5BE9"/>
    <w:rsid w:val="00CE654B"/>
    <w:rsid w:val="00CE672C"/>
    <w:rsid w:val="00CE7691"/>
    <w:rsid w:val="00CF023C"/>
    <w:rsid w:val="00CF1FBD"/>
    <w:rsid w:val="00CF66C9"/>
    <w:rsid w:val="00D071ED"/>
    <w:rsid w:val="00D265DD"/>
    <w:rsid w:val="00D26930"/>
    <w:rsid w:val="00D34621"/>
    <w:rsid w:val="00D34813"/>
    <w:rsid w:val="00D356DE"/>
    <w:rsid w:val="00D36476"/>
    <w:rsid w:val="00D45107"/>
    <w:rsid w:val="00D453FA"/>
    <w:rsid w:val="00D4575C"/>
    <w:rsid w:val="00D47F45"/>
    <w:rsid w:val="00D504BB"/>
    <w:rsid w:val="00D6094F"/>
    <w:rsid w:val="00D64B3E"/>
    <w:rsid w:val="00D654F3"/>
    <w:rsid w:val="00D7370D"/>
    <w:rsid w:val="00D74767"/>
    <w:rsid w:val="00D76312"/>
    <w:rsid w:val="00D801FA"/>
    <w:rsid w:val="00D83982"/>
    <w:rsid w:val="00D87B0B"/>
    <w:rsid w:val="00D91D58"/>
    <w:rsid w:val="00D945CE"/>
    <w:rsid w:val="00DA2826"/>
    <w:rsid w:val="00DA7C06"/>
    <w:rsid w:val="00DA7C32"/>
    <w:rsid w:val="00DB6439"/>
    <w:rsid w:val="00DB7271"/>
    <w:rsid w:val="00DC1D27"/>
    <w:rsid w:val="00DC2E73"/>
    <w:rsid w:val="00DC4D48"/>
    <w:rsid w:val="00DC7862"/>
    <w:rsid w:val="00DE4B5B"/>
    <w:rsid w:val="00DE6AEF"/>
    <w:rsid w:val="00DF5A6C"/>
    <w:rsid w:val="00E01FFE"/>
    <w:rsid w:val="00E05AD6"/>
    <w:rsid w:val="00E10839"/>
    <w:rsid w:val="00E117F4"/>
    <w:rsid w:val="00E14C00"/>
    <w:rsid w:val="00E15392"/>
    <w:rsid w:val="00E17635"/>
    <w:rsid w:val="00E17BC8"/>
    <w:rsid w:val="00E254DF"/>
    <w:rsid w:val="00E36024"/>
    <w:rsid w:val="00E3646C"/>
    <w:rsid w:val="00E4069A"/>
    <w:rsid w:val="00E40810"/>
    <w:rsid w:val="00E450BC"/>
    <w:rsid w:val="00E47C44"/>
    <w:rsid w:val="00E5122D"/>
    <w:rsid w:val="00E51956"/>
    <w:rsid w:val="00E526F2"/>
    <w:rsid w:val="00E60F19"/>
    <w:rsid w:val="00E61122"/>
    <w:rsid w:val="00E62FDE"/>
    <w:rsid w:val="00E6664F"/>
    <w:rsid w:val="00E74BC1"/>
    <w:rsid w:val="00E7527C"/>
    <w:rsid w:val="00E865C6"/>
    <w:rsid w:val="00E90B7D"/>
    <w:rsid w:val="00E96076"/>
    <w:rsid w:val="00E969C5"/>
    <w:rsid w:val="00E97921"/>
    <w:rsid w:val="00EA050C"/>
    <w:rsid w:val="00EA1313"/>
    <w:rsid w:val="00EA1B42"/>
    <w:rsid w:val="00EA2514"/>
    <w:rsid w:val="00EA32B9"/>
    <w:rsid w:val="00EA4E69"/>
    <w:rsid w:val="00EA519C"/>
    <w:rsid w:val="00EA6024"/>
    <w:rsid w:val="00EB088F"/>
    <w:rsid w:val="00EB1138"/>
    <w:rsid w:val="00EB3B9B"/>
    <w:rsid w:val="00EC376A"/>
    <w:rsid w:val="00EC7FC8"/>
    <w:rsid w:val="00ED0D93"/>
    <w:rsid w:val="00ED2639"/>
    <w:rsid w:val="00ED7E59"/>
    <w:rsid w:val="00EE0587"/>
    <w:rsid w:val="00EE13C5"/>
    <w:rsid w:val="00EE1D11"/>
    <w:rsid w:val="00EE2227"/>
    <w:rsid w:val="00EF55E7"/>
    <w:rsid w:val="00EF64FA"/>
    <w:rsid w:val="00EF6D34"/>
    <w:rsid w:val="00F00502"/>
    <w:rsid w:val="00F03C22"/>
    <w:rsid w:val="00F1267F"/>
    <w:rsid w:val="00F13AA0"/>
    <w:rsid w:val="00F15114"/>
    <w:rsid w:val="00F2077C"/>
    <w:rsid w:val="00F226A6"/>
    <w:rsid w:val="00F228AE"/>
    <w:rsid w:val="00F2411B"/>
    <w:rsid w:val="00F30799"/>
    <w:rsid w:val="00F32438"/>
    <w:rsid w:val="00F35057"/>
    <w:rsid w:val="00F405BF"/>
    <w:rsid w:val="00F43BA9"/>
    <w:rsid w:val="00F444C6"/>
    <w:rsid w:val="00F45307"/>
    <w:rsid w:val="00F46FDA"/>
    <w:rsid w:val="00F67D6D"/>
    <w:rsid w:val="00F7027B"/>
    <w:rsid w:val="00F7044E"/>
    <w:rsid w:val="00F74872"/>
    <w:rsid w:val="00F773E6"/>
    <w:rsid w:val="00F879F5"/>
    <w:rsid w:val="00F90F2A"/>
    <w:rsid w:val="00F93E2B"/>
    <w:rsid w:val="00F977D9"/>
    <w:rsid w:val="00FA0677"/>
    <w:rsid w:val="00FB0BC6"/>
    <w:rsid w:val="00FB1E35"/>
    <w:rsid w:val="00FB3B3F"/>
    <w:rsid w:val="00FD1711"/>
    <w:rsid w:val="00FD5779"/>
    <w:rsid w:val="00FE6426"/>
    <w:rsid w:val="00FF6AF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7"/>
    <o:shapelayout v:ext="edit">
      <o:idmap v:ext="edit" data="1"/>
    </o:shapelayout>
  </w:shapeDefaults>
  <w:decimalSymbol w:val=","/>
  <w:listSeparator w:val=";"/>
  <w14:docId w14:val="4EEBBD86"/>
  <w15:docId w15:val="{6F5D7D96-3354-44B4-9CFB-524821836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sz w:val="24"/>
      <w:szCs w:val="24"/>
    </w:rPr>
  </w:style>
  <w:style w:type="paragraph" w:styleId="Naslov1">
    <w:name w:val="heading 1"/>
    <w:basedOn w:val="Navaden"/>
    <w:next w:val="Navaden"/>
    <w:link w:val="Naslov1Znak"/>
    <w:qFormat/>
    <w:pPr>
      <w:keepNext/>
      <w:numPr>
        <w:numId w:val="25"/>
      </w:numPr>
      <w:outlineLvl w:val="0"/>
    </w:pPr>
    <w:rPr>
      <w:rFonts w:ascii="Arial" w:hAnsi="Arial"/>
      <w:b/>
      <w:szCs w:val="20"/>
      <w:lang w:val="en-US"/>
    </w:rPr>
  </w:style>
  <w:style w:type="paragraph" w:styleId="Naslov2">
    <w:name w:val="heading 2"/>
    <w:basedOn w:val="Navaden"/>
    <w:next w:val="Navaden"/>
    <w:link w:val="Naslov2Znak"/>
    <w:qFormat/>
    <w:pPr>
      <w:keepNext/>
      <w:numPr>
        <w:ilvl w:val="1"/>
        <w:numId w:val="25"/>
      </w:numPr>
      <w:outlineLvl w:val="1"/>
    </w:pPr>
    <w:rPr>
      <w:rFonts w:ascii="Arial" w:hAnsi="Arial"/>
      <w:b/>
    </w:rPr>
  </w:style>
  <w:style w:type="paragraph" w:styleId="Naslov3">
    <w:name w:val="heading 3"/>
    <w:basedOn w:val="Navaden"/>
    <w:next w:val="Navaden"/>
    <w:link w:val="Naslov3Znak"/>
    <w:qFormat/>
    <w:pPr>
      <w:keepNext/>
      <w:numPr>
        <w:ilvl w:val="2"/>
        <w:numId w:val="25"/>
      </w:numPr>
      <w:jc w:val="center"/>
      <w:outlineLvl w:val="2"/>
    </w:pPr>
    <w:rPr>
      <w:rFonts w:ascii="Arial" w:hAnsi="Arial"/>
      <w:b/>
    </w:rPr>
  </w:style>
  <w:style w:type="paragraph" w:styleId="Naslov4">
    <w:name w:val="heading 4"/>
    <w:basedOn w:val="Navaden"/>
    <w:next w:val="Navaden"/>
    <w:link w:val="Naslov4Znak"/>
    <w:qFormat/>
    <w:pPr>
      <w:keepNext/>
      <w:numPr>
        <w:ilvl w:val="3"/>
        <w:numId w:val="25"/>
      </w:numPr>
      <w:outlineLvl w:val="3"/>
    </w:pPr>
    <w:rPr>
      <w:rFonts w:ascii="Arial" w:hAnsi="Arial" w:cs="Arial"/>
      <w:b/>
      <w:bCs/>
    </w:rPr>
  </w:style>
  <w:style w:type="paragraph" w:styleId="Naslov5">
    <w:name w:val="heading 5"/>
    <w:basedOn w:val="Navaden"/>
    <w:next w:val="Navaden"/>
    <w:link w:val="Naslov5Znak"/>
    <w:qFormat/>
    <w:pPr>
      <w:keepNext/>
      <w:numPr>
        <w:ilvl w:val="4"/>
        <w:numId w:val="25"/>
      </w:numPr>
      <w:outlineLvl w:val="4"/>
    </w:pPr>
    <w:rPr>
      <w:rFonts w:ascii="Arial Black" w:hAnsi="Arial Black"/>
      <w:b/>
      <w:bCs/>
      <w:sz w:val="20"/>
      <w:szCs w:val="20"/>
    </w:rPr>
  </w:style>
  <w:style w:type="paragraph" w:styleId="Naslov6">
    <w:name w:val="heading 6"/>
    <w:basedOn w:val="Navaden"/>
    <w:next w:val="Navaden"/>
    <w:link w:val="Naslov6Znak"/>
    <w:qFormat/>
    <w:pPr>
      <w:keepNext/>
      <w:numPr>
        <w:ilvl w:val="5"/>
        <w:numId w:val="25"/>
      </w:numPr>
      <w:outlineLvl w:val="5"/>
    </w:pPr>
    <w:rPr>
      <w:rFonts w:ascii="Arial Black" w:hAnsi="Arial Black"/>
      <w:b/>
      <w:bCs/>
      <w:sz w:val="20"/>
      <w:szCs w:val="20"/>
    </w:rPr>
  </w:style>
  <w:style w:type="paragraph" w:styleId="Naslov7">
    <w:name w:val="heading 7"/>
    <w:basedOn w:val="Navaden"/>
    <w:next w:val="Navaden"/>
    <w:link w:val="Naslov7Znak"/>
    <w:qFormat/>
    <w:rsid w:val="00AB0170"/>
    <w:pPr>
      <w:keepNext/>
      <w:numPr>
        <w:ilvl w:val="6"/>
        <w:numId w:val="25"/>
      </w:numPr>
      <w:jc w:val="both"/>
      <w:outlineLvl w:val="6"/>
    </w:pPr>
    <w:rPr>
      <w:rFonts w:ascii="Arial" w:hAnsi="Arial" w:cs="Arial"/>
      <w:u w:val="single"/>
    </w:rPr>
  </w:style>
  <w:style w:type="paragraph" w:styleId="Naslov8">
    <w:name w:val="heading 8"/>
    <w:basedOn w:val="Navaden"/>
    <w:next w:val="Navaden"/>
    <w:link w:val="Naslov8Znak"/>
    <w:qFormat/>
    <w:rsid w:val="00AB0170"/>
    <w:pPr>
      <w:keepNext/>
      <w:numPr>
        <w:ilvl w:val="7"/>
        <w:numId w:val="25"/>
      </w:numPr>
      <w:pBdr>
        <w:top w:val="single" w:sz="4" w:space="1" w:color="auto"/>
      </w:pBdr>
      <w:outlineLvl w:val="7"/>
    </w:pPr>
    <w:rPr>
      <w:rFonts w:ascii="Arial" w:hAnsi="Arial" w:cs="Arial"/>
      <w:b/>
      <w:bCs/>
    </w:rPr>
  </w:style>
  <w:style w:type="paragraph" w:styleId="Naslov9">
    <w:name w:val="heading 9"/>
    <w:basedOn w:val="Navaden"/>
    <w:next w:val="Navaden"/>
    <w:link w:val="Naslov9Znak"/>
    <w:qFormat/>
    <w:rsid w:val="00AB0170"/>
    <w:pPr>
      <w:keepNext/>
      <w:numPr>
        <w:ilvl w:val="8"/>
        <w:numId w:val="25"/>
      </w:numPr>
      <w:pBdr>
        <w:top w:val="single" w:sz="4" w:space="1" w:color="auto"/>
      </w:pBdr>
      <w:jc w:val="both"/>
      <w:outlineLvl w:val="8"/>
    </w:pPr>
    <w:rPr>
      <w:rFonts w:ascii="Arial" w:hAnsi="Arial" w:cs="Arial"/>
      <w: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E-PVO-glava"/>
    <w:basedOn w:val="Navaden"/>
    <w:link w:val="GlavaZnak"/>
    <w:pPr>
      <w:tabs>
        <w:tab w:val="center" w:pos="4536"/>
        <w:tab w:val="right" w:pos="9072"/>
      </w:tabs>
    </w:pPr>
    <w:rPr>
      <w:lang w:val="x-none" w:eastAsia="x-none"/>
    </w:rPr>
  </w:style>
  <w:style w:type="paragraph" w:styleId="Noga">
    <w:name w:val="footer"/>
    <w:basedOn w:val="Navaden"/>
    <w:link w:val="NogaZnak"/>
    <w:uiPriority w:val="99"/>
    <w:pPr>
      <w:tabs>
        <w:tab w:val="center" w:pos="4536"/>
        <w:tab w:val="right" w:pos="9072"/>
      </w:tabs>
    </w:pPr>
  </w:style>
  <w:style w:type="character" w:styleId="tevilkastrani">
    <w:name w:val="page number"/>
    <w:basedOn w:val="Privzetapisavaodstavka"/>
  </w:style>
  <w:style w:type="character" w:customStyle="1" w:styleId="GlavaZnak">
    <w:name w:val="Glava Znak"/>
    <w:aliases w:val="E-PVO-glava Znak"/>
    <w:link w:val="Glava"/>
    <w:rsid w:val="00824C53"/>
    <w:rPr>
      <w:sz w:val="24"/>
      <w:szCs w:val="24"/>
    </w:rPr>
  </w:style>
  <w:style w:type="table" w:styleId="Tabelamrea">
    <w:name w:val="Table Grid"/>
    <w:basedOn w:val="Navadnatabela"/>
    <w:uiPriority w:val="39"/>
    <w:rsid w:val="00824C5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ogaZnak">
    <w:name w:val="Noga Znak"/>
    <w:link w:val="Noga"/>
    <w:uiPriority w:val="99"/>
    <w:rsid w:val="009A39B7"/>
    <w:rPr>
      <w:sz w:val="24"/>
      <w:szCs w:val="24"/>
    </w:rPr>
  </w:style>
  <w:style w:type="character" w:customStyle="1" w:styleId="Naslov3Znak">
    <w:name w:val="Naslov 3 Znak"/>
    <w:link w:val="Naslov3"/>
    <w:rsid w:val="008415A6"/>
    <w:rPr>
      <w:rFonts w:ascii="Arial" w:hAnsi="Arial"/>
      <w:b/>
      <w:sz w:val="24"/>
      <w:szCs w:val="24"/>
    </w:rPr>
  </w:style>
  <w:style w:type="paragraph" w:styleId="Besedilooblaka">
    <w:name w:val="Balloon Text"/>
    <w:basedOn w:val="Navaden"/>
    <w:link w:val="BesedilooblakaZnak"/>
    <w:semiHidden/>
    <w:unhideWhenUsed/>
    <w:rsid w:val="00EB3B9B"/>
    <w:rPr>
      <w:rFonts w:ascii="Tahoma" w:hAnsi="Tahoma" w:cs="Tahoma"/>
      <w:sz w:val="16"/>
      <w:szCs w:val="16"/>
    </w:rPr>
  </w:style>
  <w:style w:type="character" w:customStyle="1" w:styleId="BesedilooblakaZnak">
    <w:name w:val="Besedilo oblačka Znak"/>
    <w:basedOn w:val="Privzetapisavaodstavka"/>
    <w:link w:val="Besedilooblaka"/>
    <w:semiHidden/>
    <w:rsid w:val="00EB3B9B"/>
    <w:rPr>
      <w:rFonts w:ascii="Tahoma" w:hAnsi="Tahoma" w:cs="Tahoma"/>
      <w:sz w:val="16"/>
      <w:szCs w:val="16"/>
    </w:rPr>
  </w:style>
  <w:style w:type="character" w:customStyle="1" w:styleId="Naslov7Znak">
    <w:name w:val="Naslov 7 Znak"/>
    <w:basedOn w:val="Privzetapisavaodstavka"/>
    <w:link w:val="Naslov7"/>
    <w:rsid w:val="00AB0170"/>
    <w:rPr>
      <w:rFonts w:ascii="Arial" w:hAnsi="Arial" w:cs="Arial"/>
      <w:sz w:val="24"/>
      <w:szCs w:val="24"/>
      <w:u w:val="single"/>
    </w:rPr>
  </w:style>
  <w:style w:type="character" w:customStyle="1" w:styleId="Naslov8Znak">
    <w:name w:val="Naslov 8 Znak"/>
    <w:basedOn w:val="Privzetapisavaodstavka"/>
    <w:link w:val="Naslov8"/>
    <w:rsid w:val="00AB0170"/>
    <w:rPr>
      <w:rFonts w:ascii="Arial" w:hAnsi="Arial" w:cs="Arial"/>
      <w:b/>
      <w:bCs/>
      <w:sz w:val="24"/>
      <w:szCs w:val="24"/>
    </w:rPr>
  </w:style>
  <w:style w:type="character" w:customStyle="1" w:styleId="Naslov9Znak">
    <w:name w:val="Naslov 9 Znak"/>
    <w:basedOn w:val="Privzetapisavaodstavka"/>
    <w:link w:val="Naslov9"/>
    <w:rsid w:val="00AB0170"/>
    <w:rPr>
      <w:rFonts w:ascii="Arial" w:hAnsi="Arial" w:cs="Arial"/>
      <w:b/>
      <w:sz w:val="24"/>
      <w:szCs w:val="24"/>
    </w:rPr>
  </w:style>
  <w:style w:type="character" w:customStyle="1" w:styleId="Naslov1Znak">
    <w:name w:val="Naslov 1 Znak"/>
    <w:basedOn w:val="Privzetapisavaodstavka"/>
    <w:link w:val="Naslov1"/>
    <w:rsid w:val="00AB0170"/>
    <w:rPr>
      <w:rFonts w:ascii="Arial" w:hAnsi="Arial"/>
      <w:b/>
      <w:sz w:val="24"/>
      <w:lang w:val="en-US"/>
    </w:rPr>
  </w:style>
  <w:style w:type="character" w:customStyle="1" w:styleId="Naslov2Znak">
    <w:name w:val="Naslov 2 Znak"/>
    <w:basedOn w:val="Privzetapisavaodstavka"/>
    <w:link w:val="Naslov2"/>
    <w:rsid w:val="00AB0170"/>
    <w:rPr>
      <w:rFonts w:ascii="Arial" w:hAnsi="Arial"/>
      <w:b/>
      <w:sz w:val="24"/>
      <w:szCs w:val="24"/>
    </w:rPr>
  </w:style>
  <w:style w:type="character" w:customStyle="1" w:styleId="Naslov4Znak">
    <w:name w:val="Naslov 4 Znak"/>
    <w:basedOn w:val="Privzetapisavaodstavka"/>
    <w:link w:val="Naslov4"/>
    <w:rsid w:val="00AB0170"/>
    <w:rPr>
      <w:rFonts w:ascii="Arial" w:hAnsi="Arial" w:cs="Arial"/>
      <w:b/>
      <w:bCs/>
      <w:sz w:val="24"/>
      <w:szCs w:val="24"/>
    </w:rPr>
  </w:style>
  <w:style w:type="character" w:customStyle="1" w:styleId="Naslov5Znak">
    <w:name w:val="Naslov 5 Znak"/>
    <w:basedOn w:val="Privzetapisavaodstavka"/>
    <w:link w:val="Naslov5"/>
    <w:rsid w:val="00AB0170"/>
    <w:rPr>
      <w:rFonts w:ascii="Arial Black" w:hAnsi="Arial Black"/>
      <w:b/>
      <w:bCs/>
    </w:rPr>
  </w:style>
  <w:style w:type="character" w:customStyle="1" w:styleId="Naslov6Znak">
    <w:name w:val="Naslov 6 Znak"/>
    <w:basedOn w:val="Privzetapisavaodstavka"/>
    <w:link w:val="Naslov6"/>
    <w:rsid w:val="00AB0170"/>
    <w:rPr>
      <w:rFonts w:ascii="Arial Black" w:hAnsi="Arial Black"/>
      <w:b/>
      <w:bCs/>
    </w:rPr>
  </w:style>
  <w:style w:type="paragraph" w:styleId="Telobesedila3">
    <w:name w:val="Body Text 3"/>
    <w:basedOn w:val="Navaden"/>
    <w:link w:val="Telobesedila3Znak"/>
    <w:rsid w:val="00AB0170"/>
    <w:pPr>
      <w:jc w:val="both"/>
    </w:pPr>
    <w:rPr>
      <w:rFonts w:ascii="Arial" w:hAnsi="Arial"/>
      <w:b/>
      <w:bCs/>
    </w:rPr>
  </w:style>
  <w:style w:type="character" w:customStyle="1" w:styleId="Telobesedila3Znak">
    <w:name w:val="Telo besedila 3 Znak"/>
    <w:basedOn w:val="Privzetapisavaodstavka"/>
    <w:link w:val="Telobesedila3"/>
    <w:rsid w:val="00AB0170"/>
    <w:rPr>
      <w:rFonts w:ascii="Arial" w:hAnsi="Arial"/>
      <w:b/>
      <w:bCs/>
      <w:sz w:val="24"/>
      <w:szCs w:val="24"/>
    </w:rPr>
  </w:style>
  <w:style w:type="paragraph" w:styleId="Kazalovsebine2">
    <w:name w:val="toc 2"/>
    <w:basedOn w:val="Naslov2"/>
    <w:next w:val="Naslov2"/>
    <w:autoRedefine/>
    <w:uiPriority w:val="39"/>
    <w:rsid w:val="00AB0170"/>
    <w:pPr>
      <w:keepNext w:val="0"/>
      <w:tabs>
        <w:tab w:val="left" w:pos="680"/>
        <w:tab w:val="left" w:pos="720"/>
        <w:tab w:val="right" w:leader="dot" w:pos="9344"/>
      </w:tabs>
      <w:spacing w:before="120"/>
      <w:ind w:left="720" w:hanging="482"/>
      <w:outlineLvl w:val="9"/>
    </w:pPr>
    <w:rPr>
      <w:rFonts w:cs="Arial"/>
      <w:b w:val="0"/>
      <w:noProof/>
      <w:szCs w:val="26"/>
    </w:rPr>
  </w:style>
  <w:style w:type="paragraph" w:styleId="Naslov">
    <w:name w:val="Title"/>
    <w:basedOn w:val="Naslov4"/>
    <w:link w:val="NaslovZnak"/>
    <w:qFormat/>
    <w:rsid w:val="00AB0170"/>
    <w:pPr>
      <w:keepNext w:val="0"/>
      <w:widowControl w:val="0"/>
      <w:tabs>
        <w:tab w:val="num" w:pos="864"/>
      </w:tabs>
      <w:spacing w:before="240" w:after="120"/>
      <w:jc w:val="both"/>
    </w:pPr>
    <w:rPr>
      <w:b w:val="0"/>
      <w:noProof/>
    </w:rPr>
  </w:style>
  <w:style w:type="character" w:customStyle="1" w:styleId="NaslovZnak">
    <w:name w:val="Naslov Znak"/>
    <w:basedOn w:val="Privzetapisavaodstavka"/>
    <w:link w:val="Naslov"/>
    <w:rsid w:val="00AB0170"/>
    <w:rPr>
      <w:rFonts w:ascii="Arial" w:hAnsi="Arial" w:cs="Arial"/>
      <w:bCs/>
      <w:noProof/>
      <w:sz w:val="24"/>
      <w:szCs w:val="24"/>
    </w:rPr>
  </w:style>
  <w:style w:type="paragraph" w:styleId="Stvarnokazalo1">
    <w:name w:val="index 1"/>
    <w:basedOn w:val="Navaden"/>
    <w:next w:val="Navaden"/>
    <w:autoRedefine/>
    <w:semiHidden/>
    <w:rsid w:val="00AB0170"/>
    <w:pPr>
      <w:ind w:left="240" w:hanging="240"/>
    </w:pPr>
  </w:style>
  <w:style w:type="paragraph" w:styleId="Stvarnokazalo2">
    <w:name w:val="index 2"/>
    <w:basedOn w:val="Navaden"/>
    <w:next w:val="Navaden"/>
    <w:autoRedefine/>
    <w:semiHidden/>
    <w:rsid w:val="00AB0170"/>
    <w:pPr>
      <w:ind w:left="480" w:hanging="240"/>
    </w:pPr>
  </w:style>
  <w:style w:type="paragraph" w:styleId="Stvarnokazalo3">
    <w:name w:val="index 3"/>
    <w:basedOn w:val="Navaden"/>
    <w:next w:val="Navaden"/>
    <w:autoRedefine/>
    <w:semiHidden/>
    <w:rsid w:val="00AB0170"/>
    <w:pPr>
      <w:ind w:left="720" w:hanging="240"/>
    </w:pPr>
  </w:style>
  <w:style w:type="paragraph" w:styleId="Stvarnokazalo4">
    <w:name w:val="index 4"/>
    <w:basedOn w:val="Navaden"/>
    <w:next w:val="Navaden"/>
    <w:autoRedefine/>
    <w:semiHidden/>
    <w:rsid w:val="00AB0170"/>
    <w:pPr>
      <w:ind w:left="960" w:hanging="240"/>
    </w:pPr>
  </w:style>
  <w:style w:type="paragraph" w:styleId="Stvarnokazalo5">
    <w:name w:val="index 5"/>
    <w:basedOn w:val="Navaden"/>
    <w:next w:val="Navaden"/>
    <w:autoRedefine/>
    <w:semiHidden/>
    <w:rsid w:val="00AB0170"/>
    <w:pPr>
      <w:ind w:left="1200" w:hanging="240"/>
    </w:pPr>
  </w:style>
  <w:style w:type="paragraph" w:styleId="Stvarnokazalo6">
    <w:name w:val="index 6"/>
    <w:basedOn w:val="Navaden"/>
    <w:next w:val="Navaden"/>
    <w:autoRedefine/>
    <w:semiHidden/>
    <w:rsid w:val="00AB0170"/>
    <w:pPr>
      <w:ind w:left="1440" w:hanging="240"/>
    </w:pPr>
  </w:style>
  <w:style w:type="paragraph" w:styleId="Stvarnokazalo7">
    <w:name w:val="index 7"/>
    <w:basedOn w:val="Navaden"/>
    <w:next w:val="Navaden"/>
    <w:autoRedefine/>
    <w:semiHidden/>
    <w:rsid w:val="00AB0170"/>
    <w:pPr>
      <w:ind w:left="1680" w:hanging="240"/>
    </w:pPr>
  </w:style>
  <w:style w:type="paragraph" w:styleId="Stvarnokazalo8">
    <w:name w:val="index 8"/>
    <w:basedOn w:val="Navaden"/>
    <w:next w:val="Navaden"/>
    <w:autoRedefine/>
    <w:semiHidden/>
    <w:rsid w:val="00AB0170"/>
    <w:pPr>
      <w:ind w:left="1920" w:hanging="240"/>
    </w:pPr>
  </w:style>
  <w:style w:type="paragraph" w:styleId="Stvarnokazalo9">
    <w:name w:val="index 9"/>
    <w:basedOn w:val="Navaden"/>
    <w:next w:val="Navaden"/>
    <w:autoRedefine/>
    <w:semiHidden/>
    <w:rsid w:val="00AB0170"/>
    <w:pPr>
      <w:ind w:left="2160" w:hanging="240"/>
    </w:pPr>
  </w:style>
  <w:style w:type="paragraph" w:styleId="Stvarnokazalo-naslov">
    <w:name w:val="index heading"/>
    <w:basedOn w:val="Navaden"/>
    <w:next w:val="Stvarnokazalo1"/>
    <w:semiHidden/>
    <w:rsid w:val="00AB0170"/>
  </w:style>
  <w:style w:type="paragraph" w:styleId="Kazalovsebine1">
    <w:name w:val="toc 1"/>
    <w:basedOn w:val="Navaden"/>
    <w:next w:val="Navaden"/>
    <w:autoRedefine/>
    <w:uiPriority w:val="39"/>
    <w:rsid w:val="00AB0170"/>
    <w:pPr>
      <w:tabs>
        <w:tab w:val="left" w:pos="540"/>
        <w:tab w:val="right" w:leader="dot" w:pos="9344"/>
      </w:tabs>
      <w:spacing w:before="120"/>
      <w:ind w:left="540" w:hanging="540"/>
    </w:pPr>
    <w:rPr>
      <w:rFonts w:ascii="Arial" w:hAnsi="Arial" w:cs="Arial"/>
      <w:b/>
      <w:bCs/>
      <w:i/>
      <w:iCs/>
      <w:noProof/>
      <w:sz w:val="26"/>
      <w:szCs w:val="28"/>
    </w:rPr>
  </w:style>
  <w:style w:type="paragraph" w:styleId="Kazalovsebine3">
    <w:name w:val="toc 3"/>
    <w:basedOn w:val="Navaden"/>
    <w:next w:val="Navaden"/>
    <w:autoRedefine/>
    <w:uiPriority w:val="39"/>
    <w:rsid w:val="00AB0170"/>
    <w:pPr>
      <w:tabs>
        <w:tab w:val="left" w:pos="1080"/>
        <w:tab w:val="right" w:leader="dot" w:pos="9344"/>
      </w:tabs>
      <w:ind w:left="1080" w:hanging="600"/>
    </w:pPr>
    <w:rPr>
      <w:rFonts w:ascii="Arial" w:hAnsi="Arial" w:cs="Arial"/>
      <w:b/>
      <w:noProof/>
      <w:sz w:val="22"/>
      <w:szCs w:val="22"/>
    </w:rPr>
  </w:style>
  <w:style w:type="paragraph" w:styleId="Kazalovsebine4">
    <w:name w:val="toc 4"/>
    <w:basedOn w:val="Navaden"/>
    <w:next w:val="Navaden"/>
    <w:autoRedefine/>
    <w:uiPriority w:val="39"/>
    <w:rsid w:val="00AB0170"/>
    <w:pPr>
      <w:tabs>
        <w:tab w:val="left" w:pos="1680"/>
        <w:tab w:val="right" w:leader="dot" w:pos="9344"/>
      </w:tabs>
      <w:ind w:left="1620" w:hanging="900"/>
    </w:pPr>
    <w:rPr>
      <w:rFonts w:ascii="Arial" w:hAnsi="Arial" w:cs="Arial"/>
      <w:sz w:val="22"/>
    </w:rPr>
  </w:style>
  <w:style w:type="paragraph" w:styleId="Kazalovsebine5">
    <w:name w:val="toc 5"/>
    <w:basedOn w:val="Navaden"/>
    <w:next w:val="Navaden"/>
    <w:autoRedefine/>
    <w:uiPriority w:val="39"/>
    <w:rsid w:val="00AB0170"/>
    <w:pPr>
      <w:ind w:left="960"/>
    </w:pPr>
  </w:style>
  <w:style w:type="paragraph" w:styleId="Kazalovsebine6">
    <w:name w:val="toc 6"/>
    <w:basedOn w:val="Navaden"/>
    <w:next w:val="Navaden"/>
    <w:autoRedefine/>
    <w:uiPriority w:val="39"/>
    <w:rsid w:val="00AB0170"/>
    <w:pPr>
      <w:ind w:left="1200"/>
    </w:pPr>
  </w:style>
  <w:style w:type="paragraph" w:styleId="Kazalovsebine7">
    <w:name w:val="toc 7"/>
    <w:basedOn w:val="Navaden"/>
    <w:next w:val="Navaden"/>
    <w:autoRedefine/>
    <w:uiPriority w:val="39"/>
    <w:rsid w:val="00AB0170"/>
    <w:pPr>
      <w:ind w:left="1440"/>
    </w:pPr>
  </w:style>
  <w:style w:type="paragraph" w:styleId="Kazalovsebine8">
    <w:name w:val="toc 8"/>
    <w:basedOn w:val="Navaden"/>
    <w:next w:val="Navaden"/>
    <w:autoRedefine/>
    <w:uiPriority w:val="39"/>
    <w:rsid w:val="00AB0170"/>
    <w:pPr>
      <w:ind w:left="1680"/>
    </w:pPr>
  </w:style>
  <w:style w:type="paragraph" w:styleId="Kazalovsebine9">
    <w:name w:val="toc 9"/>
    <w:basedOn w:val="Navaden"/>
    <w:next w:val="Navaden"/>
    <w:autoRedefine/>
    <w:uiPriority w:val="39"/>
    <w:rsid w:val="00AB0170"/>
    <w:pPr>
      <w:ind w:left="1920"/>
    </w:pPr>
  </w:style>
  <w:style w:type="character" w:styleId="Hiperpovezava">
    <w:name w:val="Hyperlink"/>
    <w:uiPriority w:val="99"/>
    <w:rsid w:val="00AB0170"/>
    <w:rPr>
      <w:color w:val="0000FF"/>
      <w:u w:val="single"/>
    </w:rPr>
  </w:style>
  <w:style w:type="paragraph" w:styleId="Telobesedila">
    <w:name w:val="Body Text"/>
    <w:basedOn w:val="Navaden"/>
    <w:link w:val="TelobesedilaZnak"/>
    <w:rsid w:val="00AB0170"/>
    <w:pPr>
      <w:jc w:val="both"/>
    </w:pPr>
    <w:rPr>
      <w:rFonts w:ascii="Arial" w:hAnsi="Arial" w:cs="Arial"/>
    </w:rPr>
  </w:style>
  <w:style w:type="character" w:customStyle="1" w:styleId="TelobesedilaZnak">
    <w:name w:val="Telo besedila Znak"/>
    <w:basedOn w:val="Privzetapisavaodstavka"/>
    <w:link w:val="Telobesedila"/>
    <w:rsid w:val="00AB0170"/>
    <w:rPr>
      <w:rFonts w:ascii="Arial" w:hAnsi="Arial" w:cs="Arial"/>
      <w:sz w:val="24"/>
      <w:szCs w:val="24"/>
    </w:rPr>
  </w:style>
  <w:style w:type="paragraph" w:styleId="Navaden-zamik">
    <w:name w:val="Normal Indent"/>
    <w:basedOn w:val="Navaden"/>
    <w:rsid w:val="00AB0170"/>
    <w:pPr>
      <w:ind w:left="720"/>
    </w:pPr>
    <w:rPr>
      <w:noProof/>
      <w:sz w:val="20"/>
      <w:szCs w:val="20"/>
      <w:lang w:val="en-GB" w:eastAsia="en-US"/>
    </w:rPr>
  </w:style>
  <w:style w:type="paragraph" w:styleId="Telobesedila-zamik">
    <w:name w:val="Body Text Indent"/>
    <w:basedOn w:val="Navaden"/>
    <w:link w:val="Telobesedila-zamikZnak"/>
    <w:rsid w:val="00AB0170"/>
    <w:pPr>
      <w:ind w:left="6660" w:hanging="1080"/>
      <w:jc w:val="both"/>
    </w:pPr>
    <w:rPr>
      <w:rFonts w:ascii="Arial" w:hAnsi="Arial" w:cs="Arial"/>
    </w:rPr>
  </w:style>
  <w:style w:type="character" w:customStyle="1" w:styleId="Telobesedila-zamikZnak">
    <w:name w:val="Telo besedila - zamik Znak"/>
    <w:basedOn w:val="Privzetapisavaodstavka"/>
    <w:link w:val="Telobesedila-zamik"/>
    <w:rsid w:val="00AB0170"/>
    <w:rPr>
      <w:rFonts w:ascii="Arial" w:hAnsi="Arial" w:cs="Arial"/>
      <w:sz w:val="24"/>
      <w:szCs w:val="24"/>
    </w:rPr>
  </w:style>
  <w:style w:type="paragraph" w:styleId="Telobesedila-zamik2">
    <w:name w:val="Body Text Indent 2"/>
    <w:basedOn w:val="Navaden"/>
    <w:link w:val="Telobesedila-zamik2Znak"/>
    <w:rsid w:val="00AB0170"/>
    <w:pPr>
      <w:ind w:left="180" w:hanging="180"/>
      <w:jc w:val="both"/>
    </w:pPr>
    <w:rPr>
      <w:rFonts w:ascii="Arial" w:hAnsi="Arial" w:cs="Arial"/>
    </w:rPr>
  </w:style>
  <w:style w:type="character" w:customStyle="1" w:styleId="Telobesedila-zamik2Znak">
    <w:name w:val="Telo besedila - zamik 2 Znak"/>
    <w:basedOn w:val="Privzetapisavaodstavka"/>
    <w:link w:val="Telobesedila-zamik2"/>
    <w:rsid w:val="00AB0170"/>
    <w:rPr>
      <w:rFonts w:ascii="Arial" w:hAnsi="Arial" w:cs="Arial"/>
      <w:sz w:val="24"/>
      <w:szCs w:val="24"/>
    </w:rPr>
  </w:style>
  <w:style w:type="paragraph" w:styleId="Telobesedila-zamik3">
    <w:name w:val="Body Text Indent 3"/>
    <w:basedOn w:val="Navaden"/>
    <w:link w:val="Telobesedila-zamik3Znak"/>
    <w:rsid w:val="00AB0170"/>
    <w:pPr>
      <w:ind w:left="540"/>
      <w:jc w:val="both"/>
    </w:pPr>
    <w:rPr>
      <w:rFonts w:ascii="Arial" w:hAnsi="Arial" w:cs="Arial"/>
    </w:rPr>
  </w:style>
  <w:style w:type="character" w:customStyle="1" w:styleId="Telobesedila-zamik3Znak">
    <w:name w:val="Telo besedila - zamik 3 Znak"/>
    <w:basedOn w:val="Privzetapisavaodstavka"/>
    <w:link w:val="Telobesedila-zamik3"/>
    <w:rsid w:val="00AB0170"/>
    <w:rPr>
      <w:rFonts w:ascii="Arial" w:hAnsi="Arial" w:cs="Arial"/>
      <w:sz w:val="24"/>
      <w:szCs w:val="24"/>
    </w:rPr>
  </w:style>
  <w:style w:type="character" w:styleId="SledenaHiperpovezava">
    <w:name w:val="FollowedHyperlink"/>
    <w:rsid w:val="00AB0170"/>
    <w:rPr>
      <w:color w:val="800080"/>
      <w:u w:val="single"/>
    </w:rPr>
  </w:style>
  <w:style w:type="paragraph" w:styleId="Telobesedila2">
    <w:name w:val="Body Text 2"/>
    <w:basedOn w:val="Navaden"/>
    <w:link w:val="Telobesedila2Znak"/>
    <w:rsid w:val="00AB0170"/>
    <w:rPr>
      <w:rFonts w:ascii="Arial" w:hAnsi="Arial"/>
      <w:szCs w:val="20"/>
    </w:rPr>
  </w:style>
  <w:style w:type="character" w:customStyle="1" w:styleId="Telobesedila2Znak">
    <w:name w:val="Telo besedila 2 Znak"/>
    <w:basedOn w:val="Privzetapisavaodstavka"/>
    <w:link w:val="Telobesedila2"/>
    <w:rsid w:val="00AB0170"/>
    <w:rPr>
      <w:rFonts w:ascii="Arial" w:hAnsi="Arial"/>
      <w:sz w:val="24"/>
    </w:rPr>
  </w:style>
  <w:style w:type="paragraph" w:customStyle="1" w:styleId="p">
    <w:name w:val="p"/>
    <w:basedOn w:val="Navaden"/>
    <w:rsid w:val="00AB0170"/>
    <w:pPr>
      <w:spacing w:before="50" w:after="13"/>
      <w:ind w:left="13" w:right="13" w:firstLine="240"/>
      <w:jc w:val="both"/>
    </w:pPr>
    <w:rPr>
      <w:rFonts w:ascii="Arial" w:hAnsi="Arial" w:cs="Arial"/>
      <w:color w:val="222222"/>
      <w:sz w:val="22"/>
      <w:szCs w:val="22"/>
    </w:rPr>
  </w:style>
  <w:style w:type="paragraph" w:customStyle="1" w:styleId="Heading0">
    <w:name w:val="Heading 0"/>
    <w:basedOn w:val="Navaden"/>
    <w:next w:val="Navaden"/>
    <w:rsid w:val="00AB0170"/>
    <w:pPr>
      <w:numPr>
        <w:numId w:val="6"/>
      </w:numPr>
      <w:spacing w:before="720" w:after="60"/>
      <w:jc w:val="center"/>
    </w:pPr>
    <w:rPr>
      <w:rFonts w:ascii="Arial" w:hAnsi="Arial"/>
      <w:b/>
      <w:sz w:val="32"/>
      <w:szCs w:val="20"/>
      <w:lang w:eastAsia="en-US"/>
    </w:rPr>
  </w:style>
  <w:style w:type="paragraph" w:customStyle="1" w:styleId="CM11">
    <w:name w:val="CM11"/>
    <w:basedOn w:val="Navaden"/>
    <w:next w:val="Navaden"/>
    <w:rsid w:val="00AB0170"/>
    <w:pPr>
      <w:widowControl w:val="0"/>
      <w:autoSpaceDE w:val="0"/>
      <w:autoSpaceDN w:val="0"/>
      <w:adjustRightInd w:val="0"/>
    </w:pPr>
    <w:rPr>
      <w:rFonts w:ascii="Arial" w:hAnsi="Arial" w:cs="Arial"/>
    </w:rPr>
  </w:style>
  <w:style w:type="paragraph" w:customStyle="1" w:styleId="CM13">
    <w:name w:val="CM13"/>
    <w:basedOn w:val="Navaden"/>
    <w:next w:val="Navaden"/>
    <w:rsid w:val="00AB0170"/>
    <w:pPr>
      <w:widowControl w:val="0"/>
      <w:autoSpaceDE w:val="0"/>
      <w:autoSpaceDN w:val="0"/>
      <w:adjustRightInd w:val="0"/>
    </w:pPr>
    <w:rPr>
      <w:rFonts w:ascii="Arial" w:hAnsi="Arial" w:cs="Arial"/>
    </w:rPr>
  </w:style>
  <w:style w:type="paragraph" w:customStyle="1" w:styleId="Default">
    <w:name w:val="Default"/>
    <w:rsid w:val="00AB0170"/>
    <w:pPr>
      <w:widowControl w:val="0"/>
      <w:autoSpaceDE w:val="0"/>
      <w:autoSpaceDN w:val="0"/>
      <w:adjustRightInd w:val="0"/>
    </w:pPr>
    <w:rPr>
      <w:rFonts w:ascii="Arial" w:hAnsi="Arial" w:cs="Arial"/>
      <w:color w:val="000000"/>
      <w:sz w:val="24"/>
      <w:szCs w:val="24"/>
    </w:rPr>
  </w:style>
  <w:style w:type="paragraph" w:styleId="Odstavekseznama">
    <w:name w:val="List Paragraph"/>
    <w:aliases w:val="Naslov2a"/>
    <w:basedOn w:val="Navaden"/>
    <w:link w:val="OdstavekseznamaZnak"/>
    <w:uiPriority w:val="34"/>
    <w:qFormat/>
    <w:rsid w:val="00AB0170"/>
    <w:pPr>
      <w:ind w:left="708"/>
    </w:pPr>
  </w:style>
  <w:style w:type="character" w:customStyle="1" w:styleId="OdstavekseznamaZnak">
    <w:name w:val="Odstavek seznama Znak"/>
    <w:aliases w:val="Naslov2a Znak"/>
    <w:basedOn w:val="Privzetapisavaodstavka"/>
    <w:link w:val="Odstavekseznama"/>
    <w:uiPriority w:val="1"/>
    <w:rsid w:val="009811C4"/>
    <w:rPr>
      <w:sz w:val="24"/>
      <w:szCs w:val="24"/>
    </w:rPr>
  </w:style>
  <w:style w:type="character" w:styleId="Besedilooznabemesta">
    <w:name w:val="Placeholder Text"/>
    <w:basedOn w:val="Privzetapisavaodstavka"/>
    <w:uiPriority w:val="99"/>
    <w:semiHidden/>
    <w:rsid w:val="00E96076"/>
    <w:rPr>
      <w:color w:val="808080"/>
    </w:rPr>
  </w:style>
  <w:style w:type="paragraph" w:styleId="NaslovTOC">
    <w:name w:val="TOC Heading"/>
    <w:basedOn w:val="Naslov1"/>
    <w:next w:val="Navaden"/>
    <w:uiPriority w:val="39"/>
    <w:unhideWhenUsed/>
    <w:qFormat/>
    <w:rsid w:val="00DC4D48"/>
    <w:pPr>
      <w:keepLines/>
      <w:numPr>
        <w:numId w:val="0"/>
      </w:numPr>
      <w:spacing w:before="240" w:line="259" w:lineRule="auto"/>
      <w:outlineLvl w:val="9"/>
    </w:pPr>
    <w:rPr>
      <w:rFonts w:asciiTheme="majorHAnsi" w:eastAsiaTheme="majorEastAsia" w:hAnsiTheme="majorHAnsi" w:cstheme="majorBidi"/>
      <w:b w:val="0"/>
      <w:color w:val="2F5496" w:themeColor="accent1" w:themeShade="BF"/>
      <w:sz w:val="32"/>
      <w:szCs w:val="32"/>
      <w:lang w:val="sl-SI"/>
    </w:rPr>
  </w:style>
  <w:style w:type="paragraph" w:styleId="Napis">
    <w:name w:val="caption"/>
    <w:basedOn w:val="Navaden"/>
    <w:next w:val="Navaden"/>
    <w:uiPriority w:val="35"/>
    <w:unhideWhenUsed/>
    <w:qFormat/>
    <w:rsid w:val="00B52569"/>
    <w:pPr>
      <w:spacing w:after="200"/>
    </w:pPr>
    <w:rPr>
      <w:rFonts w:ascii="Arial" w:hAnsi="Arial"/>
      <w:i/>
      <w:iCs/>
      <w:color w:val="44546A" w:themeColor="text2"/>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7550667">
      <w:bodyDiv w:val="1"/>
      <w:marLeft w:val="0"/>
      <w:marRight w:val="0"/>
      <w:marTop w:val="0"/>
      <w:marBottom w:val="0"/>
      <w:divBdr>
        <w:top w:val="none" w:sz="0" w:space="0" w:color="auto"/>
        <w:left w:val="none" w:sz="0" w:space="0" w:color="auto"/>
        <w:bottom w:val="none" w:sz="0" w:space="0" w:color="auto"/>
        <w:right w:val="none" w:sz="0" w:space="0" w:color="auto"/>
      </w:divBdr>
      <w:divsChild>
        <w:div w:id="594826791">
          <w:marLeft w:val="120"/>
          <w:marRight w:val="120"/>
          <w:marTop w:val="120"/>
          <w:marBottom w:val="120"/>
          <w:divBdr>
            <w:top w:val="none" w:sz="0" w:space="0" w:color="auto"/>
            <w:left w:val="none" w:sz="0" w:space="0" w:color="auto"/>
            <w:bottom w:val="none" w:sz="0" w:space="0" w:color="auto"/>
            <w:right w:val="none" w:sz="0" w:space="0" w:color="auto"/>
          </w:divBdr>
          <w:divsChild>
            <w:div w:id="123951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uradni-list.si/1/objava.jsp?sop=2018-21-2643" TargetMode="External"/><Relationship Id="rId4" Type="http://schemas.openxmlformats.org/officeDocument/2006/relationships/settings" Target="settings.xml"/><Relationship Id="rId9" Type="http://schemas.openxmlformats.org/officeDocument/2006/relationships/hyperlink" Target="http://www.uradni-list.si/1/objava.jsp?sop=2018-01-1840" TargetMode="Externa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DEA927B-791E-4543-84EF-B45D62A20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47</Pages>
  <Words>14970</Words>
  <Characters>86127</Characters>
  <Application>Microsoft Office Word</Application>
  <DocSecurity>0</DocSecurity>
  <Lines>717</Lines>
  <Paragraphs>201</Paragraphs>
  <ScaleCrop>false</ScaleCrop>
  <HeadingPairs>
    <vt:vector size="2" baseType="variant">
      <vt:variant>
        <vt:lpstr>Naslov</vt:lpstr>
      </vt:variant>
      <vt:variant>
        <vt:i4>1</vt:i4>
      </vt:variant>
    </vt:vector>
  </HeadingPairs>
  <TitlesOfParts>
    <vt:vector size="1" baseType="lpstr">
      <vt:lpstr>0</vt:lpstr>
    </vt:vector>
  </TitlesOfParts>
  <Company>xx</Company>
  <LinksUpToDate>false</LinksUpToDate>
  <CharactersWithSpaces>100896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dc:title>
  <dc:creator>vesna</dc:creator>
  <cp:lastModifiedBy>Elvir Beganovič</cp:lastModifiedBy>
  <cp:revision>7</cp:revision>
  <cp:lastPrinted>2019-11-02T12:50:00Z</cp:lastPrinted>
  <dcterms:created xsi:type="dcterms:W3CDTF">2022-02-22T09:59:00Z</dcterms:created>
  <dcterms:modified xsi:type="dcterms:W3CDTF">2022-03-11T09:29:00Z</dcterms:modified>
</cp:coreProperties>
</file>